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B3" w:rsidRDefault="00F954B3" w:rsidP="00F954B3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616A24">
        <w:rPr>
          <w:rFonts w:ascii="方正小标宋简体" w:eastAsia="方正小标宋简体" w:hAnsi="黑体" w:hint="eastAsia"/>
          <w:sz w:val="44"/>
          <w:szCs w:val="44"/>
        </w:rPr>
        <w:t>便民服务信息收集表</w:t>
      </w:r>
    </w:p>
    <w:p w:rsidR="00F954B3" w:rsidRPr="00616A24" w:rsidRDefault="00F954B3" w:rsidP="00F954B3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8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1785"/>
        <w:gridCol w:w="6040"/>
      </w:tblGrid>
      <w:tr w:rsidR="00F954B3" w:rsidRPr="00375855" w:rsidTr="00C63867">
        <w:trPr>
          <w:trHeight w:val="458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*1.事项名称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</w:t>
            </w:r>
            <w:r w:rsidRPr="00375855">
              <w:rPr>
                <w:rFonts w:ascii="宋体" w:hAnsi="宋体" w:cs="宋体" w:hint="eastAsia"/>
                <w:color w:val="000000"/>
                <w:kern w:val="0"/>
                <w:sz w:val="24"/>
              </w:rPr>
              <w:t>便民服务事项的具体名称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492967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9296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工伤保险缴费记录、个人权益记录查询</w:t>
            </w:r>
          </w:p>
        </w:tc>
      </w:tr>
      <w:tr w:rsidR="00F954B3" w:rsidRPr="00375855" w:rsidTr="00C63867">
        <w:trPr>
          <w:trHeight w:val="465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2.子项名称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：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492967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9296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工伤保险缴费记录、个人权益记录查询</w:t>
            </w:r>
          </w:p>
        </w:tc>
      </w:tr>
      <w:tr w:rsidR="00F954B3" w:rsidRPr="00375855" w:rsidTr="00C63867">
        <w:trPr>
          <w:trHeight w:val="442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*3.事项类型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：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便民服务</w:t>
            </w:r>
          </w:p>
        </w:tc>
      </w:tr>
      <w:tr w:rsidR="00F954B3" w:rsidRPr="00375855" w:rsidTr="00C63867">
        <w:trPr>
          <w:trHeight w:val="813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*4.对应服务主题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</w:t>
            </w:r>
            <w:r w:rsidRPr="00375855">
              <w:rPr>
                <w:rFonts w:ascii="宋体" w:hAnsi="宋体" w:cs="宋体" w:hint="eastAsia"/>
                <w:color w:val="000000"/>
                <w:kern w:val="0"/>
                <w:sz w:val="24"/>
              </w:rPr>
              <w:t>参考《互联网+政务服务技术体系建设指南》二－（四）按服务主题分类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社会保险</w:t>
            </w:r>
          </w:p>
        </w:tc>
      </w:tr>
      <w:tr w:rsidR="00F954B3" w:rsidRPr="00375855" w:rsidTr="00C63867">
        <w:trPr>
          <w:trHeight w:val="571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5.设定依据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：</w:t>
            </w:r>
            <w:r w:rsidRPr="00BF5A1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</w:t>
            </w:r>
            <w:r w:rsidRPr="00BF5A16">
              <w:rPr>
                <w:rFonts w:ascii="宋体" w:hAnsi="宋体" w:cs="宋体" w:hint="eastAsia"/>
                <w:color w:val="000000"/>
                <w:kern w:val="0"/>
                <w:sz w:val="24"/>
              </w:rPr>
              <w:t>便民服务事项的来源</w:t>
            </w:r>
            <w:r w:rsidRPr="00BF5A1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954B3" w:rsidRPr="00375855" w:rsidTr="00C63867">
        <w:trPr>
          <w:trHeight w:val="465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6.行使层级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：</w:t>
            </w:r>
            <w:r w:rsidRPr="00BF5A1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</w:t>
            </w:r>
            <w:r w:rsidRPr="00BF5A16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国家级、省级、市级、县级、乡级、村级</w:t>
            </w:r>
            <w:r w:rsidRPr="00BF5A1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954B3" w:rsidRPr="00375855" w:rsidTr="00C63867">
        <w:trPr>
          <w:trHeight w:val="458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*7.实施机构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:</w:t>
            </w:r>
            <w:r w:rsidRPr="00BF5A1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</w:t>
            </w:r>
            <w:r w:rsidRPr="00BF5A16">
              <w:rPr>
                <w:rFonts w:ascii="宋体" w:hAnsi="宋体" w:cs="宋体" w:hint="eastAsia"/>
                <w:color w:val="000000"/>
                <w:kern w:val="0"/>
                <w:sz w:val="24"/>
              </w:rPr>
              <w:t>办理具体政务服务事项的机构名称</w:t>
            </w:r>
            <w:r w:rsidRPr="00BF5A16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三明市社会劳动保险管理中心</w:t>
            </w:r>
          </w:p>
        </w:tc>
      </w:tr>
      <w:tr w:rsidR="00F954B3" w:rsidRPr="00375855" w:rsidTr="00C63867">
        <w:trPr>
          <w:trHeight w:val="390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*8.经办处（科）室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: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受理科</w:t>
            </w:r>
          </w:p>
        </w:tc>
      </w:tr>
      <w:tr w:rsidR="00F954B3" w:rsidRPr="00375855" w:rsidTr="00C63867">
        <w:trPr>
          <w:trHeight w:val="390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*9.办理地点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: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</w:t>
            </w:r>
            <w:r w:rsidRPr="00916BA0">
              <w:rPr>
                <w:rFonts w:ascii="仿宋_GB2312" w:eastAsia="仿宋_GB2312" w:hint="eastAsia"/>
                <w:sz w:val="24"/>
              </w:rPr>
              <w:t>明市梅列区江滨北路11号（碧湖）三明市行政政务中心二楼三明市社会劳动保险管理中心</w:t>
            </w:r>
            <w:r w:rsidR="00467393">
              <w:rPr>
                <w:rFonts w:ascii="仿宋_GB2312" w:eastAsia="仿宋_GB2312" w:hint="eastAsia"/>
                <w:sz w:val="24"/>
              </w:rPr>
              <w:t>(247、248窗口)</w:t>
            </w:r>
          </w:p>
        </w:tc>
      </w:tr>
      <w:tr w:rsidR="00F954B3" w:rsidRPr="00375855" w:rsidTr="00C63867">
        <w:trPr>
          <w:trHeight w:val="390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*10.咨询电话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: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6F5491" w:rsidP="006F5491">
            <w:pPr>
              <w:spacing w:line="460" w:lineRule="exact"/>
              <w:rPr>
                <w:rFonts w:ascii="仿宋_GB2312"/>
              </w:rPr>
            </w:pP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0598-</w:t>
            </w:r>
            <w:r w:rsidR="00F954B3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8958509</w:t>
            </w:r>
            <w:r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、</w:t>
            </w:r>
            <w:r w:rsidR="00F954B3">
              <w:rPr>
                <w:rFonts w:ascii="仿宋_GB2312" w:hint="eastAsia"/>
                <w:color w:val="000000"/>
                <w:kern w:val="0"/>
                <w:sz w:val="28"/>
                <w:szCs w:val="28"/>
              </w:rPr>
              <w:t>8958108</w:t>
            </w:r>
          </w:p>
        </w:tc>
      </w:tr>
      <w:tr w:rsidR="00F954B3" w:rsidRPr="00375855" w:rsidTr="00C63867">
        <w:trPr>
          <w:trHeight w:val="390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*11.申请材料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: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窗口查询需提供居民身份证</w:t>
            </w:r>
          </w:p>
        </w:tc>
      </w:tr>
      <w:tr w:rsidR="00F954B3" w:rsidRPr="00375855" w:rsidTr="00C63867">
        <w:trPr>
          <w:trHeight w:val="390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12.办理流程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: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954B3" w:rsidRPr="00375855" w:rsidTr="00C63867">
        <w:trPr>
          <w:trHeight w:val="390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13.收费标准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:</w:t>
            </w:r>
            <w:r w:rsidRPr="00BF5A1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(</w:t>
            </w:r>
            <w:r w:rsidRPr="00BF5A1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物价部门核定的标准)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F954B3" w:rsidRPr="00375855" w:rsidTr="00C63867">
        <w:trPr>
          <w:trHeight w:val="390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*14.服务对象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：</w:t>
            </w:r>
            <w:r w:rsidRPr="00BF5A1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</w:t>
            </w:r>
            <w:r w:rsidRPr="00BF5A16">
              <w:rPr>
                <w:rFonts w:ascii="宋体" w:hAnsi="宋体" w:cs="宋体" w:hint="eastAsia"/>
                <w:color w:val="000000"/>
                <w:kern w:val="0"/>
                <w:sz w:val="24"/>
              </w:rPr>
              <w:t>自然人、法人</w:t>
            </w:r>
            <w:r w:rsidRPr="00BF5A1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自然人</w:t>
            </w:r>
          </w:p>
        </w:tc>
      </w:tr>
      <w:tr w:rsidR="00F954B3" w:rsidRPr="00375855" w:rsidTr="00C63867">
        <w:trPr>
          <w:trHeight w:val="390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15.办件类型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：</w:t>
            </w:r>
            <w:r w:rsidRPr="00BF5A1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</w:t>
            </w:r>
            <w:r w:rsidRPr="00BF5A16">
              <w:rPr>
                <w:rFonts w:ascii="宋体" w:hAnsi="宋体" w:cs="宋体" w:hint="eastAsia"/>
                <w:color w:val="000000"/>
                <w:kern w:val="0"/>
                <w:sz w:val="24"/>
              </w:rPr>
              <w:t>以是否能当场办结为标准进行分类</w:t>
            </w:r>
            <w:r w:rsidRPr="00BF5A1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即办</w:t>
            </w:r>
          </w:p>
        </w:tc>
      </w:tr>
      <w:tr w:rsidR="00F954B3" w:rsidRPr="00375855" w:rsidTr="00C63867">
        <w:trPr>
          <w:trHeight w:val="390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16.通办范围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：</w:t>
            </w:r>
            <w:r w:rsidRPr="00BF5A1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</w:t>
            </w:r>
            <w:r w:rsidRPr="00BF5A16">
              <w:rPr>
                <w:rFonts w:ascii="宋体" w:hAnsi="宋体" w:cs="宋体" w:hint="eastAsia"/>
                <w:color w:val="000000"/>
                <w:kern w:val="0"/>
                <w:sz w:val="24"/>
              </w:rPr>
              <w:t>全国、跨省、跨市、跨县</w:t>
            </w:r>
            <w:r w:rsidRPr="00BF5A1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福建省内</w:t>
            </w:r>
          </w:p>
        </w:tc>
      </w:tr>
      <w:tr w:rsidR="00F954B3" w:rsidRPr="00375855" w:rsidTr="00C63867">
        <w:trPr>
          <w:trHeight w:val="390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*17.办理形式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：</w:t>
            </w:r>
            <w:r w:rsidRPr="00BF5A1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</w:t>
            </w:r>
            <w:r w:rsidRPr="00BF5A16">
              <w:rPr>
                <w:rFonts w:ascii="宋体" w:hAnsi="宋体" w:cs="宋体" w:hint="eastAsia"/>
                <w:color w:val="000000"/>
                <w:kern w:val="0"/>
                <w:sz w:val="24"/>
              </w:rPr>
              <w:t>明确窗口办理或网上办理</w:t>
            </w:r>
            <w:r w:rsidRPr="00BF5A1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窗口办理或网上办理</w:t>
            </w:r>
          </w:p>
        </w:tc>
      </w:tr>
      <w:tr w:rsidR="00F954B3" w:rsidRPr="00375855" w:rsidTr="00C63867">
        <w:trPr>
          <w:trHeight w:val="390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*18.运行系统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：</w:t>
            </w:r>
            <w:r w:rsidRPr="00BF5A1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</w:t>
            </w:r>
            <w:r w:rsidRPr="00BF5A16">
              <w:rPr>
                <w:rFonts w:ascii="宋体" w:hAnsi="宋体" w:cs="宋体" w:hint="eastAsia"/>
                <w:color w:val="000000"/>
                <w:kern w:val="0"/>
                <w:sz w:val="24"/>
              </w:rPr>
              <w:t>支撑便民服务事项办理的信息管理系统</w:t>
            </w:r>
            <w:r w:rsidRPr="00BF5A1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福建省工伤保险管理信息系统（省局自建系统）</w:t>
            </w:r>
          </w:p>
        </w:tc>
      </w:tr>
      <w:tr w:rsidR="00F954B3" w:rsidRPr="00375855" w:rsidTr="00C63867">
        <w:trPr>
          <w:trHeight w:val="57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*19服务功能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：</w:t>
            </w:r>
            <w:r w:rsidRPr="00BF5A1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</w:t>
            </w:r>
            <w:r w:rsidRPr="00BF5A16">
              <w:rPr>
                <w:rFonts w:ascii="宋体" w:hAnsi="宋体" w:cs="宋体" w:hint="eastAsia"/>
                <w:color w:val="000000"/>
                <w:kern w:val="0"/>
                <w:sz w:val="24"/>
              </w:rPr>
              <w:t>在线预约、在线报名、在线办理、在线缴费、在线查询</w:t>
            </w:r>
            <w:r w:rsidRPr="00BF5A1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在线查询</w:t>
            </w:r>
          </w:p>
        </w:tc>
      </w:tr>
      <w:tr w:rsidR="00F954B3" w:rsidRPr="00375855" w:rsidTr="00C63867">
        <w:trPr>
          <w:trHeight w:val="1000"/>
        </w:trPr>
        <w:tc>
          <w:tcPr>
            <w:tcW w:w="1095" w:type="dxa"/>
            <w:vMerge w:val="restart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*20.注册与认证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用户注册方式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：</w:t>
            </w:r>
            <w:r w:rsidRPr="00BF5A1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</w:t>
            </w:r>
            <w:r w:rsidRPr="00BF5A16">
              <w:rPr>
                <w:rFonts w:ascii="宋体" w:hAnsi="宋体" w:cs="宋体" w:hint="eastAsia"/>
                <w:color w:val="000000"/>
                <w:kern w:val="0"/>
                <w:sz w:val="24"/>
              </w:rPr>
              <w:t>选填无需注册、实名注册、短信验证、用户名密码注册等）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实名注册</w:t>
            </w:r>
          </w:p>
        </w:tc>
      </w:tr>
      <w:tr w:rsidR="00F954B3" w:rsidRPr="00375855" w:rsidTr="00C63867">
        <w:trPr>
          <w:trHeight w:val="1240"/>
        </w:trPr>
        <w:tc>
          <w:tcPr>
            <w:tcW w:w="1095" w:type="dxa"/>
            <w:vMerge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用户登录认证方式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:</w:t>
            </w:r>
            <w:r w:rsidRPr="00BF5A16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(</w:t>
            </w:r>
            <w:r w:rsidRPr="00BF5A16">
              <w:rPr>
                <w:rFonts w:ascii="宋体" w:hAnsi="宋体" w:cs="宋体" w:hint="eastAsia"/>
                <w:color w:val="000000"/>
                <w:kern w:val="0"/>
                <w:sz w:val="24"/>
              </w:rPr>
              <w:t>选填无需验证、用户名密码验证、短信验证、数字证书验证等</w:t>
            </w:r>
            <w:r w:rsidRPr="00BF5A16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用户名密码验证</w:t>
            </w:r>
          </w:p>
        </w:tc>
      </w:tr>
      <w:tr w:rsidR="00F954B3" w:rsidRPr="00375855" w:rsidTr="00C63867">
        <w:trPr>
          <w:trHeight w:val="570"/>
        </w:trPr>
        <w:tc>
          <w:tcPr>
            <w:tcW w:w="1095" w:type="dxa"/>
            <w:vMerge w:val="restart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*21.网上支付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是否提供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: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F954B3" w:rsidRPr="00375855" w:rsidTr="00C63867">
        <w:trPr>
          <w:trHeight w:val="1140"/>
        </w:trPr>
        <w:tc>
          <w:tcPr>
            <w:tcW w:w="1095" w:type="dxa"/>
            <w:vMerge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所提供的支付方式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:(</w:t>
            </w:r>
            <w:r w:rsidRPr="00375855">
              <w:rPr>
                <w:rFonts w:ascii="宋体" w:hAnsi="宋体" w:cs="宋体" w:hint="eastAsia"/>
                <w:color w:val="000000"/>
                <w:kern w:val="0"/>
                <w:sz w:val="24"/>
              </w:rPr>
              <w:t>选填商业银行网上银行、手机银行，第三方支付系统（银联支付、支付宝、微信支付等），财政非税收入支付平台，多卡融合平台等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954B3" w:rsidRPr="00375855" w:rsidTr="00C63867">
        <w:trPr>
          <w:trHeight w:val="605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*22.电子证照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：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F954B3" w:rsidRPr="00375855" w:rsidTr="00C63867">
        <w:trPr>
          <w:trHeight w:val="285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23.物流快递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：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F954B3" w:rsidRPr="00375855" w:rsidTr="00C63867">
        <w:trPr>
          <w:trHeight w:val="1140"/>
        </w:trPr>
        <w:tc>
          <w:tcPr>
            <w:tcW w:w="1095" w:type="dxa"/>
            <w:vMerge w:val="restart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*24.手机APP情况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是否适用手机APP办理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:</w:t>
            </w:r>
            <w:r w:rsidRPr="00BF5A16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(</w:t>
            </w:r>
            <w:r w:rsidRPr="00BF5A16">
              <w:rPr>
                <w:rFonts w:ascii="宋体" w:hAnsi="宋体" w:cs="宋体" w:hint="eastAsia"/>
                <w:color w:val="000000"/>
                <w:kern w:val="0"/>
                <w:sz w:val="24"/>
              </w:rPr>
              <w:t>适用手机APP办理的事项是指：群众在办理时所需填报内容简洁、提交附件</w:t>
            </w:r>
            <w:r w:rsidRPr="00BF5A16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材料少，且能在线办理的事项。)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是</w:t>
            </w:r>
          </w:p>
        </w:tc>
      </w:tr>
      <w:tr w:rsidR="00F954B3" w:rsidRPr="00375855" w:rsidTr="00C63867">
        <w:trPr>
          <w:trHeight w:val="855"/>
        </w:trPr>
        <w:tc>
          <w:tcPr>
            <w:tcW w:w="1095" w:type="dxa"/>
            <w:vMerge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是否开发APP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: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是（省厅APP）</w:t>
            </w:r>
          </w:p>
        </w:tc>
      </w:tr>
      <w:tr w:rsidR="00F954B3" w:rsidRPr="00375855" w:rsidTr="00C63867">
        <w:trPr>
          <w:trHeight w:val="570"/>
        </w:trPr>
        <w:tc>
          <w:tcPr>
            <w:tcW w:w="1095" w:type="dxa"/>
            <w:vMerge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APP名称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: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福建省人力资源社会保障12333公共服务平台</w:t>
            </w:r>
          </w:p>
        </w:tc>
      </w:tr>
      <w:tr w:rsidR="00F954B3" w:rsidRPr="00375855" w:rsidTr="00C63867">
        <w:trPr>
          <w:trHeight w:val="855"/>
        </w:trPr>
        <w:tc>
          <w:tcPr>
            <w:tcW w:w="1095" w:type="dxa"/>
            <w:vMerge w:val="restart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*25.业务浏览量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年度业务浏览量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: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缴费所有记录</w:t>
            </w:r>
          </w:p>
        </w:tc>
      </w:tr>
      <w:tr w:rsidR="00F954B3" w:rsidRPr="00375855" w:rsidTr="00C63867">
        <w:trPr>
          <w:trHeight w:val="1710"/>
        </w:trPr>
        <w:tc>
          <w:tcPr>
            <w:tcW w:w="1095" w:type="dxa"/>
            <w:vMerge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月度业务浏览量（峰值）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: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缴费所有记录</w:t>
            </w:r>
          </w:p>
        </w:tc>
      </w:tr>
      <w:tr w:rsidR="00F954B3" w:rsidRPr="00375855" w:rsidTr="00C63867">
        <w:trPr>
          <w:trHeight w:val="570"/>
        </w:trPr>
        <w:tc>
          <w:tcPr>
            <w:tcW w:w="1095" w:type="dxa"/>
            <w:vMerge w:val="restart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*26.与闽政通APP对接情况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是否已对接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: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是（省厅对接）</w:t>
            </w:r>
          </w:p>
        </w:tc>
      </w:tr>
      <w:tr w:rsidR="00F954B3" w:rsidRPr="00375855" w:rsidTr="00C63867">
        <w:trPr>
          <w:trHeight w:val="1140"/>
        </w:trPr>
        <w:tc>
          <w:tcPr>
            <w:tcW w:w="1095" w:type="dxa"/>
            <w:vMerge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业务对接联系人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: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954B3" w:rsidRPr="00375855" w:rsidTr="00C63867">
        <w:trPr>
          <w:trHeight w:val="570"/>
        </w:trPr>
        <w:tc>
          <w:tcPr>
            <w:tcW w:w="1095" w:type="dxa"/>
            <w:vMerge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954B3" w:rsidRPr="00375855" w:rsidRDefault="00F954B3" w:rsidP="00C63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7585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联系方式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: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F954B3" w:rsidRPr="00916BA0" w:rsidRDefault="00F954B3" w:rsidP="00C6386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16B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954B3" w:rsidRDefault="00F954B3" w:rsidP="00F954B3">
      <w:pPr>
        <w:spacing w:line="20" w:lineRule="atLeast"/>
      </w:pPr>
    </w:p>
    <w:p w:rsidR="00F954B3" w:rsidRPr="003A7A68" w:rsidRDefault="00F954B3" w:rsidP="00F954B3">
      <w:pPr>
        <w:spacing w:line="20" w:lineRule="atLeast"/>
        <w:rPr>
          <w:rFonts w:ascii="宋体" w:hAnsi="宋体" w:cs="宋体"/>
          <w:color w:val="000000"/>
          <w:kern w:val="0"/>
          <w:sz w:val="24"/>
        </w:rPr>
        <w:sectPr w:rsidR="00F954B3" w:rsidRPr="003A7A68" w:rsidSect="00916BA0">
          <w:footerReference w:type="even" r:id="rId6"/>
          <w:footerReference w:type="default" r:id="rId7"/>
          <w:pgSz w:w="11906" w:h="16838" w:code="9"/>
          <w:pgMar w:top="2098" w:right="1531" w:bottom="1985" w:left="1531" w:header="851" w:footer="992" w:gutter="0"/>
          <w:pgNumType w:fmt="numberInDash"/>
          <w:cols w:space="425"/>
          <w:docGrid w:linePitch="312"/>
        </w:sectPr>
      </w:pPr>
      <w:r w:rsidRPr="00D0704F">
        <w:rPr>
          <w:rFonts w:ascii="宋体" w:hAnsi="宋体" w:cs="宋体" w:hint="eastAsia"/>
          <w:color w:val="000000"/>
          <w:kern w:val="0"/>
          <w:sz w:val="24"/>
        </w:rPr>
        <w:t>备注：参考《互联网+政府服务体系建设指南》附录一 政务服务事项实施清单要素</w:t>
      </w:r>
    </w:p>
    <w:p w:rsidR="00AA32C1" w:rsidRPr="00F954B3" w:rsidRDefault="00AA32C1"/>
    <w:sectPr w:rsidR="00AA32C1" w:rsidRPr="00F954B3" w:rsidSect="00C30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DB5" w:rsidRDefault="00014DB5" w:rsidP="00F954B3">
      <w:r>
        <w:separator/>
      </w:r>
    </w:p>
  </w:endnote>
  <w:endnote w:type="continuationSeparator" w:id="1">
    <w:p w:rsidR="00014DB5" w:rsidRDefault="00014DB5" w:rsidP="00F95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B3" w:rsidRPr="00B6691F" w:rsidRDefault="001018FF" w:rsidP="00916BA0">
    <w:pPr>
      <w:pStyle w:val="a4"/>
      <w:framePr w:w="1082" w:h="494" w:hRule="exact" w:wrap="around" w:vAnchor="text" w:hAnchor="margin" w:xAlign="outside" w:y="7"/>
      <w:rPr>
        <w:rStyle w:val="a5"/>
        <w:rFonts w:ascii="仿宋_GB2312" w:eastAsia="仿宋_GB2312"/>
        <w:sz w:val="28"/>
        <w:szCs w:val="28"/>
      </w:rPr>
    </w:pPr>
    <w:r w:rsidRPr="00B6691F">
      <w:rPr>
        <w:rStyle w:val="a5"/>
        <w:rFonts w:ascii="仿宋_GB2312" w:eastAsia="仿宋_GB2312" w:hint="eastAsia"/>
        <w:sz w:val="28"/>
        <w:szCs w:val="28"/>
      </w:rPr>
      <w:fldChar w:fldCharType="begin"/>
    </w:r>
    <w:r w:rsidR="00F954B3" w:rsidRPr="00B6691F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B6691F"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F954B3">
      <w:rPr>
        <w:rStyle w:val="a5"/>
        <w:rFonts w:ascii="仿宋_GB2312" w:eastAsia="仿宋_GB2312"/>
        <w:noProof/>
        <w:sz w:val="28"/>
        <w:szCs w:val="28"/>
      </w:rPr>
      <w:t>- 6 -</w:t>
    </w:r>
    <w:r w:rsidRPr="00B6691F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F954B3" w:rsidRDefault="00F954B3" w:rsidP="00916BA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B3" w:rsidRPr="00C63DAA" w:rsidRDefault="001018FF" w:rsidP="00916BA0">
    <w:pPr>
      <w:pStyle w:val="a4"/>
      <w:framePr w:w="915" w:h="494" w:hRule="exact" w:wrap="around" w:vAnchor="text" w:hAnchor="page" w:x="9452" w:y="7"/>
      <w:rPr>
        <w:rStyle w:val="a5"/>
        <w:rFonts w:ascii="仿宋_GB2312" w:eastAsia="仿宋_GB2312"/>
        <w:sz w:val="28"/>
        <w:szCs w:val="28"/>
      </w:rPr>
    </w:pPr>
    <w:r w:rsidRPr="00C63DAA">
      <w:rPr>
        <w:rStyle w:val="a5"/>
        <w:rFonts w:ascii="仿宋_GB2312" w:eastAsia="仿宋_GB2312" w:hint="eastAsia"/>
        <w:sz w:val="28"/>
        <w:szCs w:val="28"/>
      </w:rPr>
      <w:fldChar w:fldCharType="begin"/>
    </w:r>
    <w:r w:rsidR="00F954B3" w:rsidRPr="00C63DAA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C63DAA"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467393">
      <w:rPr>
        <w:rStyle w:val="a5"/>
        <w:rFonts w:ascii="仿宋_GB2312" w:eastAsia="仿宋_GB2312"/>
        <w:noProof/>
        <w:sz w:val="28"/>
        <w:szCs w:val="28"/>
      </w:rPr>
      <w:t>- 1 -</w:t>
    </w:r>
    <w:r w:rsidRPr="00C63DAA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F954B3" w:rsidRDefault="00F954B3" w:rsidP="00916BA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DB5" w:rsidRDefault="00014DB5" w:rsidP="00F954B3">
      <w:r>
        <w:separator/>
      </w:r>
    </w:p>
  </w:footnote>
  <w:footnote w:type="continuationSeparator" w:id="1">
    <w:p w:rsidR="00014DB5" w:rsidRDefault="00014DB5" w:rsidP="00F95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4B3"/>
    <w:rsid w:val="00014DB5"/>
    <w:rsid w:val="001018FF"/>
    <w:rsid w:val="002D69EB"/>
    <w:rsid w:val="00467393"/>
    <w:rsid w:val="006F5491"/>
    <w:rsid w:val="00AA32C1"/>
    <w:rsid w:val="00C30BAD"/>
    <w:rsid w:val="00F9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5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54B3"/>
    <w:rPr>
      <w:sz w:val="18"/>
      <w:szCs w:val="18"/>
    </w:rPr>
  </w:style>
  <w:style w:type="paragraph" w:styleId="a4">
    <w:name w:val="footer"/>
    <w:basedOn w:val="a"/>
    <w:link w:val="Char0"/>
    <w:unhideWhenUsed/>
    <w:rsid w:val="00F954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54B3"/>
    <w:rPr>
      <w:sz w:val="18"/>
      <w:szCs w:val="18"/>
    </w:rPr>
  </w:style>
  <w:style w:type="character" w:styleId="a5">
    <w:name w:val="page number"/>
    <w:basedOn w:val="a0"/>
    <w:rsid w:val="00F95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童晖</dc:creator>
  <cp:keywords/>
  <dc:description/>
  <cp:lastModifiedBy>官家进</cp:lastModifiedBy>
  <cp:revision>6</cp:revision>
  <dcterms:created xsi:type="dcterms:W3CDTF">2018-10-18T03:00:00Z</dcterms:created>
  <dcterms:modified xsi:type="dcterms:W3CDTF">2018-12-19T06:20:00Z</dcterms:modified>
</cp:coreProperties>
</file>