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BC" w:rsidRPr="00226BEC" w:rsidRDefault="00324EBC" w:rsidP="00324EBC">
      <w:pPr>
        <w:tabs>
          <w:tab w:val="left" w:pos="1600"/>
        </w:tabs>
        <w:spacing w:line="500" w:lineRule="exact"/>
        <w:jc w:val="center"/>
        <w:rPr>
          <w:rFonts w:ascii="方正小标宋简体" w:eastAsia="方正小标宋简体" w:hint="eastAsia"/>
          <w:sz w:val="44"/>
        </w:rPr>
      </w:pPr>
      <w:r w:rsidRPr="00226BEC">
        <w:rPr>
          <w:rFonts w:ascii="方正小标宋简体" w:eastAsia="方正小标宋简体" w:hint="eastAsia"/>
          <w:sz w:val="44"/>
        </w:rPr>
        <w:t>2019年度三明市保障农民工工资支付工作考核细则</w:t>
      </w:r>
    </w:p>
    <w:tbl>
      <w:tblPr>
        <w:tblW w:w="15120" w:type="dxa"/>
        <w:tblInd w:w="-1119" w:type="dxa"/>
        <w:tblLook w:val="04A0"/>
      </w:tblPr>
      <w:tblGrid>
        <w:gridCol w:w="656"/>
        <w:gridCol w:w="1633"/>
        <w:gridCol w:w="4626"/>
        <w:gridCol w:w="5995"/>
        <w:gridCol w:w="500"/>
        <w:gridCol w:w="1710"/>
        <w:tblGridChange w:id="0">
          <w:tblGrid>
            <w:gridCol w:w="656"/>
            <w:gridCol w:w="1633"/>
            <w:gridCol w:w="4626"/>
            <w:gridCol w:w="5995"/>
            <w:gridCol w:w="500"/>
            <w:gridCol w:w="1710"/>
          </w:tblGrid>
        </w:tblGridChange>
      </w:tblGrid>
      <w:tr w:rsidR="00324EBC" w:rsidRPr="00226BEC" w:rsidTr="0028093E">
        <w:trPr>
          <w:trHeight w:val="638"/>
          <w:tblHeader/>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Ansi="黑体" w:cs="宋体" w:hint="eastAsia"/>
                <w:b/>
                <w:bCs/>
                <w:kern w:val="0"/>
                <w:sz w:val="21"/>
                <w:szCs w:val="21"/>
              </w:rPr>
            </w:pPr>
            <w:r w:rsidRPr="00226BEC">
              <w:rPr>
                <w:rFonts w:ascii="仿宋_GB2312" w:hAnsi="黑体" w:cs="宋体" w:hint="eastAsia"/>
                <w:b/>
                <w:bCs/>
                <w:kern w:val="0"/>
                <w:sz w:val="21"/>
                <w:szCs w:val="21"/>
              </w:rPr>
              <w:t>类别</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Ansi="黑体" w:cs="宋体" w:hint="eastAsia"/>
                <w:b/>
                <w:bCs/>
                <w:kern w:val="0"/>
                <w:sz w:val="21"/>
                <w:szCs w:val="21"/>
              </w:rPr>
            </w:pPr>
            <w:r w:rsidRPr="00226BEC">
              <w:rPr>
                <w:rFonts w:ascii="仿宋_GB2312" w:hAnsi="黑体" w:cs="宋体" w:hint="eastAsia"/>
                <w:b/>
                <w:bCs/>
                <w:kern w:val="0"/>
                <w:sz w:val="21"/>
                <w:szCs w:val="21"/>
              </w:rPr>
              <w:t>考核项目</w:t>
            </w:r>
          </w:p>
        </w:tc>
        <w:tc>
          <w:tcPr>
            <w:tcW w:w="4626" w:type="dxa"/>
            <w:tcBorders>
              <w:top w:val="single" w:sz="4" w:space="0" w:color="auto"/>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Ansi="黑体" w:cs="宋体" w:hint="eastAsia"/>
                <w:b/>
                <w:bCs/>
                <w:kern w:val="0"/>
                <w:sz w:val="21"/>
                <w:szCs w:val="21"/>
              </w:rPr>
            </w:pPr>
            <w:r w:rsidRPr="00226BEC">
              <w:rPr>
                <w:rFonts w:ascii="仿宋_GB2312" w:hAnsi="黑体" w:cs="宋体" w:hint="eastAsia"/>
                <w:b/>
                <w:bCs/>
                <w:kern w:val="0"/>
                <w:sz w:val="21"/>
                <w:szCs w:val="21"/>
              </w:rPr>
              <w:t>评分项目</w:t>
            </w:r>
          </w:p>
        </w:tc>
        <w:tc>
          <w:tcPr>
            <w:tcW w:w="5995" w:type="dxa"/>
            <w:tcBorders>
              <w:top w:val="single" w:sz="4" w:space="0" w:color="auto"/>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Ansi="黑体" w:cs="宋体" w:hint="eastAsia"/>
                <w:b/>
                <w:bCs/>
                <w:kern w:val="0"/>
                <w:sz w:val="21"/>
                <w:szCs w:val="21"/>
              </w:rPr>
            </w:pPr>
            <w:r w:rsidRPr="00226BEC">
              <w:rPr>
                <w:rFonts w:ascii="仿宋_GB2312" w:hAnsi="黑体" w:cs="宋体" w:hint="eastAsia"/>
                <w:b/>
                <w:bCs/>
                <w:kern w:val="0"/>
                <w:sz w:val="21"/>
                <w:szCs w:val="21"/>
              </w:rPr>
              <w:t>评分说明</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Ansi="黑体" w:cs="宋体" w:hint="eastAsia"/>
                <w:b/>
                <w:bCs/>
                <w:kern w:val="0"/>
                <w:sz w:val="21"/>
                <w:szCs w:val="21"/>
              </w:rPr>
            </w:pPr>
            <w:r w:rsidRPr="00226BEC">
              <w:rPr>
                <w:rFonts w:ascii="仿宋_GB2312" w:hAnsi="黑体" w:cs="宋体" w:hint="eastAsia"/>
                <w:b/>
                <w:bCs/>
                <w:kern w:val="0"/>
                <w:sz w:val="21"/>
                <w:szCs w:val="21"/>
              </w:rPr>
              <w:t>分值</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324EBC" w:rsidRPr="00226BEC" w:rsidRDefault="00324EBC" w:rsidP="0028093E">
            <w:pPr>
              <w:widowControl/>
              <w:spacing w:line="300" w:lineRule="exact"/>
              <w:jc w:val="center"/>
              <w:rPr>
                <w:rFonts w:ascii="仿宋_GB2312" w:hAnsi="黑体" w:cs="宋体" w:hint="eastAsia"/>
                <w:b/>
                <w:bCs/>
                <w:kern w:val="0"/>
                <w:sz w:val="21"/>
                <w:szCs w:val="21"/>
              </w:rPr>
            </w:pPr>
            <w:r w:rsidRPr="00226BEC">
              <w:rPr>
                <w:rFonts w:ascii="仿宋_GB2312" w:hAnsi="黑体" w:cs="宋体" w:hint="eastAsia"/>
                <w:b/>
                <w:bCs/>
                <w:kern w:val="0"/>
                <w:sz w:val="21"/>
                <w:szCs w:val="21"/>
              </w:rPr>
              <w:t>责任单位</w:t>
            </w:r>
          </w:p>
        </w:tc>
      </w:tr>
      <w:tr w:rsidR="00324EBC" w:rsidRPr="00226BEC" w:rsidTr="0028093E">
        <w:trPr>
          <w:trHeight w:val="1967"/>
        </w:trPr>
        <w:tc>
          <w:tcPr>
            <w:tcW w:w="656" w:type="dxa"/>
            <w:vMerge w:val="restart"/>
            <w:tcBorders>
              <w:top w:val="nil"/>
              <w:left w:val="single" w:sz="4" w:space="0" w:color="auto"/>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黑体" w:cs="宋体" w:hint="eastAsia"/>
                <w:b/>
                <w:kern w:val="0"/>
                <w:sz w:val="21"/>
                <w:szCs w:val="21"/>
              </w:rPr>
            </w:pPr>
            <w:r w:rsidRPr="00226BEC">
              <w:rPr>
                <w:rFonts w:ascii="仿宋_GB2312" w:hAnsi="黑体" w:cs="宋体" w:hint="eastAsia"/>
                <w:b/>
                <w:kern w:val="0"/>
                <w:sz w:val="21"/>
                <w:szCs w:val="21"/>
              </w:rPr>
              <w:t>一、加强组织领导</w:t>
            </w:r>
          </w:p>
        </w:tc>
        <w:tc>
          <w:tcPr>
            <w:tcW w:w="1633"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b/>
                <w:bCs/>
                <w:kern w:val="0"/>
                <w:sz w:val="21"/>
                <w:szCs w:val="21"/>
              </w:rPr>
            </w:pPr>
            <w:r w:rsidRPr="00226BEC">
              <w:rPr>
                <w:rFonts w:ascii="仿宋_GB2312" w:hAnsi="宋体" w:cs="宋体" w:hint="eastAsia"/>
                <w:b/>
                <w:bCs/>
                <w:kern w:val="0"/>
                <w:sz w:val="21"/>
                <w:szCs w:val="21"/>
              </w:rPr>
              <w:t>（一）落实县级政府具体负责的工作体制</w:t>
            </w:r>
          </w:p>
        </w:tc>
        <w:tc>
          <w:tcPr>
            <w:tcW w:w="4626"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int="eastAsia"/>
                <w:kern w:val="0"/>
                <w:sz w:val="21"/>
                <w:szCs w:val="21"/>
              </w:rPr>
            </w:pPr>
            <w:r w:rsidRPr="00226BEC">
              <w:rPr>
                <w:rFonts w:ascii="仿宋_GB2312" w:hint="eastAsia"/>
                <w:kern w:val="0"/>
                <w:sz w:val="21"/>
                <w:szCs w:val="21"/>
              </w:rPr>
              <w:t>1.落实由政府负责人担任召集人的工作协调机制，定期召开会议研究会商根治欠薪工作（0.5分）；</w:t>
            </w:r>
            <w:r w:rsidRPr="00226BEC">
              <w:rPr>
                <w:rFonts w:ascii="仿宋_GB2312" w:hint="eastAsia"/>
                <w:kern w:val="0"/>
                <w:sz w:val="21"/>
                <w:szCs w:val="21"/>
              </w:rPr>
              <w:br/>
              <w:t>2.制定本地区根治欠薪年度工作计划并进行总结（0.5分）。</w:t>
            </w:r>
          </w:p>
        </w:tc>
        <w:tc>
          <w:tcPr>
            <w:tcW w:w="5995"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kern w:val="0"/>
                <w:sz w:val="21"/>
                <w:szCs w:val="21"/>
              </w:rPr>
            </w:pPr>
            <w:r w:rsidRPr="00226BEC">
              <w:rPr>
                <w:rFonts w:ascii="仿宋_GB2312" w:hAnsi="宋体" w:cs="宋体" w:hint="eastAsia"/>
                <w:kern w:val="0"/>
                <w:sz w:val="21"/>
                <w:szCs w:val="21"/>
              </w:rPr>
              <w:t>第</w:t>
            </w:r>
            <w:r w:rsidRPr="00226BEC">
              <w:rPr>
                <w:rFonts w:ascii="仿宋_GB2312" w:hint="eastAsia"/>
                <w:kern w:val="0"/>
                <w:sz w:val="21"/>
                <w:szCs w:val="21"/>
              </w:rPr>
              <w:t>2</w:t>
            </w:r>
            <w:r w:rsidRPr="00226BEC">
              <w:rPr>
                <w:rFonts w:ascii="仿宋_GB2312" w:hAnsi="宋体" w:cs="宋体" w:hint="eastAsia"/>
                <w:kern w:val="0"/>
                <w:sz w:val="21"/>
                <w:szCs w:val="21"/>
              </w:rPr>
              <w:t>项年度工作计划具体形式不限，其中工作任务应当明确各部门责任分工、成果形式和完成时限。</w:t>
            </w:r>
          </w:p>
        </w:tc>
        <w:tc>
          <w:tcPr>
            <w:tcW w:w="50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int="eastAsia"/>
                <w:kern w:val="0"/>
                <w:sz w:val="21"/>
                <w:szCs w:val="21"/>
              </w:rPr>
            </w:pPr>
            <w:r w:rsidRPr="00226BEC">
              <w:rPr>
                <w:rFonts w:ascii="仿宋_GB2312" w:hint="eastAsia"/>
                <w:kern w:val="0"/>
                <w:sz w:val="21"/>
                <w:szCs w:val="21"/>
              </w:rPr>
              <w:t>1</w:t>
            </w:r>
          </w:p>
        </w:tc>
        <w:tc>
          <w:tcPr>
            <w:tcW w:w="1710" w:type="dxa"/>
            <w:tcBorders>
              <w:top w:val="nil"/>
              <w:left w:val="nil"/>
              <w:bottom w:val="single" w:sz="4" w:space="0" w:color="auto"/>
              <w:right w:val="single" w:sz="4" w:space="0" w:color="auto"/>
            </w:tcBorders>
            <w:shd w:val="clear" w:color="auto" w:fill="auto"/>
            <w:vAlign w:val="center"/>
            <w:hideMark/>
          </w:tcPr>
          <w:p w:rsidR="00324EBC" w:rsidRPr="00226BEC" w:rsidRDefault="00324EBC" w:rsidP="0028093E">
            <w:pPr>
              <w:widowControl/>
              <w:spacing w:line="300" w:lineRule="exact"/>
              <w:jc w:val="center"/>
              <w:rPr>
                <w:rFonts w:ascii="仿宋_GB2312" w:hAnsi="宋体" w:cs="宋体" w:hint="eastAsia"/>
                <w:kern w:val="0"/>
                <w:sz w:val="21"/>
                <w:szCs w:val="21"/>
              </w:rPr>
            </w:pPr>
            <w:r w:rsidRPr="00226BEC">
              <w:rPr>
                <w:rFonts w:ascii="仿宋_GB2312" w:hAnsi="宋体" w:cs="宋体" w:hint="eastAsia"/>
                <w:kern w:val="0"/>
                <w:sz w:val="21"/>
                <w:szCs w:val="21"/>
              </w:rPr>
              <w:t>各县级政府，</w:t>
            </w:r>
            <w:proofErr w:type="gramStart"/>
            <w:r w:rsidRPr="00226BEC">
              <w:rPr>
                <w:rFonts w:ascii="仿宋_GB2312" w:hAnsi="宋体" w:cs="宋体" w:hint="eastAsia"/>
                <w:kern w:val="0"/>
                <w:sz w:val="21"/>
                <w:szCs w:val="21"/>
              </w:rPr>
              <w:t>人社部门</w:t>
            </w:r>
            <w:proofErr w:type="gramEnd"/>
            <w:r w:rsidRPr="00226BEC">
              <w:rPr>
                <w:rFonts w:ascii="仿宋_GB2312" w:hAnsi="宋体" w:cs="宋体" w:hint="eastAsia"/>
                <w:kern w:val="0"/>
                <w:sz w:val="21"/>
                <w:szCs w:val="21"/>
              </w:rPr>
              <w:t>、根治拖欠农民工工资工作协调机构成员单位(以下简称成员单位)</w:t>
            </w:r>
          </w:p>
        </w:tc>
      </w:tr>
      <w:tr w:rsidR="00324EBC" w:rsidRPr="00226BEC" w:rsidTr="0028093E">
        <w:trPr>
          <w:trHeight w:val="1800"/>
        </w:trPr>
        <w:tc>
          <w:tcPr>
            <w:tcW w:w="656" w:type="dxa"/>
            <w:vMerge/>
            <w:tcBorders>
              <w:top w:val="nil"/>
              <w:left w:val="single" w:sz="4" w:space="0" w:color="auto"/>
              <w:bottom w:val="single" w:sz="4" w:space="0" w:color="auto"/>
              <w:right w:val="single" w:sz="4" w:space="0" w:color="auto"/>
            </w:tcBorders>
            <w:vAlign w:val="center"/>
            <w:hideMark/>
          </w:tcPr>
          <w:p w:rsidR="00324EBC" w:rsidRPr="00226BEC" w:rsidRDefault="00324EBC" w:rsidP="0028093E">
            <w:pPr>
              <w:widowControl/>
              <w:spacing w:line="300" w:lineRule="exact"/>
              <w:jc w:val="left"/>
              <w:rPr>
                <w:rFonts w:ascii="仿宋_GB2312" w:hAnsi="黑体" w:cs="宋体" w:hint="eastAsia"/>
                <w:kern w:val="0"/>
                <w:sz w:val="21"/>
                <w:szCs w:val="21"/>
              </w:rPr>
            </w:pPr>
          </w:p>
        </w:tc>
        <w:tc>
          <w:tcPr>
            <w:tcW w:w="1633"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b/>
                <w:bCs/>
                <w:kern w:val="0"/>
                <w:sz w:val="21"/>
                <w:szCs w:val="21"/>
              </w:rPr>
            </w:pPr>
            <w:r w:rsidRPr="00226BEC">
              <w:rPr>
                <w:rFonts w:ascii="仿宋_GB2312" w:hAnsi="宋体" w:cs="宋体" w:hint="eastAsia"/>
                <w:b/>
                <w:bCs/>
                <w:kern w:val="0"/>
                <w:sz w:val="21"/>
                <w:szCs w:val="21"/>
              </w:rPr>
              <w:t>（二）开展根治欠薪工作考核</w:t>
            </w:r>
          </w:p>
        </w:tc>
        <w:tc>
          <w:tcPr>
            <w:tcW w:w="4626"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int="eastAsia"/>
                <w:kern w:val="0"/>
                <w:sz w:val="21"/>
                <w:szCs w:val="21"/>
              </w:rPr>
            </w:pPr>
            <w:r w:rsidRPr="00226BEC">
              <w:rPr>
                <w:rFonts w:ascii="仿宋_GB2312" w:hint="eastAsia"/>
                <w:kern w:val="0"/>
                <w:sz w:val="21"/>
                <w:szCs w:val="21"/>
              </w:rPr>
              <w:t>3.对乡镇（街道）、各有关部门落实根治欠薪工作情况开展考核，按规定通报考核结果并督促整改（0.5分）；</w:t>
            </w:r>
            <w:r w:rsidRPr="00226BEC">
              <w:rPr>
                <w:rFonts w:ascii="仿宋_GB2312" w:hint="eastAsia"/>
                <w:kern w:val="0"/>
                <w:sz w:val="21"/>
                <w:szCs w:val="21"/>
              </w:rPr>
              <w:br/>
              <w:t>4.将保障农民工工资支付纳入政府考核评价指标体系（0.5分）。</w:t>
            </w:r>
          </w:p>
        </w:tc>
        <w:tc>
          <w:tcPr>
            <w:tcW w:w="5995"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kern w:val="0"/>
                <w:sz w:val="21"/>
                <w:szCs w:val="21"/>
              </w:rPr>
            </w:pPr>
            <w:r w:rsidRPr="00226BEC">
              <w:rPr>
                <w:rFonts w:ascii="仿宋_GB2312" w:hAnsi="宋体" w:cs="宋体" w:hint="eastAsia"/>
                <w:kern w:val="0"/>
                <w:sz w:val="21"/>
                <w:szCs w:val="21"/>
              </w:rPr>
              <w:t>第</w:t>
            </w:r>
            <w:r w:rsidRPr="00226BEC">
              <w:rPr>
                <w:rFonts w:ascii="仿宋_GB2312" w:hint="eastAsia"/>
                <w:kern w:val="0"/>
                <w:sz w:val="21"/>
                <w:szCs w:val="21"/>
              </w:rPr>
              <w:t>3</w:t>
            </w:r>
            <w:r w:rsidRPr="00226BEC">
              <w:rPr>
                <w:rFonts w:ascii="仿宋_GB2312" w:hAnsi="宋体" w:cs="宋体" w:hint="eastAsia"/>
                <w:kern w:val="0"/>
                <w:sz w:val="21"/>
                <w:szCs w:val="21"/>
              </w:rPr>
              <w:t>项中可开展根治欠薪工作专项考核或列入其它综合考核内容中，考核指标应明确属地和部门责任。</w:t>
            </w:r>
          </w:p>
        </w:tc>
        <w:tc>
          <w:tcPr>
            <w:tcW w:w="50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int="eastAsia"/>
                <w:kern w:val="0"/>
                <w:sz w:val="21"/>
                <w:szCs w:val="21"/>
              </w:rPr>
            </w:pPr>
            <w:r w:rsidRPr="00226BEC">
              <w:rPr>
                <w:rFonts w:ascii="仿宋_GB2312" w:hint="eastAsia"/>
                <w:kern w:val="0"/>
                <w:sz w:val="21"/>
                <w:szCs w:val="21"/>
              </w:rPr>
              <w:t>1</w:t>
            </w:r>
          </w:p>
        </w:tc>
        <w:tc>
          <w:tcPr>
            <w:tcW w:w="1710" w:type="dxa"/>
            <w:tcBorders>
              <w:top w:val="nil"/>
              <w:left w:val="nil"/>
              <w:bottom w:val="single" w:sz="4" w:space="0" w:color="auto"/>
              <w:right w:val="single" w:sz="4" w:space="0" w:color="auto"/>
            </w:tcBorders>
            <w:shd w:val="clear" w:color="auto" w:fill="auto"/>
            <w:vAlign w:val="center"/>
            <w:hideMark/>
          </w:tcPr>
          <w:p w:rsidR="00324EBC" w:rsidRPr="00226BEC" w:rsidRDefault="00324EBC" w:rsidP="0028093E">
            <w:pPr>
              <w:widowControl/>
              <w:spacing w:line="300" w:lineRule="exact"/>
              <w:jc w:val="center"/>
              <w:rPr>
                <w:rFonts w:ascii="仿宋_GB2312" w:hAnsi="宋体" w:cs="宋体" w:hint="eastAsia"/>
                <w:kern w:val="0"/>
                <w:sz w:val="21"/>
                <w:szCs w:val="21"/>
              </w:rPr>
            </w:pPr>
            <w:r w:rsidRPr="00226BEC">
              <w:rPr>
                <w:rFonts w:ascii="仿宋_GB2312" w:hAnsi="宋体" w:cs="宋体" w:hint="eastAsia"/>
                <w:kern w:val="0"/>
                <w:sz w:val="21"/>
                <w:szCs w:val="21"/>
              </w:rPr>
              <w:t>各县级政府，</w:t>
            </w:r>
            <w:proofErr w:type="gramStart"/>
            <w:r w:rsidRPr="00226BEC">
              <w:rPr>
                <w:rFonts w:ascii="仿宋_GB2312" w:hAnsi="宋体" w:cs="宋体" w:hint="eastAsia"/>
                <w:kern w:val="0"/>
                <w:sz w:val="21"/>
                <w:szCs w:val="21"/>
              </w:rPr>
              <w:t>人社部门</w:t>
            </w:r>
            <w:proofErr w:type="gramEnd"/>
            <w:r w:rsidRPr="00226BEC">
              <w:rPr>
                <w:rFonts w:ascii="仿宋_GB2312" w:hAnsi="宋体" w:cs="宋体" w:hint="eastAsia"/>
                <w:kern w:val="0"/>
                <w:sz w:val="21"/>
                <w:szCs w:val="21"/>
              </w:rPr>
              <w:t>、成员单位</w:t>
            </w:r>
          </w:p>
        </w:tc>
      </w:tr>
      <w:tr w:rsidR="00324EBC" w:rsidRPr="00226BEC" w:rsidTr="0028093E">
        <w:trPr>
          <w:trHeight w:val="3026"/>
        </w:trPr>
        <w:tc>
          <w:tcPr>
            <w:tcW w:w="656" w:type="dxa"/>
            <w:vMerge/>
            <w:tcBorders>
              <w:top w:val="nil"/>
              <w:left w:val="single" w:sz="4" w:space="0" w:color="auto"/>
              <w:bottom w:val="single" w:sz="4" w:space="0" w:color="auto"/>
              <w:right w:val="single" w:sz="4" w:space="0" w:color="auto"/>
            </w:tcBorders>
            <w:vAlign w:val="center"/>
            <w:hideMark/>
          </w:tcPr>
          <w:p w:rsidR="00324EBC" w:rsidRPr="00226BEC" w:rsidRDefault="00324EBC" w:rsidP="0028093E">
            <w:pPr>
              <w:widowControl/>
              <w:spacing w:line="300" w:lineRule="exact"/>
              <w:jc w:val="left"/>
              <w:rPr>
                <w:rFonts w:ascii="仿宋_GB2312" w:hAnsi="黑体" w:cs="宋体" w:hint="eastAsia"/>
                <w:kern w:val="0"/>
                <w:sz w:val="21"/>
                <w:szCs w:val="21"/>
              </w:rPr>
            </w:pPr>
          </w:p>
        </w:tc>
        <w:tc>
          <w:tcPr>
            <w:tcW w:w="1633"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b/>
                <w:bCs/>
                <w:color w:val="000000"/>
                <w:kern w:val="0"/>
                <w:sz w:val="21"/>
                <w:szCs w:val="21"/>
              </w:rPr>
            </w:pPr>
            <w:r w:rsidRPr="00226BEC">
              <w:rPr>
                <w:rFonts w:ascii="仿宋_GB2312" w:hAnsi="宋体" w:cs="宋体" w:hint="eastAsia"/>
                <w:b/>
                <w:bCs/>
                <w:color w:val="000000"/>
                <w:kern w:val="0"/>
                <w:sz w:val="21"/>
                <w:szCs w:val="21"/>
              </w:rPr>
              <w:br/>
              <w:t>（三）对下级政府根治欠薪工作进行督促指导</w:t>
            </w:r>
          </w:p>
        </w:tc>
        <w:tc>
          <w:tcPr>
            <w:tcW w:w="4626"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int="eastAsia"/>
                <w:color w:val="000000"/>
                <w:kern w:val="0"/>
                <w:sz w:val="21"/>
                <w:szCs w:val="21"/>
              </w:rPr>
            </w:pPr>
            <w:r w:rsidRPr="00226BEC">
              <w:rPr>
                <w:rFonts w:ascii="仿宋_GB2312" w:hint="eastAsia"/>
                <w:color w:val="000000"/>
                <w:kern w:val="0"/>
                <w:sz w:val="21"/>
                <w:szCs w:val="21"/>
              </w:rPr>
              <w:t>5.县级政府依规对下级政府根治欠薪工作进行督促指导（1分）；</w:t>
            </w:r>
            <w:r w:rsidRPr="00226BEC">
              <w:rPr>
                <w:rFonts w:ascii="仿宋_GB2312" w:hint="eastAsia"/>
                <w:color w:val="000000"/>
                <w:kern w:val="0"/>
                <w:sz w:val="21"/>
                <w:szCs w:val="21"/>
              </w:rPr>
              <w:br/>
              <w:t>6.县级政府（含所属有关部门）督办或直接查处上级交办案件（2分）；</w:t>
            </w:r>
            <w:r w:rsidRPr="00226BEC">
              <w:rPr>
                <w:rFonts w:ascii="仿宋_GB2312" w:hint="eastAsia"/>
                <w:color w:val="000000"/>
                <w:kern w:val="0"/>
                <w:sz w:val="21"/>
                <w:szCs w:val="21"/>
              </w:rPr>
              <w:br/>
              <w:t>7.建立本地区欠薪</w:t>
            </w:r>
            <w:proofErr w:type="gramStart"/>
            <w:r w:rsidRPr="00226BEC">
              <w:rPr>
                <w:rFonts w:ascii="仿宋_GB2312" w:hint="eastAsia"/>
                <w:color w:val="000000"/>
                <w:kern w:val="0"/>
                <w:sz w:val="21"/>
                <w:szCs w:val="21"/>
              </w:rPr>
              <w:t>工作台账及在建</w:t>
            </w:r>
            <w:proofErr w:type="gramEnd"/>
            <w:r w:rsidRPr="00226BEC">
              <w:rPr>
                <w:rFonts w:ascii="仿宋_GB2312" w:hint="eastAsia"/>
                <w:color w:val="000000"/>
                <w:kern w:val="0"/>
                <w:sz w:val="21"/>
                <w:szCs w:val="21"/>
              </w:rPr>
              <w:t>工程项目台账，并动态更新（2分）。</w:t>
            </w:r>
          </w:p>
        </w:tc>
        <w:tc>
          <w:tcPr>
            <w:tcW w:w="5995"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color w:val="000000"/>
                <w:kern w:val="0"/>
                <w:sz w:val="21"/>
                <w:szCs w:val="21"/>
              </w:rPr>
            </w:pPr>
            <w:r w:rsidRPr="00226BEC">
              <w:rPr>
                <w:rFonts w:ascii="仿宋_GB2312" w:hAnsi="宋体" w:cs="宋体" w:hint="eastAsia"/>
                <w:color w:val="000000"/>
                <w:kern w:val="0"/>
                <w:sz w:val="21"/>
                <w:szCs w:val="21"/>
              </w:rPr>
              <w:t>第</w:t>
            </w:r>
            <w:r w:rsidRPr="00226BEC">
              <w:rPr>
                <w:rFonts w:ascii="仿宋_GB2312" w:hint="eastAsia"/>
                <w:color w:val="000000"/>
                <w:kern w:val="0"/>
                <w:sz w:val="21"/>
                <w:szCs w:val="21"/>
              </w:rPr>
              <w:t>5</w:t>
            </w:r>
            <w:r w:rsidRPr="00226BEC">
              <w:rPr>
                <w:rFonts w:ascii="仿宋_GB2312" w:hAnsi="宋体" w:cs="宋体" w:hint="eastAsia"/>
                <w:color w:val="000000"/>
                <w:kern w:val="0"/>
                <w:sz w:val="21"/>
                <w:szCs w:val="21"/>
              </w:rPr>
              <w:t>项中依规督促指导指符合中共中央办公厅《关于统筹规范督查检查考核工作的通知》及相关文件要求的各类督查、检查、调研、指导等；</w:t>
            </w:r>
            <w:r w:rsidRPr="00226BEC">
              <w:rPr>
                <w:rFonts w:ascii="仿宋_GB2312" w:hAnsi="宋体" w:cs="宋体" w:hint="eastAsia"/>
                <w:color w:val="000000"/>
                <w:kern w:val="0"/>
                <w:sz w:val="21"/>
                <w:szCs w:val="21"/>
              </w:rPr>
              <w:br/>
              <w:t>第</w:t>
            </w:r>
            <w:r w:rsidRPr="00226BEC">
              <w:rPr>
                <w:rFonts w:ascii="仿宋_GB2312" w:hint="eastAsia"/>
                <w:color w:val="000000"/>
                <w:kern w:val="0"/>
                <w:sz w:val="21"/>
                <w:szCs w:val="21"/>
              </w:rPr>
              <w:t>6</w:t>
            </w:r>
            <w:r w:rsidRPr="00226BEC">
              <w:rPr>
                <w:rFonts w:ascii="仿宋_GB2312" w:hAnsi="宋体" w:cs="宋体" w:hint="eastAsia"/>
                <w:color w:val="000000"/>
                <w:kern w:val="0"/>
                <w:sz w:val="21"/>
                <w:szCs w:val="21"/>
              </w:rPr>
              <w:t>项重点考核按时提交书面情况报告、查清事实、依法妥善处理等情况。应当建立督办工作台账和督办案卷，全面搜集保存督办案件证据材料，按时提交督办案件书面情况报告，事实认定清楚，依法妥善处理。无上级交办案件的，可直接得分；</w:t>
            </w:r>
            <w:r w:rsidRPr="00226BEC">
              <w:rPr>
                <w:rFonts w:ascii="仿宋_GB2312" w:hAnsi="宋体" w:cs="宋体" w:hint="eastAsia"/>
                <w:color w:val="000000"/>
                <w:kern w:val="0"/>
                <w:sz w:val="21"/>
                <w:szCs w:val="21"/>
              </w:rPr>
              <w:br/>
              <w:t>第</w:t>
            </w:r>
            <w:r w:rsidRPr="00226BEC">
              <w:rPr>
                <w:rFonts w:ascii="仿宋_GB2312" w:hint="eastAsia"/>
                <w:color w:val="000000"/>
                <w:kern w:val="0"/>
                <w:sz w:val="21"/>
                <w:szCs w:val="21"/>
              </w:rPr>
              <w:t>7</w:t>
            </w:r>
            <w:r w:rsidRPr="00226BEC">
              <w:rPr>
                <w:rFonts w:ascii="仿宋_GB2312" w:hAnsi="宋体" w:cs="宋体" w:hint="eastAsia"/>
                <w:color w:val="000000"/>
                <w:kern w:val="0"/>
                <w:sz w:val="21"/>
                <w:szCs w:val="21"/>
              </w:rPr>
              <w:t>项欠薪工作台账为统一、全口径工作台账；在建工程项目台账中应包含单独的政府投资工程项目台账。</w:t>
            </w:r>
          </w:p>
        </w:tc>
        <w:tc>
          <w:tcPr>
            <w:tcW w:w="50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int="eastAsia"/>
                <w:color w:val="000000"/>
                <w:kern w:val="0"/>
                <w:sz w:val="21"/>
                <w:szCs w:val="21"/>
              </w:rPr>
            </w:pPr>
            <w:r w:rsidRPr="00226BEC">
              <w:rPr>
                <w:rFonts w:ascii="仿宋_GB2312" w:hint="eastAsia"/>
                <w:color w:val="000000"/>
                <w:kern w:val="0"/>
                <w:sz w:val="21"/>
                <w:szCs w:val="21"/>
              </w:rPr>
              <w:t>5</w:t>
            </w:r>
          </w:p>
        </w:tc>
        <w:tc>
          <w:tcPr>
            <w:tcW w:w="1710" w:type="dxa"/>
            <w:tcBorders>
              <w:top w:val="nil"/>
              <w:left w:val="nil"/>
              <w:bottom w:val="single" w:sz="4" w:space="0" w:color="auto"/>
              <w:right w:val="single" w:sz="4" w:space="0" w:color="auto"/>
            </w:tcBorders>
            <w:shd w:val="clear" w:color="auto" w:fill="auto"/>
            <w:vAlign w:val="center"/>
            <w:hideMark/>
          </w:tcPr>
          <w:p w:rsidR="00324EBC" w:rsidRPr="00226BEC" w:rsidRDefault="00324EBC" w:rsidP="0028093E">
            <w:pPr>
              <w:widowControl/>
              <w:spacing w:line="300" w:lineRule="exact"/>
              <w:jc w:val="center"/>
              <w:rPr>
                <w:rFonts w:ascii="仿宋_GB2312" w:hAnsi="宋体" w:cs="宋体" w:hint="eastAsia"/>
                <w:color w:val="000000"/>
                <w:kern w:val="0"/>
                <w:sz w:val="21"/>
                <w:szCs w:val="21"/>
              </w:rPr>
            </w:pPr>
            <w:r w:rsidRPr="00226BEC">
              <w:rPr>
                <w:rFonts w:ascii="仿宋_GB2312" w:hAnsi="宋体" w:cs="宋体" w:hint="eastAsia"/>
                <w:color w:val="000000"/>
                <w:kern w:val="0"/>
                <w:sz w:val="21"/>
                <w:szCs w:val="21"/>
              </w:rPr>
              <w:t>各县级政府，</w:t>
            </w:r>
            <w:proofErr w:type="gramStart"/>
            <w:r w:rsidRPr="00226BEC">
              <w:rPr>
                <w:rFonts w:ascii="仿宋_GB2312" w:hAnsi="宋体" w:cs="宋体" w:hint="eastAsia"/>
                <w:color w:val="000000"/>
                <w:kern w:val="0"/>
                <w:sz w:val="21"/>
                <w:szCs w:val="21"/>
              </w:rPr>
              <w:t>人社部门</w:t>
            </w:r>
            <w:proofErr w:type="gramEnd"/>
            <w:r w:rsidRPr="00226BEC">
              <w:rPr>
                <w:rFonts w:ascii="仿宋_GB2312" w:hAnsi="宋体" w:cs="宋体" w:hint="eastAsia"/>
                <w:color w:val="000000"/>
                <w:kern w:val="0"/>
                <w:sz w:val="21"/>
                <w:szCs w:val="21"/>
              </w:rPr>
              <w:t>、工程建设领域行业主管部门（含住建、交通运输、水利、铁办、通信管理等部门）</w:t>
            </w:r>
          </w:p>
        </w:tc>
      </w:tr>
      <w:tr w:rsidR="00324EBC" w:rsidRPr="00226BEC" w:rsidTr="0028093E">
        <w:trPr>
          <w:trHeight w:val="2744"/>
        </w:trPr>
        <w:tc>
          <w:tcPr>
            <w:tcW w:w="656" w:type="dxa"/>
            <w:vMerge w:val="restart"/>
            <w:tcBorders>
              <w:top w:val="nil"/>
              <w:left w:val="single" w:sz="4" w:space="0" w:color="auto"/>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黑体" w:cs="宋体" w:hint="eastAsia"/>
                <w:b/>
                <w:kern w:val="0"/>
                <w:sz w:val="21"/>
                <w:szCs w:val="21"/>
              </w:rPr>
            </w:pPr>
            <w:r w:rsidRPr="00226BEC">
              <w:rPr>
                <w:rFonts w:ascii="仿宋_GB2312" w:hAnsi="黑体" w:cs="宋体" w:hint="eastAsia"/>
                <w:b/>
                <w:kern w:val="0"/>
                <w:sz w:val="21"/>
                <w:szCs w:val="21"/>
              </w:rPr>
              <w:lastRenderedPageBreak/>
              <w:t>一、加强组织领导</w:t>
            </w:r>
          </w:p>
        </w:tc>
        <w:tc>
          <w:tcPr>
            <w:tcW w:w="1633"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b/>
                <w:bCs/>
                <w:kern w:val="0"/>
                <w:sz w:val="21"/>
                <w:szCs w:val="21"/>
              </w:rPr>
            </w:pPr>
            <w:r w:rsidRPr="00226BEC">
              <w:rPr>
                <w:rFonts w:ascii="仿宋_GB2312" w:hAnsi="宋体" w:cs="宋体" w:hint="eastAsia"/>
                <w:b/>
                <w:bCs/>
                <w:kern w:val="0"/>
                <w:sz w:val="21"/>
                <w:szCs w:val="21"/>
              </w:rPr>
              <w:br/>
              <w:t>（四）建立并落实根治欠薪工作问</w:t>
            </w:r>
            <w:proofErr w:type="gramStart"/>
            <w:r w:rsidRPr="00226BEC">
              <w:rPr>
                <w:rFonts w:ascii="仿宋_GB2312" w:hAnsi="宋体" w:cs="宋体" w:hint="eastAsia"/>
                <w:b/>
                <w:bCs/>
                <w:kern w:val="0"/>
                <w:sz w:val="21"/>
                <w:szCs w:val="21"/>
              </w:rPr>
              <w:t>责制度</w:t>
            </w:r>
            <w:proofErr w:type="gramEnd"/>
          </w:p>
        </w:tc>
        <w:tc>
          <w:tcPr>
            <w:tcW w:w="4626"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int="eastAsia"/>
                <w:kern w:val="0"/>
                <w:sz w:val="21"/>
                <w:szCs w:val="21"/>
              </w:rPr>
            </w:pPr>
            <w:r w:rsidRPr="00226BEC">
              <w:rPr>
                <w:rFonts w:ascii="仿宋_GB2312" w:hint="eastAsia"/>
                <w:kern w:val="0"/>
                <w:sz w:val="21"/>
                <w:szCs w:val="21"/>
              </w:rPr>
              <w:t>8.建立并落实根治欠薪工作问责制度（1分）。</w:t>
            </w:r>
          </w:p>
        </w:tc>
        <w:tc>
          <w:tcPr>
            <w:tcW w:w="5995"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kern w:val="0"/>
                <w:sz w:val="21"/>
                <w:szCs w:val="21"/>
              </w:rPr>
            </w:pPr>
            <w:r w:rsidRPr="00226BEC">
              <w:rPr>
                <w:rFonts w:ascii="仿宋_GB2312" w:hAnsi="宋体" w:cs="宋体" w:hint="eastAsia"/>
                <w:kern w:val="0"/>
                <w:sz w:val="21"/>
                <w:szCs w:val="21"/>
              </w:rPr>
              <w:t>第</w:t>
            </w:r>
            <w:r w:rsidRPr="00226BEC">
              <w:rPr>
                <w:rFonts w:ascii="仿宋_GB2312" w:hint="eastAsia"/>
                <w:kern w:val="0"/>
                <w:sz w:val="21"/>
                <w:szCs w:val="21"/>
              </w:rPr>
              <w:t>8</w:t>
            </w:r>
            <w:r w:rsidRPr="00226BEC">
              <w:rPr>
                <w:rFonts w:ascii="仿宋_GB2312" w:hAnsi="宋体" w:cs="宋体" w:hint="eastAsia"/>
                <w:kern w:val="0"/>
                <w:sz w:val="21"/>
                <w:szCs w:val="21"/>
              </w:rPr>
              <w:t>项可单独</w:t>
            </w:r>
            <w:proofErr w:type="gramStart"/>
            <w:r w:rsidRPr="00226BEC">
              <w:rPr>
                <w:rFonts w:ascii="仿宋_GB2312" w:hAnsi="宋体" w:cs="宋体" w:hint="eastAsia"/>
                <w:kern w:val="0"/>
                <w:sz w:val="21"/>
                <w:szCs w:val="21"/>
              </w:rPr>
              <w:t>制定问责制度</w:t>
            </w:r>
            <w:proofErr w:type="gramEnd"/>
            <w:r w:rsidRPr="00226BEC">
              <w:rPr>
                <w:rFonts w:ascii="仿宋_GB2312" w:hAnsi="宋体" w:cs="宋体" w:hint="eastAsia"/>
                <w:kern w:val="0"/>
                <w:sz w:val="21"/>
                <w:szCs w:val="21"/>
              </w:rPr>
              <w:t>办法，也可与其他工作的问</w:t>
            </w:r>
            <w:proofErr w:type="gramStart"/>
            <w:r w:rsidRPr="00226BEC">
              <w:rPr>
                <w:rFonts w:ascii="仿宋_GB2312" w:hAnsi="宋体" w:cs="宋体" w:hint="eastAsia"/>
                <w:kern w:val="0"/>
                <w:sz w:val="21"/>
                <w:szCs w:val="21"/>
              </w:rPr>
              <w:t>责制度</w:t>
            </w:r>
            <w:proofErr w:type="gramEnd"/>
            <w:r w:rsidRPr="00226BEC">
              <w:rPr>
                <w:rFonts w:ascii="仿宋_GB2312" w:hAnsi="宋体" w:cs="宋体" w:hint="eastAsia"/>
                <w:kern w:val="0"/>
                <w:sz w:val="21"/>
                <w:szCs w:val="21"/>
              </w:rPr>
              <w:t>合并设立，形式不限，应有具体适用标准；问</w:t>
            </w:r>
            <w:proofErr w:type="gramStart"/>
            <w:r w:rsidRPr="00226BEC">
              <w:rPr>
                <w:rFonts w:ascii="仿宋_GB2312" w:hAnsi="宋体" w:cs="宋体" w:hint="eastAsia"/>
                <w:kern w:val="0"/>
                <w:sz w:val="21"/>
                <w:szCs w:val="21"/>
              </w:rPr>
              <w:t>责对象</w:t>
            </w:r>
            <w:proofErr w:type="gramEnd"/>
            <w:r w:rsidRPr="00226BEC">
              <w:rPr>
                <w:rFonts w:ascii="仿宋_GB2312" w:hAnsi="宋体" w:cs="宋体" w:hint="eastAsia"/>
                <w:kern w:val="0"/>
                <w:sz w:val="21"/>
                <w:szCs w:val="21"/>
              </w:rPr>
              <w:t>指对监管责任不落实、组织工作不到位的单位和个人，因拖欠工程款引发欠薪的政府投资工程项目负责人；自评需报送考核周期内</w:t>
            </w:r>
            <w:proofErr w:type="gramStart"/>
            <w:r w:rsidRPr="00226BEC">
              <w:rPr>
                <w:rFonts w:ascii="仿宋_GB2312" w:hAnsi="宋体" w:cs="宋体" w:hint="eastAsia"/>
                <w:kern w:val="0"/>
                <w:sz w:val="21"/>
                <w:szCs w:val="21"/>
              </w:rPr>
              <w:t>提请问责及</w:t>
            </w:r>
            <w:proofErr w:type="gramEnd"/>
            <w:r w:rsidRPr="00226BEC">
              <w:rPr>
                <w:rFonts w:ascii="仿宋_GB2312" w:hAnsi="宋体" w:cs="宋体" w:hint="eastAsia"/>
                <w:kern w:val="0"/>
                <w:sz w:val="21"/>
                <w:szCs w:val="21"/>
              </w:rPr>
              <w:t>有关职能部门书面回复情况；自评后经核查，应</w:t>
            </w:r>
            <w:proofErr w:type="gramStart"/>
            <w:r w:rsidRPr="00226BEC">
              <w:rPr>
                <w:rFonts w:ascii="仿宋_GB2312" w:hAnsi="宋体" w:cs="宋体" w:hint="eastAsia"/>
                <w:kern w:val="0"/>
                <w:sz w:val="21"/>
                <w:szCs w:val="21"/>
              </w:rPr>
              <w:t>提请问责未</w:t>
            </w:r>
            <w:proofErr w:type="gramEnd"/>
            <w:r w:rsidRPr="00226BEC">
              <w:rPr>
                <w:rFonts w:ascii="仿宋_GB2312" w:hAnsi="宋体" w:cs="宋体" w:hint="eastAsia"/>
                <w:kern w:val="0"/>
                <w:sz w:val="21"/>
                <w:szCs w:val="21"/>
              </w:rPr>
              <w:t>提请的，每发现</w:t>
            </w:r>
            <w:r w:rsidRPr="00226BEC">
              <w:rPr>
                <w:rFonts w:ascii="仿宋_GB2312" w:hint="eastAsia"/>
                <w:kern w:val="0"/>
                <w:sz w:val="21"/>
                <w:szCs w:val="21"/>
              </w:rPr>
              <w:t>1</w:t>
            </w:r>
            <w:r w:rsidRPr="00226BEC">
              <w:rPr>
                <w:rFonts w:ascii="仿宋_GB2312" w:hAnsi="宋体" w:cs="宋体" w:hint="eastAsia"/>
                <w:kern w:val="0"/>
                <w:sz w:val="21"/>
                <w:szCs w:val="21"/>
              </w:rPr>
              <w:t>起扣</w:t>
            </w:r>
            <w:r w:rsidRPr="00226BEC">
              <w:rPr>
                <w:rFonts w:ascii="仿宋_GB2312" w:hint="eastAsia"/>
                <w:kern w:val="0"/>
                <w:sz w:val="21"/>
                <w:szCs w:val="21"/>
              </w:rPr>
              <w:t>0.5</w:t>
            </w:r>
            <w:r w:rsidRPr="00226BEC">
              <w:rPr>
                <w:rFonts w:ascii="仿宋_GB2312" w:hAnsi="宋体" w:cs="宋体" w:hint="eastAsia"/>
                <w:kern w:val="0"/>
                <w:sz w:val="21"/>
                <w:szCs w:val="21"/>
              </w:rPr>
              <w:t>分，扣完为止。</w:t>
            </w:r>
          </w:p>
        </w:tc>
        <w:tc>
          <w:tcPr>
            <w:tcW w:w="500" w:type="dxa"/>
            <w:tcBorders>
              <w:top w:val="nil"/>
              <w:left w:val="nil"/>
              <w:bottom w:val="single" w:sz="4" w:space="0" w:color="auto"/>
              <w:right w:val="single" w:sz="4" w:space="0" w:color="auto"/>
            </w:tcBorders>
            <w:shd w:val="clear" w:color="auto" w:fill="auto"/>
            <w:vAlign w:val="center"/>
            <w:hideMark/>
          </w:tcPr>
          <w:p w:rsidR="00324EBC" w:rsidRPr="00226BEC" w:rsidRDefault="00324EBC" w:rsidP="0028093E">
            <w:pPr>
              <w:widowControl/>
              <w:spacing w:line="300" w:lineRule="exact"/>
              <w:jc w:val="center"/>
              <w:rPr>
                <w:rFonts w:ascii="仿宋_GB2312" w:hint="eastAsia"/>
                <w:kern w:val="0"/>
                <w:sz w:val="21"/>
                <w:szCs w:val="21"/>
              </w:rPr>
            </w:pPr>
            <w:r w:rsidRPr="00226BEC">
              <w:rPr>
                <w:rFonts w:ascii="仿宋_GB2312" w:hint="eastAsia"/>
                <w:kern w:val="0"/>
                <w:sz w:val="21"/>
                <w:szCs w:val="21"/>
              </w:rPr>
              <w:t>1</w:t>
            </w:r>
          </w:p>
        </w:tc>
        <w:tc>
          <w:tcPr>
            <w:tcW w:w="1710" w:type="dxa"/>
            <w:tcBorders>
              <w:top w:val="nil"/>
              <w:left w:val="nil"/>
              <w:bottom w:val="single" w:sz="4" w:space="0" w:color="auto"/>
              <w:right w:val="single" w:sz="4" w:space="0" w:color="auto"/>
            </w:tcBorders>
            <w:shd w:val="clear" w:color="auto" w:fill="auto"/>
            <w:vAlign w:val="center"/>
            <w:hideMark/>
          </w:tcPr>
          <w:p w:rsidR="00324EBC" w:rsidRPr="00226BEC" w:rsidRDefault="00324EBC" w:rsidP="0028093E">
            <w:pPr>
              <w:widowControl/>
              <w:spacing w:line="300" w:lineRule="exact"/>
              <w:jc w:val="center"/>
              <w:rPr>
                <w:rFonts w:ascii="仿宋_GB2312" w:hAnsi="宋体" w:cs="宋体" w:hint="eastAsia"/>
                <w:kern w:val="0"/>
                <w:sz w:val="21"/>
                <w:szCs w:val="21"/>
              </w:rPr>
            </w:pPr>
            <w:r w:rsidRPr="00226BEC">
              <w:rPr>
                <w:rFonts w:ascii="仿宋_GB2312" w:hAnsi="宋体" w:cs="宋体" w:hint="eastAsia"/>
                <w:kern w:val="0"/>
                <w:sz w:val="21"/>
                <w:szCs w:val="21"/>
              </w:rPr>
              <w:t>各县级政府，</w:t>
            </w:r>
            <w:proofErr w:type="gramStart"/>
            <w:r w:rsidRPr="00226BEC">
              <w:rPr>
                <w:rFonts w:ascii="仿宋_GB2312" w:hAnsi="宋体" w:cs="宋体" w:hint="eastAsia"/>
                <w:kern w:val="0"/>
                <w:sz w:val="21"/>
                <w:szCs w:val="21"/>
              </w:rPr>
              <w:t>人社部门</w:t>
            </w:r>
            <w:proofErr w:type="gramEnd"/>
            <w:r w:rsidRPr="00226BEC">
              <w:rPr>
                <w:rFonts w:ascii="仿宋_GB2312" w:hAnsi="宋体" w:cs="宋体" w:hint="eastAsia"/>
                <w:kern w:val="0"/>
                <w:sz w:val="21"/>
                <w:szCs w:val="21"/>
              </w:rPr>
              <w:t>、成员单位</w:t>
            </w:r>
          </w:p>
        </w:tc>
      </w:tr>
      <w:tr w:rsidR="00324EBC" w:rsidRPr="00226BEC" w:rsidTr="0028093E">
        <w:trPr>
          <w:trHeight w:val="3391"/>
        </w:trPr>
        <w:tc>
          <w:tcPr>
            <w:tcW w:w="656" w:type="dxa"/>
            <w:vMerge/>
            <w:tcBorders>
              <w:top w:val="nil"/>
              <w:left w:val="single" w:sz="4" w:space="0" w:color="auto"/>
              <w:bottom w:val="single" w:sz="4" w:space="0" w:color="auto"/>
              <w:right w:val="single" w:sz="4" w:space="0" w:color="auto"/>
            </w:tcBorders>
            <w:vAlign w:val="center"/>
            <w:hideMark/>
          </w:tcPr>
          <w:p w:rsidR="00324EBC" w:rsidRPr="00226BEC" w:rsidRDefault="00324EBC" w:rsidP="0028093E">
            <w:pPr>
              <w:widowControl/>
              <w:spacing w:line="300" w:lineRule="exact"/>
              <w:jc w:val="left"/>
              <w:rPr>
                <w:rFonts w:ascii="仿宋_GB2312" w:hAnsi="黑体" w:cs="宋体" w:hint="eastAsia"/>
                <w:kern w:val="0"/>
                <w:sz w:val="21"/>
                <w:szCs w:val="21"/>
              </w:rPr>
            </w:pPr>
          </w:p>
        </w:tc>
        <w:tc>
          <w:tcPr>
            <w:tcW w:w="1633"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b/>
                <w:bCs/>
                <w:kern w:val="0"/>
                <w:sz w:val="21"/>
                <w:szCs w:val="21"/>
              </w:rPr>
            </w:pPr>
            <w:r w:rsidRPr="00226BEC">
              <w:rPr>
                <w:rFonts w:ascii="仿宋_GB2312" w:hAnsi="宋体" w:cs="宋体" w:hint="eastAsia"/>
                <w:b/>
                <w:bCs/>
                <w:kern w:val="0"/>
                <w:sz w:val="21"/>
                <w:szCs w:val="21"/>
              </w:rPr>
              <w:br/>
              <w:t>（五）加强根治欠薪工作宣传</w:t>
            </w:r>
          </w:p>
        </w:tc>
        <w:tc>
          <w:tcPr>
            <w:tcW w:w="4626"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int="eastAsia"/>
                <w:kern w:val="0"/>
                <w:sz w:val="21"/>
                <w:szCs w:val="21"/>
              </w:rPr>
            </w:pPr>
            <w:r w:rsidRPr="00226BEC">
              <w:rPr>
                <w:rFonts w:ascii="仿宋_GB2312" w:hint="eastAsia"/>
                <w:kern w:val="0"/>
                <w:sz w:val="21"/>
                <w:szCs w:val="21"/>
              </w:rPr>
              <w:t>9.县级及以上主要新闻媒体对根治欠薪重要会议、专项执法行动、大型活动开展宣传报道（0.5分）；</w:t>
            </w:r>
            <w:r w:rsidRPr="00226BEC">
              <w:rPr>
                <w:rFonts w:ascii="仿宋_GB2312" w:hint="eastAsia"/>
                <w:kern w:val="0"/>
                <w:sz w:val="21"/>
                <w:szCs w:val="21"/>
              </w:rPr>
              <w:br/>
              <w:t>10.通过现代传媒手段，不断创新根治欠薪及劳动保障法律法规的宣传方式（0.5分）；</w:t>
            </w:r>
            <w:r w:rsidRPr="00226BEC">
              <w:rPr>
                <w:rFonts w:ascii="仿宋_GB2312" w:hint="eastAsia"/>
                <w:kern w:val="0"/>
                <w:sz w:val="21"/>
                <w:szCs w:val="21"/>
              </w:rPr>
              <w:br/>
              <w:t>11.按要求报送根治欠薪宣传稿件（0.5分）；</w:t>
            </w:r>
            <w:r w:rsidRPr="00226BEC">
              <w:rPr>
                <w:rFonts w:ascii="仿宋_GB2312" w:hint="eastAsia"/>
                <w:kern w:val="0"/>
                <w:sz w:val="21"/>
                <w:szCs w:val="21"/>
              </w:rPr>
              <w:br/>
              <w:t>12.积极做好欠薪惩戒宣传工作（0.5分）。</w:t>
            </w:r>
          </w:p>
        </w:tc>
        <w:tc>
          <w:tcPr>
            <w:tcW w:w="5995"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kern w:val="0"/>
                <w:sz w:val="21"/>
                <w:szCs w:val="21"/>
              </w:rPr>
            </w:pPr>
            <w:r w:rsidRPr="00226BEC">
              <w:rPr>
                <w:rFonts w:ascii="仿宋_GB2312" w:hAnsi="宋体" w:cs="宋体" w:hint="eastAsia"/>
                <w:kern w:val="0"/>
                <w:sz w:val="21"/>
                <w:szCs w:val="21"/>
              </w:rPr>
              <w:t>第</w:t>
            </w:r>
            <w:r w:rsidRPr="00226BEC">
              <w:rPr>
                <w:rFonts w:ascii="仿宋_GB2312" w:hint="eastAsia"/>
                <w:kern w:val="0"/>
                <w:sz w:val="21"/>
                <w:szCs w:val="21"/>
              </w:rPr>
              <w:t>9</w:t>
            </w:r>
            <w:r w:rsidRPr="00226BEC">
              <w:rPr>
                <w:rFonts w:ascii="仿宋_GB2312" w:hAnsi="宋体" w:cs="宋体" w:hint="eastAsia"/>
                <w:kern w:val="0"/>
                <w:sz w:val="21"/>
                <w:szCs w:val="21"/>
              </w:rPr>
              <w:t>项县级及以上主要媒体报道次数平均每季度不少于</w:t>
            </w:r>
            <w:r w:rsidRPr="00226BEC">
              <w:rPr>
                <w:rFonts w:ascii="仿宋_GB2312" w:hint="eastAsia"/>
                <w:kern w:val="0"/>
                <w:sz w:val="21"/>
                <w:szCs w:val="21"/>
              </w:rPr>
              <w:t>1</w:t>
            </w:r>
            <w:r w:rsidRPr="00226BEC">
              <w:rPr>
                <w:rFonts w:ascii="仿宋_GB2312" w:hAnsi="宋体" w:cs="宋体" w:hint="eastAsia"/>
                <w:kern w:val="0"/>
                <w:sz w:val="21"/>
                <w:szCs w:val="21"/>
              </w:rPr>
              <w:t>次；</w:t>
            </w:r>
            <w:r w:rsidRPr="00226BEC">
              <w:rPr>
                <w:rFonts w:ascii="仿宋_GB2312" w:hAnsi="宋体" w:cs="宋体" w:hint="eastAsia"/>
                <w:kern w:val="0"/>
                <w:sz w:val="21"/>
                <w:szCs w:val="21"/>
              </w:rPr>
              <w:br/>
              <w:t>第</w:t>
            </w:r>
            <w:r w:rsidRPr="00226BEC">
              <w:rPr>
                <w:rFonts w:ascii="仿宋_GB2312" w:hint="eastAsia"/>
                <w:kern w:val="0"/>
                <w:sz w:val="21"/>
                <w:szCs w:val="21"/>
              </w:rPr>
              <w:t>10</w:t>
            </w:r>
            <w:r w:rsidRPr="00226BEC">
              <w:rPr>
                <w:rFonts w:ascii="仿宋_GB2312" w:hAnsi="宋体" w:cs="宋体" w:hint="eastAsia"/>
                <w:kern w:val="0"/>
                <w:sz w:val="21"/>
                <w:szCs w:val="21"/>
              </w:rPr>
              <w:t>项包括但不限于在政府或部门网站开设根治欠薪工作专栏，</w:t>
            </w:r>
            <w:proofErr w:type="gramStart"/>
            <w:r w:rsidRPr="00226BEC">
              <w:rPr>
                <w:rFonts w:ascii="仿宋_GB2312" w:hAnsi="宋体" w:cs="宋体" w:hint="eastAsia"/>
                <w:kern w:val="0"/>
                <w:sz w:val="21"/>
                <w:szCs w:val="21"/>
              </w:rPr>
              <w:t>开通微</w:t>
            </w:r>
            <w:proofErr w:type="gramEnd"/>
            <w:r w:rsidRPr="00226BEC">
              <w:rPr>
                <w:rFonts w:ascii="仿宋_GB2312" w:hAnsi="宋体" w:cs="宋体" w:hint="eastAsia"/>
                <w:kern w:val="0"/>
                <w:sz w:val="21"/>
                <w:szCs w:val="21"/>
              </w:rPr>
              <w:t>博、</w:t>
            </w:r>
            <w:proofErr w:type="gramStart"/>
            <w:r w:rsidRPr="00226BEC">
              <w:rPr>
                <w:rFonts w:ascii="仿宋_GB2312" w:hAnsi="宋体" w:cs="宋体" w:hint="eastAsia"/>
                <w:kern w:val="0"/>
                <w:sz w:val="21"/>
                <w:szCs w:val="21"/>
              </w:rPr>
              <w:t>微信等</w:t>
            </w:r>
            <w:proofErr w:type="gramEnd"/>
            <w:r w:rsidRPr="00226BEC">
              <w:rPr>
                <w:rFonts w:ascii="仿宋_GB2312" w:hAnsi="宋体" w:cs="宋体" w:hint="eastAsia"/>
                <w:kern w:val="0"/>
                <w:sz w:val="21"/>
                <w:szCs w:val="21"/>
              </w:rPr>
              <w:t>，宣传内容需及时更新；</w:t>
            </w:r>
            <w:r w:rsidRPr="00226BEC">
              <w:rPr>
                <w:rFonts w:ascii="仿宋_GB2312" w:hAnsi="宋体" w:cs="宋体" w:hint="eastAsia"/>
                <w:kern w:val="0"/>
                <w:sz w:val="21"/>
                <w:szCs w:val="21"/>
              </w:rPr>
              <w:br/>
              <w:t>第</w:t>
            </w:r>
            <w:r w:rsidRPr="00226BEC">
              <w:rPr>
                <w:rFonts w:ascii="仿宋_GB2312" w:hint="eastAsia"/>
                <w:kern w:val="0"/>
                <w:sz w:val="21"/>
                <w:szCs w:val="21"/>
              </w:rPr>
              <w:t>12</w:t>
            </w:r>
            <w:r w:rsidRPr="00226BEC">
              <w:rPr>
                <w:rFonts w:ascii="仿宋_GB2312" w:hAnsi="宋体" w:cs="宋体" w:hint="eastAsia"/>
                <w:kern w:val="0"/>
                <w:sz w:val="21"/>
                <w:szCs w:val="21"/>
              </w:rPr>
              <w:t>项指根据宣传工作安排，积极配合市级以上媒体做好对欠薪</w:t>
            </w:r>
            <w:r w:rsidRPr="00226BEC">
              <w:rPr>
                <w:rFonts w:ascii="仿宋_GB2312" w:hint="eastAsia"/>
                <w:kern w:val="0"/>
                <w:sz w:val="21"/>
                <w:szCs w:val="21"/>
              </w:rPr>
              <w:t>“</w:t>
            </w:r>
            <w:r w:rsidRPr="00226BEC">
              <w:rPr>
                <w:rFonts w:ascii="仿宋_GB2312" w:hAnsi="宋体" w:cs="宋体" w:hint="eastAsia"/>
                <w:kern w:val="0"/>
                <w:sz w:val="21"/>
                <w:szCs w:val="21"/>
              </w:rPr>
              <w:t>失信联合惩戒对象名单</w:t>
            </w:r>
            <w:r w:rsidRPr="00226BEC">
              <w:rPr>
                <w:rFonts w:ascii="仿宋_GB2312" w:hint="eastAsia"/>
                <w:kern w:val="0"/>
                <w:sz w:val="21"/>
                <w:szCs w:val="21"/>
              </w:rPr>
              <w:t>”</w:t>
            </w:r>
            <w:r w:rsidRPr="00226BEC">
              <w:rPr>
                <w:rFonts w:ascii="仿宋_GB2312" w:hAnsi="宋体" w:cs="宋体" w:hint="eastAsia"/>
                <w:kern w:val="0"/>
                <w:sz w:val="21"/>
                <w:szCs w:val="21"/>
              </w:rPr>
              <w:t>（</w:t>
            </w:r>
            <w:r w:rsidRPr="00226BEC">
              <w:rPr>
                <w:rFonts w:ascii="仿宋_GB2312" w:hint="eastAsia"/>
                <w:kern w:val="0"/>
                <w:sz w:val="21"/>
                <w:szCs w:val="21"/>
              </w:rPr>
              <w:t>“</w:t>
            </w:r>
            <w:r w:rsidRPr="00226BEC">
              <w:rPr>
                <w:rFonts w:ascii="仿宋_GB2312" w:hAnsi="宋体" w:cs="宋体" w:hint="eastAsia"/>
                <w:kern w:val="0"/>
                <w:sz w:val="21"/>
                <w:szCs w:val="21"/>
              </w:rPr>
              <w:t>黑名单</w:t>
            </w:r>
            <w:r w:rsidRPr="00226BEC">
              <w:rPr>
                <w:rFonts w:ascii="仿宋_GB2312" w:hint="eastAsia"/>
                <w:kern w:val="0"/>
                <w:sz w:val="21"/>
                <w:szCs w:val="21"/>
              </w:rPr>
              <w:t>”</w:t>
            </w:r>
            <w:r w:rsidRPr="00226BEC">
              <w:rPr>
                <w:rFonts w:ascii="仿宋_GB2312" w:hAnsi="宋体" w:cs="宋体" w:hint="eastAsia"/>
                <w:kern w:val="0"/>
                <w:sz w:val="21"/>
                <w:szCs w:val="21"/>
              </w:rPr>
              <w:t>）、拒不支付劳动报酬罪等典型案例采访工作的，得</w:t>
            </w:r>
            <w:r w:rsidRPr="00226BEC">
              <w:rPr>
                <w:rFonts w:ascii="仿宋_GB2312" w:hint="eastAsia"/>
                <w:kern w:val="0"/>
                <w:sz w:val="21"/>
                <w:szCs w:val="21"/>
              </w:rPr>
              <w:t>0.5</w:t>
            </w:r>
            <w:r w:rsidRPr="00226BEC">
              <w:rPr>
                <w:rFonts w:ascii="仿宋_GB2312" w:hAnsi="宋体" w:cs="宋体" w:hint="eastAsia"/>
                <w:kern w:val="0"/>
                <w:sz w:val="21"/>
                <w:szCs w:val="21"/>
              </w:rPr>
              <w:t>分。</w:t>
            </w:r>
          </w:p>
        </w:tc>
        <w:tc>
          <w:tcPr>
            <w:tcW w:w="50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int="eastAsia"/>
                <w:kern w:val="0"/>
                <w:sz w:val="21"/>
                <w:szCs w:val="21"/>
              </w:rPr>
            </w:pPr>
            <w:r w:rsidRPr="00226BEC">
              <w:rPr>
                <w:rFonts w:ascii="仿宋_GB2312" w:hint="eastAsia"/>
                <w:kern w:val="0"/>
                <w:sz w:val="21"/>
                <w:szCs w:val="21"/>
              </w:rPr>
              <w:t>2</w:t>
            </w:r>
          </w:p>
        </w:tc>
        <w:tc>
          <w:tcPr>
            <w:tcW w:w="171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Ansi="宋体" w:cs="宋体" w:hint="eastAsia"/>
                <w:kern w:val="0"/>
                <w:sz w:val="21"/>
                <w:szCs w:val="21"/>
              </w:rPr>
            </w:pPr>
            <w:r w:rsidRPr="00226BEC">
              <w:rPr>
                <w:rFonts w:ascii="仿宋_GB2312" w:hAnsi="宋体" w:cs="宋体" w:hint="eastAsia"/>
                <w:kern w:val="0"/>
                <w:sz w:val="21"/>
                <w:szCs w:val="21"/>
              </w:rPr>
              <w:t>各县级政府，</w:t>
            </w:r>
            <w:proofErr w:type="gramStart"/>
            <w:r w:rsidRPr="00226BEC">
              <w:rPr>
                <w:rFonts w:ascii="仿宋_GB2312" w:hAnsi="宋体" w:cs="宋体" w:hint="eastAsia"/>
                <w:kern w:val="0"/>
                <w:sz w:val="21"/>
                <w:szCs w:val="21"/>
              </w:rPr>
              <w:t>人社部门</w:t>
            </w:r>
            <w:proofErr w:type="gramEnd"/>
            <w:r w:rsidRPr="00226BEC">
              <w:rPr>
                <w:rFonts w:ascii="仿宋_GB2312" w:hAnsi="宋体" w:cs="宋体" w:hint="eastAsia"/>
                <w:kern w:val="0"/>
                <w:sz w:val="21"/>
                <w:szCs w:val="21"/>
              </w:rPr>
              <w:t>、司法部门、成员单位</w:t>
            </w:r>
          </w:p>
        </w:tc>
      </w:tr>
      <w:tr w:rsidR="00324EBC" w:rsidRPr="00226BEC" w:rsidTr="0028093E">
        <w:trPr>
          <w:trHeight w:val="4443"/>
        </w:trPr>
        <w:tc>
          <w:tcPr>
            <w:tcW w:w="656" w:type="dxa"/>
            <w:vMerge w:val="restart"/>
            <w:tcBorders>
              <w:top w:val="nil"/>
              <w:left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黑体" w:cs="宋体" w:hint="eastAsia"/>
                <w:b/>
                <w:kern w:val="0"/>
                <w:sz w:val="21"/>
                <w:szCs w:val="21"/>
              </w:rPr>
            </w:pPr>
            <w:r w:rsidRPr="00226BEC">
              <w:rPr>
                <w:rFonts w:ascii="仿宋_GB2312" w:hAnsi="黑体" w:cs="宋体" w:hint="eastAsia"/>
                <w:b/>
                <w:kern w:val="0"/>
                <w:sz w:val="21"/>
                <w:szCs w:val="21"/>
              </w:rPr>
              <w:lastRenderedPageBreak/>
              <w:t>二、工程建设领域欠薪源头治理</w:t>
            </w:r>
          </w:p>
        </w:tc>
        <w:tc>
          <w:tcPr>
            <w:tcW w:w="1633"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b/>
                <w:bCs/>
                <w:kern w:val="0"/>
                <w:sz w:val="21"/>
                <w:szCs w:val="21"/>
              </w:rPr>
            </w:pPr>
            <w:r w:rsidRPr="00226BEC">
              <w:rPr>
                <w:rFonts w:ascii="仿宋_GB2312" w:hAnsi="宋体" w:cs="宋体" w:hint="eastAsia"/>
                <w:b/>
                <w:bCs/>
                <w:kern w:val="0"/>
                <w:sz w:val="21"/>
                <w:szCs w:val="21"/>
              </w:rPr>
              <w:br/>
              <w:t>（六）整顿规范建筑市场秩序，改进建设领域工程款支付管理</w:t>
            </w:r>
          </w:p>
        </w:tc>
        <w:tc>
          <w:tcPr>
            <w:tcW w:w="4626"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int="eastAsia"/>
                <w:kern w:val="0"/>
                <w:sz w:val="21"/>
                <w:szCs w:val="21"/>
              </w:rPr>
            </w:pPr>
            <w:r w:rsidRPr="00226BEC">
              <w:rPr>
                <w:rFonts w:ascii="仿宋_GB2312" w:hint="eastAsia"/>
                <w:kern w:val="0"/>
                <w:sz w:val="21"/>
                <w:szCs w:val="21"/>
              </w:rPr>
              <w:t>13.工程建设领域行业主管部门落实行业监管责任，规范工程建设领域市场秩序，依法查处违法发包、转包或违法分包等违法违规行为（2分）；</w:t>
            </w:r>
            <w:r w:rsidRPr="00226BEC">
              <w:rPr>
                <w:rFonts w:ascii="仿宋_GB2312" w:hint="eastAsia"/>
                <w:kern w:val="0"/>
                <w:sz w:val="21"/>
                <w:szCs w:val="21"/>
              </w:rPr>
              <w:br/>
              <w:t>14.推行工程款支付担保制度（2分）；</w:t>
            </w:r>
            <w:r w:rsidRPr="00226BEC">
              <w:rPr>
                <w:rFonts w:ascii="仿宋_GB2312" w:hint="eastAsia"/>
                <w:kern w:val="0"/>
                <w:sz w:val="21"/>
                <w:szCs w:val="21"/>
              </w:rPr>
              <w:br/>
              <w:t>15.全面推行施工过程结算（1分）；</w:t>
            </w:r>
            <w:r w:rsidRPr="00226BEC">
              <w:rPr>
                <w:rFonts w:ascii="仿宋_GB2312" w:hint="eastAsia"/>
                <w:kern w:val="0"/>
                <w:sz w:val="21"/>
                <w:szCs w:val="21"/>
              </w:rPr>
              <w:br/>
              <w:t>16.主管部门落实不得批准长期拖延工程款结算或拖欠工程款的建设单位新项目开工建设的规定（1分）；</w:t>
            </w:r>
            <w:r w:rsidRPr="00226BEC">
              <w:rPr>
                <w:rFonts w:ascii="仿宋_GB2312" w:hint="eastAsia"/>
                <w:kern w:val="0"/>
                <w:sz w:val="21"/>
                <w:szCs w:val="21"/>
              </w:rPr>
              <w:br/>
              <w:t>17.对于未履行工程款支付责任的建设单位，主管部门将其不良行为记入信用记录（1分）。</w:t>
            </w:r>
          </w:p>
        </w:tc>
        <w:tc>
          <w:tcPr>
            <w:tcW w:w="5995"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kern w:val="0"/>
                <w:sz w:val="21"/>
                <w:szCs w:val="21"/>
              </w:rPr>
            </w:pPr>
            <w:r w:rsidRPr="00226BEC">
              <w:rPr>
                <w:rFonts w:ascii="仿宋_GB2312" w:hAnsi="宋体" w:cs="宋体" w:hint="eastAsia"/>
                <w:kern w:val="0"/>
                <w:sz w:val="21"/>
                <w:szCs w:val="21"/>
              </w:rPr>
              <w:t>第</w:t>
            </w:r>
            <w:r w:rsidRPr="00226BEC">
              <w:rPr>
                <w:rFonts w:ascii="仿宋_GB2312" w:hint="eastAsia"/>
                <w:kern w:val="0"/>
                <w:sz w:val="21"/>
                <w:szCs w:val="21"/>
              </w:rPr>
              <w:t>13</w:t>
            </w:r>
            <w:r w:rsidRPr="00226BEC">
              <w:rPr>
                <w:rFonts w:ascii="仿宋_GB2312" w:hAnsi="宋体" w:cs="宋体" w:hint="eastAsia"/>
                <w:kern w:val="0"/>
                <w:sz w:val="21"/>
                <w:szCs w:val="21"/>
              </w:rPr>
              <w:t>项自评需报送查实处理违法发包、转包或违法分包的情况。自评后经核查有未经查处的违法发包、转包或违法分包情况的，每发现</w:t>
            </w:r>
            <w:r w:rsidRPr="00226BEC">
              <w:rPr>
                <w:rFonts w:ascii="仿宋_GB2312" w:hint="eastAsia"/>
                <w:kern w:val="0"/>
                <w:sz w:val="21"/>
                <w:szCs w:val="21"/>
              </w:rPr>
              <w:t>1</w:t>
            </w:r>
            <w:r w:rsidRPr="00226BEC">
              <w:rPr>
                <w:rFonts w:ascii="仿宋_GB2312" w:hAnsi="宋体" w:cs="宋体" w:hint="eastAsia"/>
                <w:kern w:val="0"/>
                <w:sz w:val="21"/>
                <w:szCs w:val="21"/>
              </w:rPr>
              <w:t>起扣</w:t>
            </w:r>
            <w:r w:rsidRPr="00226BEC">
              <w:rPr>
                <w:rFonts w:ascii="仿宋_GB2312" w:hint="eastAsia"/>
                <w:kern w:val="0"/>
                <w:sz w:val="21"/>
                <w:szCs w:val="21"/>
              </w:rPr>
              <w:t>0.5</w:t>
            </w:r>
            <w:r w:rsidRPr="00226BEC">
              <w:rPr>
                <w:rFonts w:ascii="仿宋_GB2312" w:hAnsi="宋体" w:cs="宋体" w:hint="eastAsia"/>
                <w:kern w:val="0"/>
                <w:sz w:val="21"/>
                <w:szCs w:val="21"/>
              </w:rPr>
              <w:t>分，扣完为止；</w:t>
            </w:r>
            <w:r w:rsidRPr="00226BEC">
              <w:rPr>
                <w:rFonts w:ascii="仿宋_GB2312" w:hAnsi="宋体" w:cs="宋体" w:hint="eastAsia"/>
                <w:kern w:val="0"/>
                <w:sz w:val="21"/>
                <w:szCs w:val="21"/>
              </w:rPr>
              <w:br/>
              <w:t>第</w:t>
            </w:r>
            <w:r w:rsidRPr="00226BEC">
              <w:rPr>
                <w:rFonts w:ascii="仿宋_GB2312" w:hint="eastAsia"/>
                <w:kern w:val="0"/>
                <w:sz w:val="21"/>
                <w:szCs w:val="21"/>
              </w:rPr>
              <w:t>14</w:t>
            </w:r>
            <w:r w:rsidRPr="00226BEC">
              <w:rPr>
                <w:rFonts w:ascii="仿宋_GB2312" w:hAnsi="宋体" w:cs="宋体" w:hint="eastAsia"/>
                <w:kern w:val="0"/>
                <w:sz w:val="21"/>
                <w:szCs w:val="21"/>
              </w:rPr>
              <w:t>项自评后经核查，应</w:t>
            </w:r>
            <w:proofErr w:type="gramStart"/>
            <w:r w:rsidRPr="00226BEC">
              <w:rPr>
                <w:rFonts w:ascii="仿宋_GB2312" w:hAnsi="宋体" w:cs="宋体" w:hint="eastAsia"/>
                <w:kern w:val="0"/>
                <w:sz w:val="21"/>
                <w:szCs w:val="21"/>
              </w:rPr>
              <w:t>依住房</w:t>
            </w:r>
            <w:proofErr w:type="gramEnd"/>
            <w:r w:rsidRPr="00226BEC">
              <w:rPr>
                <w:rFonts w:ascii="仿宋_GB2312" w:hAnsi="宋体" w:cs="宋体" w:hint="eastAsia"/>
                <w:kern w:val="0"/>
                <w:sz w:val="21"/>
                <w:szCs w:val="21"/>
              </w:rPr>
              <w:t>城乡建设等部门《关于加快推进房屋建筑和市政基础设施工程实行工程担保制度的指导意见》（建市〔</w:t>
            </w:r>
            <w:r w:rsidRPr="00226BEC">
              <w:rPr>
                <w:rFonts w:ascii="仿宋_GB2312" w:hint="eastAsia"/>
                <w:kern w:val="0"/>
                <w:sz w:val="21"/>
                <w:szCs w:val="21"/>
              </w:rPr>
              <w:t>2019</w:t>
            </w:r>
            <w:r w:rsidRPr="00226BEC">
              <w:rPr>
                <w:rFonts w:ascii="仿宋_GB2312" w:hAnsi="宋体" w:cs="宋体" w:hint="eastAsia"/>
                <w:kern w:val="0"/>
                <w:sz w:val="21"/>
                <w:szCs w:val="21"/>
              </w:rPr>
              <w:t>〕</w:t>
            </w:r>
            <w:r w:rsidRPr="00226BEC">
              <w:rPr>
                <w:rFonts w:ascii="仿宋_GB2312" w:hint="eastAsia"/>
                <w:kern w:val="0"/>
                <w:sz w:val="21"/>
                <w:szCs w:val="21"/>
              </w:rPr>
              <w:t>68</w:t>
            </w:r>
            <w:r w:rsidRPr="00226BEC">
              <w:rPr>
                <w:rFonts w:ascii="仿宋_GB2312" w:hAnsi="宋体" w:cs="宋体" w:hint="eastAsia"/>
                <w:kern w:val="0"/>
                <w:sz w:val="21"/>
                <w:szCs w:val="21"/>
              </w:rPr>
              <w:t>号）办理工程担保而未办理，发生拖欠工程款和欠薪的，每发现</w:t>
            </w:r>
            <w:r w:rsidRPr="00226BEC">
              <w:rPr>
                <w:rFonts w:ascii="仿宋_GB2312" w:hint="eastAsia"/>
                <w:kern w:val="0"/>
                <w:sz w:val="21"/>
                <w:szCs w:val="21"/>
              </w:rPr>
              <w:t>1</w:t>
            </w:r>
            <w:r w:rsidRPr="00226BEC">
              <w:rPr>
                <w:rFonts w:ascii="仿宋_GB2312" w:hAnsi="宋体" w:cs="宋体" w:hint="eastAsia"/>
                <w:kern w:val="0"/>
                <w:sz w:val="21"/>
                <w:szCs w:val="21"/>
              </w:rPr>
              <w:t>起扣</w:t>
            </w:r>
            <w:r w:rsidRPr="00226BEC">
              <w:rPr>
                <w:rFonts w:ascii="仿宋_GB2312" w:hint="eastAsia"/>
                <w:kern w:val="0"/>
                <w:sz w:val="21"/>
                <w:szCs w:val="21"/>
              </w:rPr>
              <w:t>0.5</w:t>
            </w:r>
            <w:r w:rsidRPr="00226BEC">
              <w:rPr>
                <w:rFonts w:ascii="仿宋_GB2312" w:hAnsi="宋体" w:cs="宋体" w:hint="eastAsia"/>
                <w:kern w:val="0"/>
                <w:sz w:val="21"/>
                <w:szCs w:val="21"/>
              </w:rPr>
              <w:t>分，扣完为止；</w:t>
            </w:r>
            <w:r w:rsidRPr="00226BEC">
              <w:rPr>
                <w:rFonts w:ascii="仿宋_GB2312" w:hAnsi="宋体" w:cs="宋体" w:hint="eastAsia"/>
                <w:kern w:val="0"/>
                <w:sz w:val="21"/>
                <w:szCs w:val="21"/>
              </w:rPr>
              <w:br/>
              <w:t>第</w:t>
            </w:r>
            <w:r w:rsidRPr="00226BEC">
              <w:rPr>
                <w:rFonts w:ascii="仿宋_GB2312" w:hint="eastAsia"/>
                <w:kern w:val="0"/>
                <w:sz w:val="21"/>
                <w:szCs w:val="21"/>
              </w:rPr>
              <w:t>15</w:t>
            </w:r>
            <w:r w:rsidRPr="00226BEC">
              <w:rPr>
                <w:rFonts w:ascii="仿宋_GB2312" w:hAnsi="宋体" w:cs="宋体" w:hint="eastAsia"/>
                <w:kern w:val="0"/>
                <w:sz w:val="21"/>
                <w:szCs w:val="21"/>
              </w:rPr>
              <w:t>项在自评后经核查，项目未按合同约定计量周期或工程进度进行结算并支付工程款的，每发现</w:t>
            </w:r>
            <w:r w:rsidRPr="00226BEC">
              <w:rPr>
                <w:rFonts w:ascii="仿宋_GB2312" w:hint="eastAsia"/>
                <w:kern w:val="0"/>
                <w:sz w:val="21"/>
                <w:szCs w:val="21"/>
              </w:rPr>
              <w:t>1</w:t>
            </w:r>
            <w:r w:rsidRPr="00226BEC">
              <w:rPr>
                <w:rFonts w:ascii="仿宋_GB2312" w:hAnsi="宋体" w:cs="宋体" w:hint="eastAsia"/>
                <w:kern w:val="0"/>
                <w:sz w:val="21"/>
                <w:szCs w:val="21"/>
              </w:rPr>
              <w:t>处扣</w:t>
            </w:r>
            <w:r w:rsidRPr="00226BEC">
              <w:rPr>
                <w:rFonts w:ascii="仿宋_GB2312" w:hint="eastAsia"/>
                <w:kern w:val="0"/>
                <w:sz w:val="21"/>
                <w:szCs w:val="21"/>
              </w:rPr>
              <w:t>0.5</w:t>
            </w:r>
            <w:r w:rsidRPr="00226BEC">
              <w:rPr>
                <w:rFonts w:ascii="仿宋_GB2312" w:hAnsi="宋体" w:cs="宋体" w:hint="eastAsia"/>
                <w:kern w:val="0"/>
                <w:sz w:val="21"/>
                <w:szCs w:val="21"/>
              </w:rPr>
              <w:t>分，扣完为止；</w:t>
            </w:r>
            <w:r w:rsidRPr="00226BEC">
              <w:rPr>
                <w:rFonts w:ascii="仿宋_GB2312" w:hAnsi="宋体" w:cs="宋体" w:hint="eastAsia"/>
                <w:kern w:val="0"/>
                <w:sz w:val="21"/>
                <w:szCs w:val="21"/>
              </w:rPr>
              <w:br/>
              <w:t>第</w:t>
            </w:r>
            <w:r w:rsidRPr="00226BEC">
              <w:rPr>
                <w:rFonts w:ascii="仿宋_GB2312" w:hint="eastAsia"/>
                <w:kern w:val="0"/>
                <w:sz w:val="21"/>
                <w:szCs w:val="21"/>
              </w:rPr>
              <w:t>16</w:t>
            </w:r>
            <w:r w:rsidRPr="00226BEC">
              <w:rPr>
                <w:rFonts w:ascii="仿宋_GB2312" w:hAnsi="宋体" w:cs="宋体" w:hint="eastAsia"/>
                <w:kern w:val="0"/>
                <w:sz w:val="21"/>
                <w:szCs w:val="21"/>
              </w:rPr>
              <w:t>项在自评后经核查，项目未按规定落实的，每发现</w:t>
            </w:r>
            <w:r w:rsidRPr="00226BEC">
              <w:rPr>
                <w:rFonts w:ascii="仿宋_GB2312" w:hint="eastAsia"/>
                <w:kern w:val="0"/>
                <w:sz w:val="21"/>
                <w:szCs w:val="21"/>
              </w:rPr>
              <w:t>1</w:t>
            </w:r>
            <w:r w:rsidRPr="00226BEC">
              <w:rPr>
                <w:rFonts w:ascii="仿宋_GB2312" w:hAnsi="宋体" w:cs="宋体" w:hint="eastAsia"/>
                <w:kern w:val="0"/>
                <w:sz w:val="21"/>
                <w:szCs w:val="21"/>
              </w:rPr>
              <w:t>处扣</w:t>
            </w:r>
            <w:r w:rsidRPr="00226BEC">
              <w:rPr>
                <w:rFonts w:ascii="仿宋_GB2312" w:hint="eastAsia"/>
                <w:kern w:val="0"/>
                <w:sz w:val="21"/>
                <w:szCs w:val="21"/>
              </w:rPr>
              <w:t>0.5</w:t>
            </w:r>
            <w:r w:rsidRPr="00226BEC">
              <w:rPr>
                <w:rFonts w:ascii="仿宋_GB2312" w:hAnsi="宋体" w:cs="宋体" w:hint="eastAsia"/>
                <w:kern w:val="0"/>
                <w:sz w:val="21"/>
                <w:szCs w:val="21"/>
              </w:rPr>
              <w:t>分，扣完为止；</w:t>
            </w:r>
            <w:r w:rsidRPr="00226BEC">
              <w:rPr>
                <w:rFonts w:ascii="仿宋_GB2312" w:hAnsi="宋体" w:cs="宋体" w:hint="eastAsia"/>
                <w:kern w:val="0"/>
                <w:sz w:val="21"/>
                <w:szCs w:val="21"/>
              </w:rPr>
              <w:br/>
              <w:t>第</w:t>
            </w:r>
            <w:r w:rsidRPr="00226BEC">
              <w:rPr>
                <w:rFonts w:ascii="仿宋_GB2312" w:hint="eastAsia"/>
                <w:kern w:val="0"/>
                <w:sz w:val="21"/>
                <w:szCs w:val="21"/>
              </w:rPr>
              <w:t>17</w:t>
            </w:r>
            <w:r w:rsidRPr="00226BEC">
              <w:rPr>
                <w:rFonts w:ascii="仿宋_GB2312" w:hAnsi="宋体" w:cs="宋体" w:hint="eastAsia"/>
                <w:kern w:val="0"/>
                <w:sz w:val="21"/>
                <w:szCs w:val="21"/>
              </w:rPr>
              <w:t>项需发改、住建、交通运输、水利等主管部门提供记入信用记录建设单位台账，经核查发现应纳入而未纳入的，每发现</w:t>
            </w:r>
            <w:r w:rsidRPr="00226BEC">
              <w:rPr>
                <w:rFonts w:ascii="仿宋_GB2312" w:hint="eastAsia"/>
                <w:kern w:val="0"/>
                <w:sz w:val="21"/>
                <w:szCs w:val="21"/>
              </w:rPr>
              <w:t>1</w:t>
            </w:r>
            <w:r w:rsidRPr="00226BEC">
              <w:rPr>
                <w:rFonts w:ascii="仿宋_GB2312" w:hAnsi="宋体" w:cs="宋体" w:hint="eastAsia"/>
                <w:kern w:val="0"/>
                <w:sz w:val="21"/>
                <w:szCs w:val="21"/>
              </w:rPr>
              <w:t>起扣</w:t>
            </w:r>
            <w:r w:rsidRPr="00226BEC">
              <w:rPr>
                <w:rFonts w:ascii="仿宋_GB2312" w:hint="eastAsia"/>
                <w:kern w:val="0"/>
                <w:sz w:val="21"/>
                <w:szCs w:val="21"/>
              </w:rPr>
              <w:t>0.5</w:t>
            </w:r>
            <w:r w:rsidRPr="00226BEC">
              <w:rPr>
                <w:rFonts w:ascii="仿宋_GB2312" w:hAnsi="宋体" w:cs="宋体" w:hint="eastAsia"/>
                <w:kern w:val="0"/>
                <w:sz w:val="21"/>
                <w:szCs w:val="21"/>
              </w:rPr>
              <w:t>分，扣完为止。</w:t>
            </w:r>
          </w:p>
        </w:tc>
        <w:tc>
          <w:tcPr>
            <w:tcW w:w="50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int="eastAsia"/>
                <w:kern w:val="0"/>
                <w:sz w:val="21"/>
                <w:szCs w:val="21"/>
              </w:rPr>
            </w:pPr>
            <w:r w:rsidRPr="00226BEC">
              <w:rPr>
                <w:rFonts w:ascii="仿宋_GB2312" w:hint="eastAsia"/>
                <w:kern w:val="0"/>
                <w:sz w:val="21"/>
                <w:szCs w:val="21"/>
              </w:rPr>
              <w:t>7</w:t>
            </w:r>
          </w:p>
        </w:tc>
        <w:tc>
          <w:tcPr>
            <w:tcW w:w="171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Ansi="宋体" w:cs="宋体" w:hint="eastAsia"/>
                <w:kern w:val="0"/>
                <w:sz w:val="21"/>
                <w:szCs w:val="21"/>
              </w:rPr>
            </w:pPr>
            <w:r w:rsidRPr="00226BEC">
              <w:rPr>
                <w:rFonts w:ascii="仿宋_GB2312" w:hAnsi="宋体" w:cs="宋体" w:hint="eastAsia"/>
                <w:kern w:val="0"/>
                <w:sz w:val="21"/>
                <w:szCs w:val="21"/>
              </w:rPr>
              <w:t>各县级政府，</w:t>
            </w:r>
            <w:proofErr w:type="gramStart"/>
            <w:r w:rsidRPr="00226BEC">
              <w:rPr>
                <w:rFonts w:ascii="仿宋_GB2312" w:hAnsi="宋体" w:cs="宋体" w:hint="eastAsia"/>
                <w:kern w:val="0"/>
                <w:sz w:val="21"/>
                <w:szCs w:val="21"/>
              </w:rPr>
              <w:t>发改部门</w:t>
            </w:r>
            <w:proofErr w:type="gramEnd"/>
            <w:r w:rsidRPr="00226BEC">
              <w:rPr>
                <w:rFonts w:ascii="仿宋_GB2312" w:hAnsi="宋体" w:cs="宋体" w:hint="eastAsia"/>
                <w:kern w:val="0"/>
                <w:sz w:val="21"/>
                <w:szCs w:val="21"/>
              </w:rPr>
              <w:t>、工程建设领域行业主管部门</w:t>
            </w:r>
          </w:p>
        </w:tc>
      </w:tr>
      <w:tr w:rsidR="00324EBC" w:rsidRPr="00226BEC" w:rsidTr="0028093E">
        <w:trPr>
          <w:trHeight w:val="3462"/>
        </w:trPr>
        <w:tc>
          <w:tcPr>
            <w:tcW w:w="656" w:type="dxa"/>
            <w:vMerge/>
            <w:tcBorders>
              <w:left w:val="single" w:sz="4" w:space="0" w:color="auto"/>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黑体" w:cs="宋体" w:hint="eastAsia"/>
                <w:kern w:val="0"/>
                <w:sz w:val="21"/>
                <w:szCs w:val="21"/>
              </w:rPr>
            </w:pPr>
          </w:p>
        </w:tc>
        <w:tc>
          <w:tcPr>
            <w:tcW w:w="1633"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b/>
                <w:bCs/>
                <w:kern w:val="0"/>
                <w:sz w:val="21"/>
                <w:szCs w:val="21"/>
              </w:rPr>
            </w:pPr>
            <w:r w:rsidRPr="00226BEC">
              <w:rPr>
                <w:rFonts w:ascii="仿宋_GB2312" w:hAnsi="宋体" w:cs="宋体" w:hint="eastAsia"/>
                <w:b/>
                <w:bCs/>
                <w:kern w:val="0"/>
                <w:sz w:val="21"/>
                <w:szCs w:val="21"/>
              </w:rPr>
              <w:t>（七）加强政府投资工程项目过程监管</w:t>
            </w:r>
          </w:p>
        </w:tc>
        <w:tc>
          <w:tcPr>
            <w:tcW w:w="4626"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int="eastAsia"/>
                <w:kern w:val="0"/>
                <w:sz w:val="21"/>
                <w:szCs w:val="21"/>
              </w:rPr>
            </w:pPr>
            <w:r w:rsidRPr="00226BEC">
              <w:rPr>
                <w:rFonts w:ascii="仿宋_GB2312" w:hint="eastAsia"/>
                <w:kern w:val="0"/>
                <w:sz w:val="21"/>
                <w:szCs w:val="21"/>
              </w:rPr>
              <w:t>18.审批政府投资工程项目的主管部门严格审查资金筹措方案，建设资金不落实的不得批准可</w:t>
            </w:r>
            <w:proofErr w:type="gramStart"/>
            <w:r w:rsidRPr="00226BEC">
              <w:rPr>
                <w:rFonts w:ascii="仿宋_GB2312" w:hint="eastAsia"/>
                <w:kern w:val="0"/>
                <w:sz w:val="21"/>
                <w:szCs w:val="21"/>
              </w:rPr>
              <w:t>研</w:t>
            </w:r>
            <w:proofErr w:type="gramEnd"/>
            <w:r w:rsidRPr="00226BEC">
              <w:rPr>
                <w:rFonts w:ascii="仿宋_GB2312" w:hint="eastAsia"/>
                <w:kern w:val="0"/>
                <w:sz w:val="21"/>
                <w:szCs w:val="21"/>
              </w:rPr>
              <w:t>报告（1分）；</w:t>
            </w:r>
            <w:r w:rsidRPr="00226BEC">
              <w:rPr>
                <w:rFonts w:ascii="仿宋_GB2312" w:hint="eastAsia"/>
                <w:kern w:val="0"/>
                <w:sz w:val="21"/>
                <w:szCs w:val="21"/>
              </w:rPr>
              <w:br/>
              <w:t>19.加强政府投资工程项目资金监管，按规定及时拨付财政资金，从源头上预防因拖欠工程</w:t>
            </w:r>
            <w:proofErr w:type="gramStart"/>
            <w:r w:rsidRPr="00226BEC">
              <w:rPr>
                <w:rFonts w:ascii="仿宋_GB2312" w:hint="eastAsia"/>
                <w:kern w:val="0"/>
                <w:sz w:val="21"/>
                <w:szCs w:val="21"/>
              </w:rPr>
              <w:t>款导致</w:t>
            </w:r>
            <w:proofErr w:type="gramEnd"/>
            <w:r w:rsidRPr="00226BEC">
              <w:rPr>
                <w:rFonts w:ascii="仿宋_GB2312" w:hint="eastAsia"/>
                <w:kern w:val="0"/>
                <w:sz w:val="21"/>
                <w:szCs w:val="21"/>
              </w:rPr>
              <w:t>的欠薪（2分）；</w:t>
            </w:r>
            <w:r w:rsidRPr="00226BEC">
              <w:rPr>
                <w:rFonts w:ascii="仿宋_GB2312" w:hint="eastAsia"/>
                <w:kern w:val="0"/>
                <w:sz w:val="21"/>
                <w:szCs w:val="21"/>
              </w:rPr>
              <w:br/>
              <w:t>20.政府投资工程项目严禁施工企业带资承包（2分）。</w:t>
            </w:r>
          </w:p>
        </w:tc>
        <w:tc>
          <w:tcPr>
            <w:tcW w:w="5995"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kern w:val="0"/>
                <w:sz w:val="21"/>
                <w:szCs w:val="21"/>
              </w:rPr>
            </w:pPr>
            <w:r w:rsidRPr="00226BEC">
              <w:rPr>
                <w:rFonts w:ascii="仿宋_GB2312" w:hAnsi="宋体" w:cs="宋体" w:hint="eastAsia"/>
                <w:kern w:val="0"/>
                <w:sz w:val="21"/>
                <w:szCs w:val="21"/>
              </w:rPr>
              <w:t>第</w:t>
            </w:r>
            <w:r w:rsidRPr="00226BEC">
              <w:rPr>
                <w:rFonts w:ascii="仿宋_GB2312" w:hint="eastAsia"/>
                <w:kern w:val="0"/>
                <w:sz w:val="21"/>
                <w:szCs w:val="21"/>
              </w:rPr>
              <w:t>18</w:t>
            </w:r>
            <w:r w:rsidRPr="00226BEC">
              <w:rPr>
                <w:rFonts w:ascii="仿宋_GB2312" w:hAnsi="宋体" w:cs="宋体" w:hint="eastAsia"/>
                <w:kern w:val="0"/>
                <w:sz w:val="21"/>
                <w:szCs w:val="21"/>
              </w:rPr>
              <w:t>项、</w:t>
            </w:r>
            <w:r w:rsidRPr="00226BEC">
              <w:rPr>
                <w:rFonts w:ascii="仿宋_GB2312" w:hint="eastAsia"/>
                <w:kern w:val="0"/>
                <w:sz w:val="21"/>
                <w:szCs w:val="21"/>
              </w:rPr>
              <w:t>19</w:t>
            </w:r>
            <w:r w:rsidRPr="00226BEC">
              <w:rPr>
                <w:rFonts w:ascii="仿宋_GB2312" w:hAnsi="宋体" w:cs="宋体" w:hint="eastAsia"/>
                <w:kern w:val="0"/>
                <w:sz w:val="21"/>
                <w:szCs w:val="21"/>
              </w:rPr>
              <w:t>项、</w:t>
            </w:r>
            <w:r w:rsidRPr="00226BEC">
              <w:rPr>
                <w:rFonts w:ascii="仿宋_GB2312" w:hint="eastAsia"/>
                <w:kern w:val="0"/>
                <w:sz w:val="21"/>
                <w:szCs w:val="21"/>
              </w:rPr>
              <w:t>20</w:t>
            </w:r>
            <w:r w:rsidRPr="00226BEC">
              <w:rPr>
                <w:rFonts w:ascii="仿宋_GB2312" w:hAnsi="宋体" w:cs="宋体" w:hint="eastAsia"/>
                <w:kern w:val="0"/>
                <w:sz w:val="21"/>
                <w:szCs w:val="21"/>
              </w:rPr>
              <w:t>项在自评后经核查，项目未按规定落实的，每发现</w:t>
            </w:r>
            <w:r w:rsidRPr="00226BEC">
              <w:rPr>
                <w:rFonts w:ascii="仿宋_GB2312" w:hint="eastAsia"/>
                <w:kern w:val="0"/>
                <w:sz w:val="21"/>
                <w:szCs w:val="21"/>
              </w:rPr>
              <w:t>1</w:t>
            </w:r>
            <w:r w:rsidRPr="00226BEC">
              <w:rPr>
                <w:rFonts w:ascii="仿宋_GB2312" w:hAnsi="宋体" w:cs="宋体" w:hint="eastAsia"/>
                <w:kern w:val="0"/>
                <w:sz w:val="21"/>
                <w:szCs w:val="21"/>
              </w:rPr>
              <w:t>处扣</w:t>
            </w:r>
            <w:r w:rsidRPr="00226BEC">
              <w:rPr>
                <w:rFonts w:ascii="仿宋_GB2312" w:hint="eastAsia"/>
                <w:kern w:val="0"/>
                <w:sz w:val="21"/>
                <w:szCs w:val="21"/>
              </w:rPr>
              <w:t>0.5</w:t>
            </w:r>
            <w:r w:rsidRPr="00226BEC">
              <w:rPr>
                <w:rFonts w:ascii="仿宋_GB2312" w:hAnsi="宋体" w:cs="宋体" w:hint="eastAsia"/>
                <w:kern w:val="0"/>
                <w:sz w:val="21"/>
                <w:szCs w:val="21"/>
              </w:rPr>
              <w:t>分，扣完为止。</w:t>
            </w:r>
          </w:p>
        </w:tc>
        <w:tc>
          <w:tcPr>
            <w:tcW w:w="50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int="eastAsia"/>
                <w:kern w:val="0"/>
                <w:sz w:val="21"/>
                <w:szCs w:val="21"/>
              </w:rPr>
            </w:pPr>
            <w:r w:rsidRPr="00226BEC">
              <w:rPr>
                <w:rFonts w:ascii="仿宋_GB2312" w:hint="eastAsia"/>
                <w:kern w:val="0"/>
                <w:sz w:val="21"/>
                <w:szCs w:val="21"/>
              </w:rPr>
              <w:t>5</w:t>
            </w:r>
          </w:p>
        </w:tc>
        <w:tc>
          <w:tcPr>
            <w:tcW w:w="171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Ansi="宋体" w:cs="宋体" w:hint="eastAsia"/>
                <w:kern w:val="0"/>
                <w:sz w:val="21"/>
                <w:szCs w:val="21"/>
              </w:rPr>
            </w:pPr>
            <w:r w:rsidRPr="00226BEC">
              <w:rPr>
                <w:rFonts w:ascii="仿宋_GB2312" w:hAnsi="宋体" w:cs="宋体" w:hint="eastAsia"/>
                <w:kern w:val="0"/>
                <w:sz w:val="21"/>
                <w:szCs w:val="21"/>
              </w:rPr>
              <w:t>各县级政府，发改、财政等部门及工程建设领域行业主管部门</w:t>
            </w:r>
          </w:p>
        </w:tc>
      </w:tr>
      <w:tr w:rsidR="00324EBC" w:rsidRPr="00226BEC" w:rsidTr="0028093E">
        <w:trPr>
          <w:trHeight w:val="3900"/>
        </w:trPr>
        <w:tc>
          <w:tcPr>
            <w:tcW w:w="656" w:type="dxa"/>
            <w:vMerge w:val="restart"/>
            <w:tcBorders>
              <w:top w:val="nil"/>
              <w:left w:val="single" w:sz="4" w:space="0" w:color="auto"/>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黑体" w:cs="宋体" w:hint="eastAsia"/>
                <w:b/>
                <w:kern w:val="0"/>
                <w:sz w:val="21"/>
                <w:szCs w:val="21"/>
              </w:rPr>
            </w:pPr>
            <w:r w:rsidRPr="00226BEC">
              <w:rPr>
                <w:rFonts w:ascii="仿宋_GB2312" w:hAnsi="黑体" w:cs="宋体" w:hint="eastAsia"/>
                <w:b/>
                <w:kern w:val="0"/>
                <w:sz w:val="21"/>
                <w:szCs w:val="21"/>
              </w:rPr>
              <w:lastRenderedPageBreak/>
              <w:t>三、工资支付保障制度</w:t>
            </w:r>
          </w:p>
        </w:tc>
        <w:tc>
          <w:tcPr>
            <w:tcW w:w="1633"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b/>
                <w:bCs/>
                <w:kern w:val="0"/>
                <w:sz w:val="21"/>
                <w:szCs w:val="21"/>
              </w:rPr>
            </w:pPr>
            <w:r w:rsidRPr="00226BEC">
              <w:rPr>
                <w:rFonts w:ascii="仿宋_GB2312" w:hAnsi="宋体" w:cs="宋体" w:hint="eastAsia"/>
                <w:b/>
                <w:bCs/>
                <w:kern w:val="0"/>
                <w:sz w:val="21"/>
                <w:szCs w:val="21"/>
              </w:rPr>
              <w:br/>
              <w:t>（八）健全欠薪预警监控机制</w:t>
            </w:r>
          </w:p>
        </w:tc>
        <w:tc>
          <w:tcPr>
            <w:tcW w:w="4626"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int="eastAsia"/>
                <w:kern w:val="0"/>
                <w:sz w:val="21"/>
                <w:szCs w:val="21"/>
              </w:rPr>
            </w:pPr>
            <w:r w:rsidRPr="00226BEC">
              <w:rPr>
                <w:rFonts w:ascii="仿宋_GB2312" w:hint="eastAsia"/>
                <w:kern w:val="0"/>
                <w:sz w:val="21"/>
                <w:szCs w:val="21"/>
              </w:rPr>
              <w:t>21.劳动保障监察“网格化、网络化”（两网化）管理实现全覆盖（1分）；</w:t>
            </w:r>
            <w:r w:rsidRPr="00226BEC">
              <w:rPr>
                <w:rFonts w:ascii="仿宋_GB2312" w:hint="eastAsia"/>
                <w:kern w:val="0"/>
                <w:sz w:val="21"/>
                <w:szCs w:val="21"/>
              </w:rPr>
              <w:br/>
              <w:t>22.建立并完善欠薪预警系统，根据市场监管、税务、银行、水电供应等部门和单位提供的监管信息和企业经营相关指标变化，定期</w:t>
            </w:r>
            <w:proofErr w:type="gramStart"/>
            <w:r w:rsidRPr="00226BEC">
              <w:rPr>
                <w:rFonts w:ascii="仿宋_GB2312" w:hint="eastAsia"/>
                <w:kern w:val="0"/>
                <w:sz w:val="21"/>
                <w:szCs w:val="21"/>
              </w:rPr>
              <w:t>研</w:t>
            </w:r>
            <w:proofErr w:type="gramEnd"/>
            <w:r w:rsidRPr="00226BEC">
              <w:rPr>
                <w:rFonts w:ascii="仿宋_GB2312" w:hint="eastAsia"/>
                <w:kern w:val="0"/>
                <w:sz w:val="21"/>
                <w:szCs w:val="21"/>
              </w:rPr>
              <w:t>判，及时预警并做好防范（1分）；</w:t>
            </w:r>
            <w:r w:rsidRPr="00226BEC">
              <w:rPr>
                <w:rFonts w:ascii="仿宋_GB2312" w:hint="eastAsia"/>
                <w:kern w:val="0"/>
                <w:sz w:val="21"/>
                <w:szCs w:val="21"/>
              </w:rPr>
              <w:br/>
              <w:t>23.实现地级城市工程建设项目工资支付监控信息化管理，共享工程建设领域建筑工人实名制系统数据（2分）。</w:t>
            </w:r>
          </w:p>
        </w:tc>
        <w:tc>
          <w:tcPr>
            <w:tcW w:w="5995"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kern w:val="0"/>
                <w:sz w:val="21"/>
                <w:szCs w:val="21"/>
              </w:rPr>
            </w:pPr>
            <w:r w:rsidRPr="00226BEC">
              <w:rPr>
                <w:rFonts w:ascii="仿宋_GB2312" w:hAnsi="宋体" w:cs="宋体" w:hint="eastAsia"/>
                <w:kern w:val="0"/>
                <w:sz w:val="21"/>
                <w:szCs w:val="21"/>
              </w:rPr>
              <w:t>第</w:t>
            </w:r>
            <w:r w:rsidRPr="00226BEC">
              <w:rPr>
                <w:rFonts w:ascii="仿宋_GB2312" w:hint="eastAsia"/>
                <w:kern w:val="0"/>
                <w:sz w:val="21"/>
                <w:szCs w:val="21"/>
              </w:rPr>
              <w:t>21</w:t>
            </w:r>
            <w:r w:rsidRPr="00226BEC">
              <w:rPr>
                <w:rFonts w:ascii="仿宋_GB2312" w:hAnsi="宋体" w:cs="宋体" w:hint="eastAsia"/>
                <w:kern w:val="0"/>
                <w:sz w:val="21"/>
                <w:szCs w:val="21"/>
              </w:rPr>
              <w:t>项县内欠薪违法案件及时、准确录入劳动保障监察管理信息系统得</w:t>
            </w:r>
            <w:r w:rsidRPr="00226BEC">
              <w:rPr>
                <w:rFonts w:ascii="仿宋_GB2312" w:hint="eastAsia"/>
                <w:kern w:val="0"/>
                <w:sz w:val="21"/>
                <w:szCs w:val="21"/>
              </w:rPr>
              <w:t>0.5</w:t>
            </w:r>
            <w:r w:rsidRPr="00226BEC">
              <w:rPr>
                <w:rFonts w:ascii="仿宋_GB2312" w:hAnsi="宋体" w:cs="宋体" w:hint="eastAsia"/>
                <w:kern w:val="0"/>
                <w:sz w:val="21"/>
                <w:szCs w:val="21"/>
              </w:rPr>
              <w:t>分，否则不得分。建立网格化管理制度并明确工作人员和工作责任得</w:t>
            </w:r>
            <w:r w:rsidRPr="00226BEC">
              <w:rPr>
                <w:rFonts w:ascii="仿宋_GB2312" w:hint="eastAsia"/>
                <w:kern w:val="0"/>
                <w:sz w:val="21"/>
                <w:szCs w:val="21"/>
              </w:rPr>
              <w:t>0.5</w:t>
            </w:r>
            <w:r w:rsidRPr="00226BEC">
              <w:rPr>
                <w:rFonts w:ascii="仿宋_GB2312" w:hAnsi="宋体" w:cs="宋体" w:hint="eastAsia"/>
                <w:kern w:val="0"/>
                <w:sz w:val="21"/>
                <w:szCs w:val="21"/>
              </w:rPr>
              <w:t>分，否则不得分；</w:t>
            </w:r>
            <w:r w:rsidRPr="00226BEC">
              <w:rPr>
                <w:rFonts w:ascii="仿宋_GB2312" w:hAnsi="宋体" w:cs="宋体" w:hint="eastAsia"/>
                <w:kern w:val="0"/>
                <w:sz w:val="21"/>
                <w:szCs w:val="21"/>
              </w:rPr>
              <w:br/>
              <w:t>第</w:t>
            </w:r>
            <w:r w:rsidRPr="00226BEC">
              <w:rPr>
                <w:rFonts w:ascii="仿宋_GB2312" w:hint="eastAsia"/>
                <w:kern w:val="0"/>
                <w:sz w:val="21"/>
                <w:szCs w:val="21"/>
              </w:rPr>
              <w:t>22</w:t>
            </w:r>
            <w:r w:rsidRPr="00226BEC">
              <w:rPr>
                <w:rFonts w:ascii="仿宋_GB2312" w:hAnsi="宋体" w:cs="宋体" w:hint="eastAsia"/>
                <w:kern w:val="0"/>
                <w:sz w:val="21"/>
                <w:szCs w:val="21"/>
              </w:rPr>
              <w:t>项定期</w:t>
            </w:r>
            <w:proofErr w:type="gramStart"/>
            <w:r w:rsidRPr="00226BEC">
              <w:rPr>
                <w:rFonts w:ascii="仿宋_GB2312" w:hAnsi="宋体" w:cs="宋体" w:hint="eastAsia"/>
                <w:kern w:val="0"/>
                <w:sz w:val="21"/>
                <w:szCs w:val="21"/>
              </w:rPr>
              <w:t>研</w:t>
            </w:r>
            <w:proofErr w:type="gramEnd"/>
            <w:r w:rsidRPr="00226BEC">
              <w:rPr>
                <w:rFonts w:ascii="仿宋_GB2312" w:hAnsi="宋体" w:cs="宋体" w:hint="eastAsia"/>
                <w:kern w:val="0"/>
                <w:sz w:val="21"/>
                <w:szCs w:val="21"/>
              </w:rPr>
              <w:t>判并发出预警信息得</w:t>
            </w:r>
            <w:r w:rsidRPr="00226BEC">
              <w:rPr>
                <w:rFonts w:ascii="仿宋_GB2312" w:hint="eastAsia"/>
                <w:kern w:val="0"/>
                <w:sz w:val="21"/>
                <w:szCs w:val="21"/>
              </w:rPr>
              <w:t>0.5</w:t>
            </w:r>
            <w:r w:rsidRPr="00226BEC">
              <w:rPr>
                <w:rFonts w:ascii="仿宋_GB2312" w:hAnsi="宋体" w:cs="宋体" w:hint="eastAsia"/>
                <w:kern w:val="0"/>
                <w:sz w:val="21"/>
                <w:szCs w:val="21"/>
              </w:rPr>
              <w:t>分，采用信息化手段实现动态监控的再得</w:t>
            </w:r>
            <w:r w:rsidRPr="00226BEC">
              <w:rPr>
                <w:rFonts w:ascii="仿宋_GB2312" w:hint="eastAsia"/>
                <w:kern w:val="0"/>
                <w:sz w:val="21"/>
                <w:szCs w:val="21"/>
              </w:rPr>
              <w:t>0.5</w:t>
            </w:r>
            <w:r w:rsidRPr="00226BEC">
              <w:rPr>
                <w:rFonts w:ascii="仿宋_GB2312" w:hAnsi="宋体" w:cs="宋体" w:hint="eastAsia"/>
                <w:kern w:val="0"/>
                <w:sz w:val="21"/>
                <w:szCs w:val="21"/>
              </w:rPr>
              <w:t>分；</w:t>
            </w:r>
            <w:r w:rsidRPr="00226BEC">
              <w:rPr>
                <w:rFonts w:ascii="仿宋_GB2312" w:hAnsi="宋体" w:cs="宋体" w:hint="eastAsia"/>
                <w:kern w:val="0"/>
                <w:sz w:val="21"/>
                <w:szCs w:val="21"/>
              </w:rPr>
              <w:br/>
              <w:t>第</w:t>
            </w:r>
            <w:r w:rsidRPr="00226BEC">
              <w:rPr>
                <w:rFonts w:ascii="仿宋_GB2312" w:hint="eastAsia"/>
                <w:kern w:val="0"/>
                <w:sz w:val="21"/>
                <w:szCs w:val="21"/>
              </w:rPr>
              <w:t>23</w:t>
            </w:r>
            <w:r w:rsidRPr="00226BEC">
              <w:rPr>
                <w:rFonts w:ascii="仿宋_GB2312" w:hAnsi="宋体" w:cs="宋体" w:hint="eastAsia"/>
                <w:kern w:val="0"/>
                <w:sz w:val="21"/>
                <w:szCs w:val="21"/>
              </w:rPr>
              <w:t>项未按要求建立工程建设项目工资支付监控系统的，此项不得分。</w:t>
            </w:r>
          </w:p>
        </w:tc>
        <w:tc>
          <w:tcPr>
            <w:tcW w:w="50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int="eastAsia"/>
                <w:kern w:val="0"/>
                <w:sz w:val="21"/>
                <w:szCs w:val="21"/>
              </w:rPr>
            </w:pPr>
            <w:r w:rsidRPr="00226BEC">
              <w:rPr>
                <w:rFonts w:ascii="仿宋_GB2312" w:hint="eastAsia"/>
                <w:kern w:val="0"/>
                <w:sz w:val="21"/>
                <w:szCs w:val="21"/>
              </w:rPr>
              <w:t>4</w:t>
            </w:r>
          </w:p>
        </w:tc>
        <w:tc>
          <w:tcPr>
            <w:tcW w:w="171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Ansi="宋体" w:cs="宋体" w:hint="eastAsia"/>
                <w:kern w:val="0"/>
                <w:sz w:val="21"/>
                <w:szCs w:val="21"/>
              </w:rPr>
            </w:pPr>
            <w:r w:rsidRPr="00226BEC">
              <w:rPr>
                <w:rFonts w:ascii="仿宋_GB2312" w:hAnsi="宋体" w:cs="宋体" w:hint="eastAsia"/>
                <w:kern w:val="0"/>
                <w:sz w:val="21"/>
                <w:szCs w:val="21"/>
              </w:rPr>
              <w:t>各县级政府，人社、市场监管、税务、人行等部门及工程建设领域行业主管部门</w:t>
            </w:r>
          </w:p>
        </w:tc>
      </w:tr>
      <w:tr w:rsidR="00324EBC" w:rsidRPr="00226BEC" w:rsidTr="0028093E">
        <w:trPr>
          <w:trHeight w:val="1722"/>
        </w:trPr>
        <w:tc>
          <w:tcPr>
            <w:tcW w:w="656" w:type="dxa"/>
            <w:vMerge/>
            <w:tcBorders>
              <w:top w:val="nil"/>
              <w:left w:val="single" w:sz="4" w:space="0" w:color="auto"/>
              <w:bottom w:val="single" w:sz="4" w:space="0" w:color="auto"/>
              <w:right w:val="single" w:sz="4" w:space="0" w:color="auto"/>
            </w:tcBorders>
            <w:vAlign w:val="center"/>
            <w:hideMark/>
          </w:tcPr>
          <w:p w:rsidR="00324EBC" w:rsidRPr="00226BEC" w:rsidRDefault="00324EBC" w:rsidP="0028093E">
            <w:pPr>
              <w:widowControl/>
              <w:spacing w:line="300" w:lineRule="exact"/>
              <w:jc w:val="left"/>
              <w:rPr>
                <w:rFonts w:ascii="仿宋_GB2312" w:hAnsi="黑体" w:cs="宋体" w:hint="eastAsia"/>
                <w:kern w:val="0"/>
                <w:sz w:val="21"/>
                <w:szCs w:val="21"/>
              </w:rPr>
            </w:pPr>
          </w:p>
        </w:tc>
        <w:tc>
          <w:tcPr>
            <w:tcW w:w="1633"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b/>
                <w:bCs/>
                <w:kern w:val="0"/>
                <w:sz w:val="21"/>
                <w:szCs w:val="21"/>
              </w:rPr>
            </w:pPr>
            <w:r w:rsidRPr="00226BEC">
              <w:rPr>
                <w:rFonts w:ascii="仿宋_GB2312" w:hAnsi="宋体" w:cs="宋体" w:hint="eastAsia"/>
                <w:b/>
                <w:bCs/>
                <w:kern w:val="0"/>
                <w:sz w:val="21"/>
                <w:szCs w:val="21"/>
              </w:rPr>
              <w:br/>
              <w:t>（九）落实按月足额支付工资规定</w:t>
            </w:r>
          </w:p>
        </w:tc>
        <w:tc>
          <w:tcPr>
            <w:tcW w:w="4626"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int="eastAsia"/>
                <w:kern w:val="0"/>
                <w:sz w:val="21"/>
                <w:szCs w:val="21"/>
              </w:rPr>
            </w:pPr>
            <w:r w:rsidRPr="00226BEC">
              <w:rPr>
                <w:rFonts w:ascii="仿宋_GB2312" w:hint="eastAsia"/>
                <w:kern w:val="0"/>
                <w:sz w:val="21"/>
                <w:szCs w:val="21"/>
              </w:rPr>
              <w:t>24.在建工程项目按月足额支付工资实现全覆盖（4分）。</w:t>
            </w:r>
          </w:p>
        </w:tc>
        <w:tc>
          <w:tcPr>
            <w:tcW w:w="5995"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kern w:val="0"/>
                <w:sz w:val="21"/>
                <w:szCs w:val="21"/>
              </w:rPr>
            </w:pPr>
            <w:r w:rsidRPr="00226BEC">
              <w:rPr>
                <w:rFonts w:ascii="仿宋_GB2312" w:hAnsi="宋体" w:cs="宋体" w:hint="eastAsia"/>
                <w:kern w:val="0"/>
                <w:sz w:val="21"/>
                <w:szCs w:val="21"/>
              </w:rPr>
              <w:t>第</w:t>
            </w:r>
            <w:r w:rsidRPr="00226BEC">
              <w:rPr>
                <w:rFonts w:ascii="仿宋_GB2312" w:hint="eastAsia"/>
                <w:kern w:val="0"/>
                <w:sz w:val="21"/>
                <w:szCs w:val="21"/>
              </w:rPr>
              <w:t>24</w:t>
            </w:r>
            <w:r w:rsidRPr="00226BEC">
              <w:rPr>
                <w:rFonts w:ascii="仿宋_GB2312" w:hAnsi="宋体" w:cs="宋体" w:hint="eastAsia"/>
                <w:kern w:val="0"/>
                <w:sz w:val="21"/>
                <w:szCs w:val="21"/>
              </w:rPr>
              <w:t>项在自评后经核查，项目未按月足额支付工资的，每发现</w:t>
            </w:r>
            <w:r w:rsidRPr="00226BEC">
              <w:rPr>
                <w:rFonts w:ascii="仿宋_GB2312" w:hint="eastAsia"/>
                <w:kern w:val="0"/>
                <w:sz w:val="21"/>
                <w:szCs w:val="21"/>
              </w:rPr>
              <w:t>1</w:t>
            </w:r>
            <w:r w:rsidRPr="00226BEC">
              <w:rPr>
                <w:rFonts w:ascii="仿宋_GB2312" w:hAnsi="宋体" w:cs="宋体" w:hint="eastAsia"/>
                <w:kern w:val="0"/>
                <w:sz w:val="21"/>
                <w:szCs w:val="21"/>
              </w:rPr>
              <w:t>处扣</w:t>
            </w:r>
            <w:r w:rsidRPr="00226BEC">
              <w:rPr>
                <w:rFonts w:ascii="仿宋_GB2312" w:hint="eastAsia"/>
                <w:kern w:val="0"/>
                <w:sz w:val="21"/>
                <w:szCs w:val="21"/>
              </w:rPr>
              <w:t>0.5</w:t>
            </w:r>
            <w:r w:rsidRPr="00226BEC">
              <w:rPr>
                <w:rFonts w:ascii="仿宋_GB2312" w:hAnsi="宋体" w:cs="宋体" w:hint="eastAsia"/>
                <w:kern w:val="0"/>
                <w:sz w:val="21"/>
                <w:szCs w:val="21"/>
              </w:rPr>
              <w:t>分，扣完为止。</w:t>
            </w:r>
          </w:p>
        </w:tc>
        <w:tc>
          <w:tcPr>
            <w:tcW w:w="50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int="eastAsia"/>
                <w:kern w:val="0"/>
                <w:sz w:val="21"/>
                <w:szCs w:val="21"/>
              </w:rPr>
            </w:pPr>
            <w:r w:rsidRPr="00226BEC">
              <w:rPr>
                <w:rFonts w:ascii="仿宋_GB2312" w:hint="eastAsia"/>
                <w:kern w:val="0"/>
                <w:sz w:val="21"/>
                <w:szCs w:val="21"/>
              </w:rPr>
              <w:t>4</w:t>
            </w:r>
          </w:p>
        </w:tc>
        <w:tc>
          <w:tcPr>
            <w:tcW w:w="171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Ansi="宋体" w:cs="宋体" w:hint="eastAsia"/>
                <w:kern w:val="0"/>
                <w:sz w:val="21"/>
                <w:szCs w:val="21"/>
              </w:rPr>
            </w:pPr>
            <w:r w:rsidRPr="00226BEC">
              <w:rPr>
                <w:rFonts w:ascii="仿宋_GB2312" w:hAnsi="宋体" w:cs="宋体" w:hint="eastAsia"/>
                <w:kern w:val="0"/>
                <w:sz w:val="21"/>
                <w:szCs w:val="21"/>
              </w:rPr>
              <w:t>各县级政府，工程建设领域行业主管部门及人社、国资等部门</w:t>
            </w:r>
          </w:p>
        </w:tc>
      </w:tr>
      <w:tr w:rsidR="00324EBC" w:rsidRPr="00226BEC" w:rsidTr="0028093E">
        <w:trPr>
          <w:trHeight w:val="6301"/>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黑体" w:cs="宋体" w:hint="eastAsia"/>
                <w:b/>
                <w:kern w:val="0"/>
                <w:sz w:val="21"/>
                <w:szCs w:val="21"/>
              </w:rPr>
            </w:pPr>
            <w:r w:rsidRPr="00226BEC">
              <w:rPr>
                <w:rFonts w:ascii="仿宋_GB2312" w:hAnsi="黑体" w:cs="宋体" w:hint="eastAsia"/>
                <w:b/>
                <w:kern w:val="0"/>
                <w:sz w:val="21"/>
                <w:szCs w:val="21"/>
              </w:rPr>
              <w:lastRenderedPageBreak/>
              <w:t>三、工资支付保障制度</w:t>
            </w:r>
          </w:p>
        </w:tc>
        <w:tc>
          <w:tcPr>
            <w:tcW w:w="1633"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b/>
                <w:bCs/>
                <w:kern w:val="0"/>
                <w:sz w:val="21"/>
                <w:szCs w:val="21"/>
              </w:rPr>
            </w:pPr>
            <w:r w:rsidRPr="00226BEC">
              <w:rPr>
                <w:rFonts w:ascii="仿宋_GB2312" w:hAnsi="宋体" w:cs="宋体" w:hint="eastAsia"/>
                <w:b/>
                <w:bCs/>
                <w:kern w:val="0"/>
                <w:sz w:val="21"/>
                <w:szCs w:val="21"/>
              </w:rPr>
              <w:t>（十）加强劳动用工管理，工程建设领域推行实名制管理</w:t>
            </w:r>
          </w:p>
        </w:tc>
        <w:tc>
          <w:tcPr>
            <w:tcW w:w="4626" w:type="dxa"/>
            <w:tcBorders>
              <w:top w:val="nil"/>
              <w:left w:val="nil"/>
              <w:bottom w:val="single" w:sz="4" w:space="0" w:color="auto"/>
              <w:right w:val="single" w:sz="4" w:space="0" w:color="auto"/>
            </w:tcBorders>
            <w:shd w:val="clear" w:color="auto" w:fill="auto"/>
            <w:vAlign w:val="center"/>
            <w:hideMark/>
          </w:tcPr>
          <w:p w:rsidR="00324EBC" w:rsidRPr="00226BEC" w:rsidRDefault="00324EBC" w:rsidP="0028093E">
            <w:pPr>
              <w:widowControl/>
              <w:spacing w:line="300" w:lineRule="exact"/>
              <w:jc w:val="left"/>
              <w:rPr>
                <w:rFonts w:ascii="仿宋_GB2312" w:hint="eastAsia"/>
                <w:kern w:val="0"/>
                <w:sz w:val="21"/>
                <w:szCs w:val="21"/>
              </w:rPr>
            </w:pPr>
            <w:r w:rsidRPr="00226BEC">
              <w:rPr>
                <w:rFonts w:ascii="仿宋_GB2312" w:hint="eastAsia"/>
                <w:kern w:val="0"/>
                <w:sz w:val="21"/>
                <w:szCs w:val="21"/>
              </w:rPr>
              <w:t>25.在2019年底前，集中开展农民工劳动合同普查与体检（1分）；</w:t>
            </w:r>
            <w:r w:rsidRPr="00226BEC">
              <w:rPr>
                <w:rFonts w:ascii="仿宋_GB2312" w:hint="eastAsia"/>
                <w:kern w:val="0"/>
                <w:sz w:val="21"/>
                <w:szCs w:val="21"/>
              </w:rPr>
              <w:br/>
              <w:t>26.在建工程项目实名制管理制度实现全覆盖（3分）；</w:t>
            </w:r>
            <w:r w:rsidRPr="00226BEC">
              <w:rPr>
                <w:rFonts w:ascii="仿宋_GB2312" w:hint="eastAsia"/>
                <w:kern w:val="0"/>
                <w:sz w:val="21"/>
                <w:szCs w:val="21"/>
              </w:rPr>
              <w:br/>
              <w:t>27.本地区市县</w:t>
            </w:r>
            <w:proofErr w:type="gramStart"/>
            <w:r w:rsidRPr="00226BEC">
              <w:rPr>
                <w:rFonts w:ascii="仿宋_GB2312" w:hint="eastAsia"/>
                <w:kern w:val="0"/>
                <w:sz w:val="21"/>
                <w:szCs w:val="21"/>
              </w:rPr>
              <w:t>级建筑</w:t>
            </w:r>
            <w:proofErr w:type="gramEnd"/>
            <w:r w:rsidRPr="00226BEC">
              <w:rPr>
                <w:rFonts w:ascii="仿宋_GB2312" w:hint="eastAsia"/>
                <w:kern w:val="0"/>
                <w:sz w:val="21"/>
                <w:szCs w:val="21"/>
              </w:rPr>
              <w:t>工人实名制管理平台互联共享，并与全国建筑工人管理服务平台对接，各地区信息在全国建筑工人管理服务平台中实时更新（2分）；</w:t>
            </w:r>
            <w:r w:rsidRPr="00226BEC">
              <w:rPr>
                <w:rFonts w:ascii="仿宋_GB2312" w:hint="eastAsia"/>
                <w:kern w:val="0"/>
                <w:sz w:val="21"/>
                <w:szCs w:val="21"/>
              </w:rPr>
              <w:br/>
              <w:t>28.本地区建筑工人实名制管理平台项目入库率、人员劳动合同签订与登记情况（4分）。</w:t>
            </w:r>
          </w:p>
        </w:tc>
        <w:tc>
          <w:tcPr>
            <w:tcW w:w="5995" w:type="dxa"/>
            <w:tcBorders>
              <w:top w:val="nil"/>
              <w:left w:val="nil"/>
              <w:bottom w:val="single" w:sz="4" w:space="0" w:color="auto"/>
              <w:right w:val="single" w:sz="4" w:space="0" w:color="auto"/>
            </w:tcBorders>
            <w:shd w:val="clear" w:color="auto" w:fill="auto"/>
            <w:vAlign w:val="center"/>
            <w:hideMark/>
          </w:tcPr>
          <w:p w:rsidR="00324EBC" w:rsidRPr="00226BEC" w:rsidRDefault="00324EBC" w:rsidP="0028093E">
            <w:pPr>
              <w:widowControl/>
              <w:spacing w:line="300" w:lineRule="exact"/>
              <w:jc w:val="left"/>
              <w:rPr>
                <w:rFonts w:ascii="仿宋_GB2312" w:hAnsi="宋体" w:cs="宋体" w:hint="eastAsia"/>
                <w:kern w:val="0"/>
                <w:sz w:val="21"/>
                <w:szCs w:val="21"/>
              </w:rPr>
            </w:pPr>
            <w:r w:rsidRPr="00226BEC">
              <w:rPr>
                <w:rFonts w:ascii="仿宋_GB2312" w:hAnsi="宋体" w:cs="宋体" w:hint="eastAsia"/>
                <w:kern w:val="0"/>
                <w:sz w:val="21"/>
                <w:szCs w:val="21"/>
              </w:rPr>
              <w:t>第</w:t>
            </w:r>
            <w:r w:rsidRPr="00226BEC">
              <w:rPr>
                <w:rFonts w:ascii="仿宋_GB2312" w:hint="eastAsia"/>
                <w:kern w:val="0"/>
                <w:sz w:val="21"/>
                <w:szCs w:val="21"/>
              </w:rPr>
              <w:t>25</w:t>
            </w:r>
            <w:r w:rsidRPr="00226BEC">
              <w:rPr>
                <w:rFonts w:ascii="仿宋_GB2312" w:hAnsi="宋体" w:cs="宋体" w:hint="eastAsia"/>
                <w:kern w:val="0"/>
                <w:sz w:val="21"/>
                <w:szCs w:val="21"/>
              </w:rPr>
              <w:t>项未根据《司法部关于充分发挥职能作用认真做好根治拖欠农民工工资有关问题的意见》(</w:t>
            </w:r>
            <w:proofErr w:type="gramStart"/>
            <w:r w:rsidRPr="00226BEC">
              <w:rPr>
                <w:rFonts w:ascii="仿宋_GB2312" w:hAnsi="宋体" w:cs="宋体" w:hint="eastAsia"/>
                <w:kern w:val="0"/>
                <w:sz w:val="21"/>
                <w:szCs w:val="21"/>
              </w:rPr>
              <w:t>司发〔</w:t>
            </w:r>
            <w:r w:rsidRPr="00226BEC">
              <w:rPr>
                <w:rFonts w:ascii="仿宋_GB2312" w:hint="eastAsia"/>
                <w:kern w:val="0"/>
                <w:sz w:val="21"/>
                <w:szCs w:val="21"/>
              </w:rPr>
              <w:t>2019</w:t>
            </w:r>
            <w:r w:rsidRPr="00226BEC">
              <w:rPr>
                <w:rFonts w:ascii="仿宋_GB2312" w:hAnsi="宋体" w:cs="宋体" w:hint="eastAsia"/>
                <w:kern w:val="0"/>
                <w:sz w:val="21"/>
                <w:szCs w:val="21"/>
              </w:rPr>
              <w:t>〕</w:t>
            </w:r>
            <w:proofErr w:type="gramEnd"/>
            <w:r w:rsidRPr="00226BEC">
              <w:rPr>
                <w:rFonts w:ascii="仿宋_GB2312" w:hint="eastAsia"/>
                <w:kern w:val="0"/>
                <w:sz w:val="21"/>
                <w:szCs w:val="21"/>
              </w:rPr>
              <w:t>2</w:t>
            </w:r>
            <w:r w:rsidRPr="00226BEC">
              <w:rPr>
                <w:rFonts w:ascii="仿宋_GB2312" w:hAnsi="宋体" w:cs="宋体" w:hint="eastAsia"/>
                <w:kern w:val="0"/>
                <w:sz w:val="21"/>
                <w:szCs w:val="21"/>
              </w:rPr>
              <w:t>号)和《福建省司法厅办公室关于充分发挥职能作用认真做好根治拖欠农民工工资有关工作的实施方案》(</w:t>
            </w:r>
            <w:proofErr w:type="gramStart"/>
            <w:r w:rsidRPr="00226BEC">
              <w:rPr>
                <w:rFonts w:ascii="仿宋_GB2312" w:hAnsi="宋体" w:cs="宋体" w:hint="eastAsia"/>
                <w:kern w:val="0"/>
                <w:sz w:val="21"/>
                <w:szCs w:val="21"/>
              </w:rPr>
              <w:t>闽司办</w:t>
            </w:r>
            <w:proofErr w:type="gramEnd"/>
            <w:r w:rsidRPr="00226BEC">
              <w:rPr>
                <w:rFonts w:ascii="仿宋_GB2312" w:hAnsi="宋体" w:cs="宋体" w:hint="eastAsia"/>
                <w:kern w:val="0"/>
                <w:sz w:val="21"/>
                <w:szCs w:val="21"/>
              </w:rPr>
              <w:t>〔2019〕39号)开展农民工劳动合同普查与体检的不得分；</w:t>
            </w:r>
            <w:r w:rsidRPr="00226BEC">
              <w:rPr>
                <w:rFonts w:ascii="仿宋_GB2312" w:hAnsi="宋体" w:cs="宋体" w:hint="eastAsia"/>
                <w:kern w:val="0"/>
                <w:sz w:val="21"/>
                <w:szCs w:val="21"/>
              </w:rPr>
              <w:br/>
              <w:t>第</w:t>
            </w:r>
            <w:r w:rsidRPr="00226BEC">
              <w:rPr>
                <w:rFonts w:ascii="仿宋_GB2312" w:hint="eastAsia"/>
                <w:kern w:val="0"/>
                <w:sz w:val="21"/>
                <w:szCs w:val="21"/>
              </w:rPr>
              <w:t>26</w:t>
            </w:r>
            <w:r w:rsidRPr="00226BEC">
              <w:rPr>
                <w:rFonts w:ascii="仿宋_GB2312" w:hAnsi="宋体" w:cs="宋体" w:hint="eastAsia"/>
                <w:kern w:val="0"/>
                <w:sz w:val="21"/>
                <w:szCs w:val="21"/>
              </w:rPr>
              <w:t>项在自评后经核查，未通过计酬手册或信息化实名制等管理手段，记录施工现场作业农民工的身份信息、劳动考勤、工资结算等信息的，及未提供经农民工本人签字确认的工资支付书面记录的，每发现</w:t>
            </w:r>
            <w:r w:rsidRPr="00226BEC">
              <w:rPr>
                <w:rFonts w:ascii="仿宋_GB2312" w:hint="eastAsia"/>
                <w:kern w:val="0"/>
                <w:sz w:val="21"/>
                <w:szCs w:val="21"/>
              </w:rPr>
              <w:t>1</w:t>
            </w:r>
            <w:r w:rsidRPr="00226BEC">
              <w:rPr>
                <w:rFonts w:ascii="仿宋_GB2312" w:hAnsi="宋体" w:cs="宋体" w:hint="eastAsia"/>
                <w:kern w:val="0"/>
                <w:sz w:val="21"/>
                <w:szCs w:val="21"/>
              </w:rPr>
              <w:t>处扣</w:t>
            </w:r>
            <w:r w:rsidRPr="00226BEC">
              <w:rPr>
                <w:rFonts w:ascii="仿宋_GB2312" w:hint="eastAsia"/>
                <w:kern w:val="0"/>
                <w:sz w:val="21"/>
                <w:szCs w:val="21"/>
              </w:rPr>
              <w:t>0.5</w:t>
            </w:r>
            <w:r w:rsidRPr="00226BEC">
              <w:rPr>
                <w:rFonts w:ascii="仿宋_GB2312" w:hAnsi="宋体" w:cs="宋体" w:hint="eastAsia"/>
                <w:kern w:val="0"/>
                <w:sz w:val="21"/>
                <w:szCs w:val="21"/>
              </w:rPr>
              <w:t>分，扣完为止；</w:t>
            </w:r>
            <w:r w:rsidRPr="00226BEC">
              <w:rPr>
                <w:rFonts w:ascii="仿宋_GB2312" w:hAnsi="宋体" w:cs="宋体" w:hint="eastAsia"/>
                <w:kern w:val="0"/>
                <w:sz w:val="21"/>
                <w:szCs w:val="21"/>
              </w:rPr>
              <w:br/>
              <w:t>第</w:t>
            </w:r>
            <w:r w:rsidRPr="00226BEC">
              <w:rPr>
                <w:rFonts w:ascii="仿宋_GB2312" w:hint="eastAsia"/>
                <w:kern w:val="0"/>
                <w:sz w:val="21"/>
                <w:szCs w:val="21"/>
              </w:rPr>
              <w:t>27</w:t>
            </w:r>
            <w:r w:rsidRPr="00226BEC">
              <w:rPr>
                <w:rFonts w:ascii="仿宋_GB2312" w:hAnsi="宋体" w:cs="宋体" w:hint="eastAsia"/>
                <w:kern w:val="0"/>
                <w:sz w:val="21"/>
                <w:szCs w:val="21"/>
              </w:rPr>
              <w:t>项若本地区市县</w:t>
            </w:r>
            <w:proofErr w:type="gramStart"/>
            <w:r w:rsidRPr="00226BEC">
              <w:rPr>
                <w:rFonts w:ascii="仿宋_GB2312" w:hAnsi="宋体" w:cs="宋体" w:hint="eastAsia"/>
                <w:kern w:val="0"/>
                <w:sz w:val="21"/>
                <w:szCs w:val="21"/>
              </w:rPr>
              <w:t>级建筑</w:t>
            </w:r>
            <w:proofErr w:type="gramEnd"/>
            <w:r w:rsidRPr="00226BEC">
              <w:rPr>
                <w:rFonts w:ascii="仿宋_GB2312" w:hAnsi="宋体" w:cs="宋体" w:hint="eastAsia"/>
                <w:kern w:val="0"/>
                <w:sz w:val="21"/>
                <w:szCs w:val="21"/>
              </w:rPr>
              <w:t>工人实名制管理平台未实现互联共享，或未与全国建筑工人管理服务平台对接，扣除本项全部分值（</w:t>
            </w:r>
            <w:r w:rsidRPr="00226BEC">
              <w:rPr>
                <w:rFonts w:ascii="仿宋_GB2312" w:hint="eastAsia"/>
                <w:kern w:val="0"/>
                <w:sz w:val="21"/>
                <w:szCs w:val="21"/>
              </w:rPr>
              <w:t>2</w:t>
            </w:r>
            <w:r w:rsidRPr="00226BEC">
              <w:rPr>
                <w:rFonts w:ascii="仿宋_GB2312" w:hAnsi="宋体" w:cs="宋体" w:hint="eastAsia"/>
                <w:kern w:val="0"/>
                <w:sz w:val="21"/>
                <w:szCs w:val="21"/>
              </w:rPr>
              <w:t>分）；本地区实名制管理信息在全国建筑工人管理服务平台中实时更新率在</w:t>
            </w:r>
            <w:r w:rsidRPr="00226BEC">
              <w:rPr>
                <w:rFonts w:ascii="仿宋_GB2312" w:hint="eastAsia"/>
                <w:kern w:val="0"/>
                <w:sz w:val="21"/>
                <w:szCs w:val="21"/>
              </w:rPr>
              <w:t>80%</w:t>
            </w:r>
            <w:r w:rsidRPr="00226BEC">
              <w:rPr>
                <w:rFonts w:ascii="仿宋_GB2312" w:hAnsi="宋体" w:cs="宋体" w:hint="eastAsia"/>
                <w:kern w:val="0"/>
                <w:sz w:val="21"/>
                <w:szCs w:val="21"/>
              </w:rPr>
              <w:t>以上得</w:t>
            </w:r>
            <w:r w:rsidRPr="00226BEC">
              <w:rPr>
                <w:rFonts w:ascii="仿宋_GB2312" w:hint="eastAsia"/>
                <w:kern w:val="0"/>
                <w:sz w:val="21"/>
                <w:szCs w:val="21"/>
              </w:rPr>
              <w:t>2</w:t>
            </w:r>
            <w:r w:rsidRPr="00226BEC">
              <w:rPr>
                <w:rFonts w:ascii="仿宋_GB2312" w:hAnsi="宋体" w:cs="宋体" w:hint="eastAsia"/>
                <w:kern w:val="0"/>
                <w:sz w:val="21"/>
                <w:szCs w:val="21"/>
              </w:rPr>
              <w:t>分，</w:t>
            </w:r>
            <w:r w:rsidRPr="00226BEC">
              <w:rPr>
                <w:rFonts w:ascii="仿宋_GB2312" w:hint="eastAsia"/>
                <w:kern w:val="0"/>
                <w:sz w:val="21"/>
                <w:szCs w:val="21"/>
              </w:rPr>
              <w:t>50%-80%</w:t>
            </w:r>
            <w:r w:rsidRPr="00226BEC">
              <w:rPr>
                <w:rFonts w:ascii="仿宋_GB2312" w:hAnsi="宋体" w:cs="宋体" w:hint="eastAsia"/>
                <w:kern w:val="0"/>
                <w:sz w:val="21"/>
                <w:szCs w:val="21"/>
              </w:rPr>
              <w:t>得</w:t>
            </w:r>
            <w:r w:rsidRPr="00226BEC">
              <w:rPr>
                <w:rFonts w:ascii="仿宋_GB2312" w:hint="eastAsia"/>
                <w:kern w:val="0"/>
                <w:sz w:val="21"/>
                <w:szCs w:val="21"/>
              </w:rPr>
              <w:t>1</w:t>
            </w:r>
            <w:r w:rsidRPr="00226BEC">
              <w:rPr>
                <w:rFonts w:ascii="仿宋_GB2312" w:hAnsi="宋体" w:cs="宋体" w:hint="eastAsia"/>
                <w:kern w:val="0"/>
                <w:sz w:val="21"/>
                <w:szCs w:val="21"/>
              </w:rPr>
              <w:t>分，</w:t>
            </w:r>
            <w:r w:rsidRPr="00226BEC">
              <w:rPr>
                <w:rFonts w:ascii="仿宋_GB2312" w:hint="eastAsia"/>
                <w:kern w:val="0"/>
                <w:sz w:val="21"/>
                <w:szCs w:val="21"/>
              </w:rPr>
              <w:t>50%</w:t>
            </w:r>
            <w:r w:rsidRPr="00226BEC">
              <w:rPr>
                <w:rFonts w:ascii="仿宋_GB2312" w:hAnsi="宋体" w:cs="宋体" w:hint="eastAsia"/>
                <w:kern w:val="0"/>
                <w:sz w:val="21"/>
                <w:szCs w:val="21"/>
              </w:rPr>
              <w:t>以下不得分；</w:t>
            </w:r>
            <w:r w:rsidRPr="00226BEC">
              <w:rPr>
                <w:rFonts w:ascii="仿宋_GB2312" w:hAnsi="宋体" w:cs="宋体" w:hint="eastAsia"/>
                <w:kern w:val="0"/>
                <w:sz w:val="21"/>
                <w:szCs w:val="21"/>
              </w:rPr>
              <w:br/>
              <w:t>第</w:t>
            </w:r>
            <w:r w:rsidRPr="00226BEC">
              <w:rPr>
                <w:rFonts w:ascii="仿宋_GB2312" w:hint="eastAsia"/>
                <w:kern w:val="0"/>
                <w:sz w:val="21"/>
                <w:szCs w:val="21"/>
              </w:rPr>
              <w:t>28</w:t>
            </w:r>
            <w:r w:rsidRPr="00226BEC">
              <w:rPr>
                <w:rFonts w:ascii="仿宋_GB2312" w:hAnsi="宋体" w:cs="宋体" w:hint="eastAsia"/>
                <w:kern w:val="0"/>
                <w:sz w:val="21"/>
                <w:szCs w:val="21"/>
              </w:rPr>
              <w:t>项在自评后经核查，按照本地区建筑工人实名制管理服务平台项目数占本地区发放施工许可项目数比例计分：</w:t>
            </w:r>
            <w:r w:rsidRPr="00226BEC">
              <w:rPr>
                <w:rFonts w:ascii="仿宋_GB2312" w:hint="eastAsia"/>
                <w:kern w:val="0"/>
                <w:sz w:val="21"/>
                <w:szCs w:val="21"/>
              </w:rPr>
              <w:t>80%</w:t>
            </w:r>
            <w:r w:rsidRPr="00226BEC">
              <w:rPr>
                <w:rFonts w:ascii="仿宋_GB2312" w:hAnsi="宋体" w:cs="宋体" w:hint="eastAsia"/>
                <w:kern w:val="0"/>
                <w:sz w:val="21"/>
                <w:szCs w:val="21"/>
              </w:rPr>
              <w:t>以上得</w:t>
            </w:r>
            <w:r w:rsidRPr="00226BEC">
              <w:rPr>
                <w:rFonts w:ascii="仿宋_GB2312" w:hint="eastAsia"/>
                <w:kern w:val="0"/>
                <w:sz w:val="21"/>
                <w:szCs w:val="21"/>
              </w:rPr>
              <w:t>2</w:t>
            </w:r>
            <w:r w:rsidRPr="00226BEC">
              <w:rPr>
                <w:rFonts w:ascii="仿宋_GB2312" w:hAnsi="宋体" w:cs="宋体" w:hint="eastAsia"/>
                <w:kern w:val="0"/>
                <w:sz w:val="21"/>
                <w:szCs w:val="21"/>
              </w:rPr>
              <w:t>分，</w:t>
            </w:r>
            <w:r w:rsidRPr="00226BEC">
              <w:rPr>
                <w:rFonts w:ascii="仿宋_GB2312" w:hint="eastAsia"/>
                <w:kern w:val="0"/>
                <w:sz w:val="21"/>
                <w:szCs w:val="21"/>
              </w:rPr>
              <w:t>60%-80%</w:t>
            </w:r>
            <w:r w:rsidRPr="00226BEC">
              <w:rPr>
                <w:rFonts w:ascii="仿宋_GB2312" w:hAnsi="宋体" w:cs="宋体" w:hint="eastAsia"/>
                <w:kern w:val="0"/>
                <w:sz w:val="21"/>
                <w:szCs w:val="21"/>
              </w:rPr>
              <w:t>得</w:t>
            </w:r>
            <w:r w:rsidRPr="00226BEC">
              <w:rPr>
                <w:rFonts w:ascii="仿宋_GB2312" w:hint="eastAsia"/>
                <w:kern w:val="0"/>
                <w:sz w:val="21"/>
                <w:szCs w:val="21"/>
              </w:rPr>
              <w:t>1</w:t>
            </w:r>
            <w:r w:rsidRPr="00226BEC">
              <w:rPr>
                <w:rFonts w:ascii="仿宋_GB2312" w:hAnsi="宋体" w:cs="宋体" w:hint="eastAsia"/>
                <w:kern w:val="0"/>
                <w:sz w:val="21"/>
                <w:szCs w:val="21"/>
              </w:rPr>
              <w:t>分，</w:t>
            </w:r>
            <w:r w:rsidRPr="00226BEC">
              <w:rPr>
                <w:rFonts w:ascii="仿宋_GB2312" w:hint="eastAsia"/>
                <w:kern w:val="0"/>
                <w:sz w:val="21"/>
                <w:szCs w:val="21"/>
              </w:rPr>
              <w:t>60%</w:t>
            </w:r>
            <w:r w:rsidRPr="00226BEC">
              <w:rPr>
                <w:rFonts w:ascii="仿宋_GB2312" w:hAnsi="宋体" w:cs="宋体" w:hint="eastAsia"/>
                <w:kern w:val="0"/>
                <w:sz w:val="21"/>
                <w:szCs w:val="21"/>
              </w:rPr>
              <w:t>以下不得分；房屋市政类在建工程项目工人未签订劳动合同或未在建筑工人实名制管理平台登记的，其他领域在建工程项目工人未签订劳动合同的，每发现</w:t>
            </w:r>
            <w:r w:rsidRPr="00226BEC">
              <w:rPr>
                <w:rFonts w:ascii="仿宋_GB2312" w:hint="eastAsia"/>
                <w:kern w:val="0"/>
                <w:sz w:val="21"/>
                <w:szCs w:val="21"/>
              </w:rPr>
              <w:t>1</w:t>
            </w:r>
            <w:r w:rsidRPr="00226BEC">
              <w:rPr>
                <w:rFonts w:ascii="仿宋_GB2312" w:hAnsi="宋体" w:cs="宋体" w:hint="eastAsia"/>
                <w:kern w:val="0"/>
                <w:sz w:val="21"/>
                <w:szCs w:val="21"/>
              </w:rPr>
              <w:t>人扣</w:t>
            </w:r>
            <w:r w:rsidRPr="00226BEC">
              <w:rPr>
                <w:rFonts w:ascii="仿宋_GB2312" w:hint="eastAsia"/>
                <w:kern w:val="0"/>
                <w:sz w:val="21"/>
                <w:szCs w:val="21"/>
              </w:rPr>
              <w:t>0.2</w:t>
            </w:r>
            <w:r w:rsidRPr="00226BEC">
              <w:rPr>
                <w:rFonts w:ascii="仿宋_GB2312" w:hAnsi="宋体" w:cs="宋体" w:hint="eastAsia"/>
                <w:kern w:val="0"/>
                <w:sz w:val="21"/>
                <w:szCs w:val="21"/>
              </w:rPr>
              <w:t>分，扣完</w:t>
            </w:r>
            <w:r w:rsidRPr="00226BEC">
              <w:rPr>
                <w:rFonts w:ascii="仿宋_GB2312" w:hint="eastAsia"/>
                <w:kern w:val="0"/>
                <w:sz w:val="21"/>
                <w:szCs w:val="21"/>
              </w:rPr>
              <w:t>2</w:t>
            </w:r>
            <w:r w:rsidRPr="00226BEC">
              <w:rPr>
                <w:rFonts w:ascii="仿宋_GB2312" w:hAnsi="宋体" w:cs="宋体" w:hint="eastAsia"/>
                <w:kern w:val="0"/>
                <w:sz w:val="21"/>
                <w:szCs w:val="21"/>
              </w:rPr>
              <w:t>分为止。</w:t>
            </w:r>
          </w:p>
        </w:tc>
        <w:tc>
          <w:tcPr>
            <w:tcW w:w="50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int="eastAsia"/>
                <w:kern w:val="0"/>
                <w:sz w:val="21"/>
                <w:szCs w:val="21"/>
              </w:rPr>
            </w:pPr>
            <w:r w:rsidRPr="00226BEC">
              <w:rPr>
                <w:rFonts w:ascii="仿宋_GB2312" w:hint="eastAsia"/>
                <w:kern w:val="0"/>
                <w:sz w:val="21"/>
                <w:szCs w:val="21"/>
              </w:rPr>
              <w:t>10</w:t>
            </w:r>
          </w:p>
        </w:tc>
        <w:tc>
          <w:tcPr>
            <w:tcW w:w="171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Ansi="宋体" w:cs="宋体" w:hint="eastAsia"/>
                <w:kern w:val="0"/>
                <w:sz w:val="21"/>
                <w:szCs w:val="21"/>
              </w:rPr>
            </w:pPr>
            <w:r w:rsidRPr="00226BEC">
              <w:rPr>
                <w:rFonts w:ascii="仿宋_GB2312" w:hAnsi="宋体" w:cs="宋体" w:hint="eastAsia"/>
                <w:kern w:val="0"/>
                <w:sz w:val="21"/>
                <w:szCs w:val="21"/>
              </w:rPr>
              <w:t>各县级政府，司法部门、工程建设领域行业主管部门及人社、国资等部门</w:t>
            </w:r>
          </w:p>
        </w:tc>
      </w:tr>
      <w:tr w:rsidR="00324EBC" w:rsidRPr="00226BEC" w:rsidTr="0028093E">
        <w:trPr>
          <w:trHeight w:val="2520"/>
        </w:trPr>
        <w:tc>
          <w:tcPr>
            <w:tcW w:w="656" w:type="dxa"/>
            <w:vMerge w:val="restart"/>
            <w:tcBorders>
              <w:top w:val="single" w:sz="4" w:space="0" w:color="auto"/>
              <w:left w:val="single" w:sz="4" w:space="0" w:color="auto"/>
              <w:right w:val="single" w:sz="4" w:space="0" w:color="auto"/>
            </w:tcBorders>
            <w:shd w:val="clear" w:color="000000" w:fill="FFFFFF"/>
            <w:vAlign w:val="center"/>
            <w:hideMark/>
          </w:tcPr>
          <w:p w:rsidR="00324EBC" w:rsidRPr="00226BEC" w:rsidRDefault="00324EBC" w:rsidP="0028093E">
            <w:pPr>
              <w:spacing w:line="300" w:lineRule="exact"/>
              <w:jc w:val="left"/>
              <w:rPr>
                <w:rFonts w:ascii="仿宋_GB2312" w:hAnsi="黑体" w:cs="宋体" w:hint="eastAsia"/>
                <w:kern w:val="0"/>
                <w:sz w:val="21"/>
                <w:szCs w:val="21"/>
              </w:rPr>
            </w:pPr>
            <w:r w:rsidRPr="00226BEC">
              <w:rPr>
                <w:rFonts w:ascii="仿宋_GB2312" w:hAnsi="黑体" w:cs="宋体" w:hint="eastAsia"/>
                <w:b/>
                <w:kern w:val="0"/>
                <w:sz w:val="21"/>
                <w:szCs w:val="21"/>
              </w:rPr>
              <w:lastRenderedPageBreak/>
              <w:t>三、工资支付保障制度</w:t>
            </w:r>
          </w:p>
        </w:tc>
        <w:tc>
          <w:tcPr>
            <w:tcW w:w="1633"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b/>
                <w:bCs/>
                <w:kern w:val="0"/>
                <w:sz w:val="21"/>
                <w:szCs w:val="21"/>
              </w:rPr>
            </w:pPr>
            <w:r w:rsidRPr="00226BEC">
              <w:rPr>
                <w:rFonts w:ascii="仿宋_GB2312" w:hAnsi="宋体" w:cs="宋体" w:hint="eastAsia"/>
                <w:b/>
                <w:bCs/>
                <w:kern w:val="0"/>
                <w:sz w:val="21"/>
                <w:szCs w:val="21"/>
              </w:rPr>
              <w:t>（十一）建立并落实农民工工资专用账户管理制度</w:t>
            </w:r>
          </w:p>
        </w:tc>
        <w:tc>
          <w:tcPr>
            <w:tcW w:w="4626"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kern w:val="0"/>
                <w:sz w:val="21"/>
                <w:szCs w:val="21"/>
              </w:rPr>
            </w:pPr>
            <w:r w:rsidRPr="00226BEC">
              <w:rPr>
                <w:rFonts w:ascii="仿宋_GB2312" w:hAnsi="宋体" w:cs="宋体" w:hint="eastAsia"/>
                <w:kern w:val="0"/>
                <w:sz w:val="21"/>
                <w:szCs w:val="21"/>
              </w:rPr>
              <w:t>29.工程建设项目开设专用账户情况（2.5分）；</w:t>
            </w:r>
            <w:r w:rsidRPr="00226BEC">
              <w:rPr>
                <w:rFonts w:ascii="仿宋_GB2312" w:hAnsi="宋体" w:cs="宋体" w:hint="eastAsia"/>
                <w:kern w:val="0"/>
                <w:sz w:val="21"/>
                <w:szCs w:val="21"/>
              </w:rPr>
              <w:br/>
              <w:t>30.建设单位按时足额向总包单位专用账户拨付资金（2.5分）；</w:t>
            </w:r>
            <w:r w:rsidRPr="00226BEC">
              <w:rPr>
                <w:rFonts w:ascii="仿宋_GB2312" w:hAnsi="宋体" w:cs="宋体" w:hint="eastAsia"/>
                <w:kern w:val="0"/>
                <w:sz w:val="21"/>
                <w:szCs w:val="21"/>
              </w:rPr>
              <w:br/>
              <w:t>31.总包单位通过专用账户委托银行直接向农民工发放工资（3分）；</w:t>
            </w:r>
            <w:r w:rsidRPr="00226BEC">
              <w:rPr>
                <w:rFonts w:ascii="仿宋_GB2312" w:hAnsi="宋体" w:cs="宋体" w:hint="eastAsia"/>
                <w:kern w:val="0"/>
                <w:sz w:val="21"/>
                <w:szCs w:val="21"/>
              </w:rPr>
              <w:br/>
              <w:t>32.对在建工程项目专用账户设立、使用情况依法进行检查（1分）。</w:t>
            </w:r>
          </w:p>
        </w:tc>
        <w:tc>
          <w:tcPr>
            <w:tcW w:w="5995"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kern w:val="0"/>
                <w:sz w:val="21"/>
                <w:szCs w:val="21"/>
              </w:rPr>
            </w:pPr>
            <w:r w:rsidRPr="00226BEC">
              <w:rPr>
                <w:rFonts w:ascii="仿宋_GB2312" w:hAnsi="宋体" w:cs="宋体" w:hint="eastAsia"/>
                <w:kern w:val="0"/>
                <w:sz w:val="21"/>
                <w:szCs w:val="21"/>
              </w:rPr>
              <w:t>第</w:t>
            </w:r>
            <w:r w:rsidRPr="00226BEC">
              <w:rPr>
                <w:rFonts w:ascii="仿宋_GB2312" w:hint="eastAsia"/>
                <w:kern w:val="0"/>
                <w:sz w:val="21"/>
                <w:szCs w:val="21"/>
              </w:rPr>
              <w:t>29</w:t>
            </w:r>
            <w:r w:rsidRPr="00226BEC">
              <w:rPr>
                <w:rFonts w:ascii="仿宋_GB2312" w:hAnsi="宋体" w:cs="宋体" w:hint="eastAsia"/>
                <w:kern w:val="0"/>
                <w:sz w:val="21"/>
                <w:szCs w:val="21"/>
              </w:rPr>
              <w:t>项在自评后经核查，项目未开设专用账户的，每发现</w:t>
            </w:r>
            <w:r w:rsidRPr="00226BEC">
              <w:rPr>
                <w:rFonts w:ascii="仿宋_GB2312" w:hint="eastAsia"/>
                <w:kern w:val="0"/>
                <w:sz w:val="21"/>
                <w:szCs w:val="21"/>
              </w:rPr>
              <w:t>1</w:t>
            </w:r>
            <w:r w:rsidRPr="00226BEC">
              <w:rPr>
                <w:rFonts w:ascii="仿宋_GB2312" w:hAnsi="宋体" w:cs="宋体" w:hint="eastAsia"/>
                <w:kern w:val="0"/>
                <w:sz w:val="21"/>
                <w:szCs w:val="21"/>
              </w:rPr>
              <w:t>处扣</w:t>
            </w:r>
            <w:r w:rsidRPr="00226BEC">
              <w:rPr>
                <w:rFonts w:ascii="仿宋_GB2312" w:hint="eastAsia"/>
                <w:kern w:val="0"/>
                <w:sz w:val="21"/>
                <w:szCs w:val="21"/>
              </w:rPr>
              <w:t>0.5</w:t>
            </w:r>
            <w:r w:rsidRPr="00226BEC">
              <w:rPr>
                <w:rFonts w:ascii="仿宋_GB2312" w:hAnsi="宋体" w:cs="宋体" w:hint="eastAsia"/>
                <w:kern w:val="0"/>
                <w:sz w:val="21"/>
                <w:szCs w:val="21"/>
              </w:rPr>
              <w:t>分，扣完为止（同时扣除第</w:t>
            </w:r>
            <w:r w:rsidRPr="00226BEC">
              <w:rPr>
                <w:rFonts w:ascii="仿宋_GB2312" w:hint="eastAsia"/>
                <w:kern w:val="0"/>
                <w:sz w:val="21"/>
                <w:szCs w:val="21"/>
              </w:rPr>
              <w:t>30</w:t>
            </w:r>
            <w:r w:rsidRPr="00226BEC">
              <w:rPr>
                <w:rFonts w:ascii="仿宋_GB2312" w:hAnsi="宋体" w:cs="宋体" w:hint="eastAsia"/>
                <w:kern w:val="0"/>
                <w:sz w:val="21"/>
                <w:szCs w:val="21"/>
              </w:rPr>
              <w:t>项、</w:t>
            </w:r>
            <w:r w:rsidRPr="00226BEC">
              <w:rPr>
                <w:rFonts w:ascii="仿宋_GB2312" w:hint="eastAsia"/>
                <w:kern w:val="0"/>
                <w:sz w:val="21"/>
                <w:szCs w:val="21"/>
              </w:rPr>
              <w:t>31</w:t>
            </w:r>
            <w:r w:rsidRPr="00226BEC">
              <w:rPr>
                <w:rFonts w:ascii="仿宋_GB2312" w:hAnsi="宋体" w:cs="宋体" w:hint="eastAsia"/>
                <w:kern w:val="0"/>
                <w:sz w:val="21"/>
                <w:szCs w:val="21"/>
              </w:rPr>
              <w:t>项相应分数）；</w:t>
            </w:r>
            <w:r w:rsidRPr="00226BEC">
              <w:rPr>
                <w:rFonts w:ascii="仿宋_GB2312" w:hAnsi="宋体" w:cs="宋体" w:hint="eastAsia"/>
                <w:kern w:val="0"/>
                <w:sz w:val="21"/>
                <w:szCs w:val="21"/>
              </w:rPr>
              <w:br/>
              <w:t>第</w:t>
            </w:r>
            <w:r w:rsidRPr="00226BEC">
              <w:rPr>
                <w:rFonts w:ascii="仿宋_GB2312" w:hint="eastAsia"/>
                <w:kern w:val="0"/>
                <w:sz w:val="21"/>
                <w:szCs w:val="21"/>
              </w:rPr>
              <w:t>30</w:t>
            </w:r>
            <w:r w:rsidRPr="00226BEC">
              <w:rPr>
                <w:rFonts w:ascii="仿宋_GB2312" w:hAnsi="宋体" w:cs="宋体" w:hint="eastAsia"/>
                <w:kern w:val="0"/>
                <w:sz w:val="21"/>
                <w:szCs w:val="21"/>
              </w:rPr>
              <w:t>项在自评后经核查，项目建设单位未落实按时足额拨付要求的，每发现</w:t>
            </w:r>
            <w:r w:rsidRPr="00226BEC">
              <w:rPr>
                <w:rFonts w:ascii="仿宋_GB2312" w:hint="eastAsia"/>
                <w:kern w:val="0"/>
                <w:sz w:val="21"/>
                <w:szCs w:val="21"/>
              </w:rPr>
              <w:t>1</w:t>
            </w:r>
            <w:r w:rsidRPr="00226BEC">
              <w:rPr>
                <w:rFonts w:ascii="仿宋_GB2312" w:hAnsi="宋体" w:cs="宋体" w:hint="eastAsia"/>
                <w:kern w:val="0"/>
                <w:sz w:val="21"/>
                <w:szCs w:val="21"/>
              </w:rPr>
              <w:t>处扣</w:t>
            </w:r>
            <w:r w:rsidRPr="00226BEC">
              <w:rPr>
                <w:rFonts w:ascii="仿宋_GB2312" w:hint="eastAsia"/>
                <w:kern w:val="0"/>
                <w:sz w:val="21"/>
                <w:szCs w:val="21"/>
              </w:rPr>
              <w:t>0.5</w:t>
            </w:r>
            <w:r w:rsidRPr="00226BEC">
              <w:rPr>
                <w:rFonts w:ascii="仿宋_GB2312" w:hAnsi="宋体" w:cs="宋体" w:hint="eastAsia"/>
                <w:kern w:val="0"/>
                <w:sz w:val="21"/>
                <w:szCs w:val="21"/>
              </w:rPr>
              <w:t>分，扣完为止；</w:t>
            </w:r>
            <w:r w:rsidRPr="00226BEC">
              <w:rPr>
                <w:rFonts w:ascii="仿宋_GB2312" w:hAnsi="宋体" w:cs="宋体" w:hint="eastAsia"/>
                <w:kern w:val="0"/>
                <w:sz w:val="21"/>
                <w:szCs w:val="21"/>
              </w:rPr>
              <w:br/>
              <w:t>第</w:t>
            </w:r>
            <w:r w:rsidRPr="00226BEC">
              <w:rPr>
                <w:rFonts w:ascii="仿宋_GB2312" w:hint="eastAsia"/>
                <w:kern w:val="0"/>
                <w:sz w:val="21"/>
                <w:szCs w:val="21"/>
              </w:rPr>
              <w:t>31</w:t>
            </w:r>
            <w:r w:rsidRPr="00226BEC">
              <w:rPr>
                <w:rFonts w:ascii="仿宋_GB2312" w:hAnsi="宋体" w:cs="宋体" w:hint="eastAsia"/>
                <w:kern w:val="0"/>
                <w:sz w:val="21"/>
                <w:szCs w:val="21"/>
              </w:rPr>
              <w:t>项在自评后经核查，项目总包单位未通过专用账户委托银行直接发放工资的，每发现</w:t>
            </w:r>
            <w:r w:rsidRPr="00226BEC">
              <w:rPr>
                <w:rFonts w:ascii="仿宋_GB2312" w:hint="eastAsia"/>
                <w:kern w:val="0"/>
                <w:sz w:val="21"/>
                <w:szCs w:val="21"/>
              </w:rPr>
              <w:t>1</w:t>
            </w:r>
            <w:r w:rsidRPr="00226BEC">
              <w:rPr>
                <w:rFonts w:ascii="仿宋_GB2312" w:hAnsi="宋体" w:cs="宋体" w:hint="eastAsia"/>
                <w:kern w:val="0"/>
                <w:sz w:val="21"/>
                <w:szCs w:val="21"/>
              </w:rPr>
              <w:t>处扣</w:t>
            </w:r>
            <w:r w:rsidRPr="00226BEC">
              <w:rPr>
                <w:rFonts w:ascii="仿宋_GB2312" w:hint="eastAsia"/>
                <w:kern w:val="0"/>
                <w:sz w:val="21"/>
                <w:szCs w:val="21"/>
              </w:rPr>
              <w:t>0.5</w:t>
            </w:r>
            <w:r w:rsidRPr="00226BEC">
              <w:rPr>
                <w:rFonts w:ascii="仿宋_GB2312" w:hAnsi="宋体" w:cs="宋体" w:hint="eastAsia"/>
                <w:kern w:val="0"/>
                <w:sz w:val="21"/>
                <w:szCs w:val="21"/>
              </w:rPr>
              <w:t>分，扣完为止；</w:t>
            </w:r>
            <w:r w:rsidRPr="00226BEC">
              <w:rPr>
                <w:rFonts w:ascii="仿宋_GB2312" w:hAnsi="宋体" w:cs="宋体" w:hint="eastAsia"/>
                <w:kern w:val="0"/>
                <w:sz w:val="21"/>
                <w:szCs w:val="21"/>
              </w:rPr>
              <w:br/>
              <w:t>第</w:t>
            </w:r>
            <w:r w:rsidRPr="00226BEC">
              <w:rPr>
                <w:rFonts w:ascii="仿宋_GB2312" w:hint="eastAsia"/>
                <w:kern w:val="0"/>
                <w:sz w:val="21"/>
                <w:szCs w:val="21"/>
              </w:rPr>
              <w:t>32</w:t>
            </w:r>
            <w:r w:rsidRPr="00226BEC">
              <w:rPr>
                <w:rFonts w:ascii="仿宋_GB2312" w:hAnsi="宋体" w:cs="宋体" w:hint="eastAsia"/>
                <w:kern w:val="0"/>
                <w:sz w:val="21"/>
                <w:szCs w:val="21"/>
              </w:rPr>
              <w:t>项未开展检查工作的，此项不得分。</w:t>
            </w:r>
          </w:p>
        </w:tc>
        <w:tc>
          <w:tcPr>
            <w:tcW w:w="50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int="eastAsia"/>
                <w:kern w:val="0"/>
                <w:sz w:val="21"/>
                <w:szCs w:val="21"/>
              </w:rPr>
            </w:pPr>
            <w:r w:rsidRPr="00226BEC">
              <w:rPr>
                <w:rFonts w:ascii="仿宋_GB2312" w:hint="eastAsia"/>
                <w:kern w:val="0"/>
                <w:sz w:val="21"/>
                <w:szCs w:val="21"/>
              </w:rPr>
              <w:t>9</w:t>
            </w:r>
          </w:p>
        </w:tc>
        <w:tc>
          <w:tcPr>
            <w:tcW w:w="171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Ansi="宋体" w:cs="宋体" w:hint="eastAsia"/>
                <w:kern w:val="0"/>
                <w:sz w:val="21"/>
                <w:szCs w:val="21"/>
              </w:rPr>
            </w:pPr>
            <w:r w:rsidRPr="00226BEC">
              <w:rPr>
                <w:rFonts w:ascii="仿宋_GB2312" w:hAnsi="宋体" w:cs="宋体" w:hint="eastAsia"/>
                <w:kern w:val="0"/>
                <w:sz w:val="21"/>
                <w:szCs w:val="21"/>
              </w:rPr>
              <w:t>各县级政府，工程建设领域行业主管部门及人社、国资、人行等部门</w:t>
            </w:r>
          </w:p>
        </w:tc>
      </w:tr>
      <w:tr w:rsidR="00324EBC" w:rsidRPr="00226BEC" w:rsidTr="0028093E">
        <w:trPr>
          <w:trHeight w:val="1159"/>
        </w:trPr>
        <w:tc>
          <w:tcPr>
            <w:tcW w:w="656" w:type="dxa"/>
            <w:vMerge/>
            <w:tcBorders>
              <w:left w:val="single" w:sz="4" w:space="0" w:color="auto"/>
              <w:right w:val="single" w:sz="4" w:space="0" w:color="auto"/>
            </w:tcBorders>
            <w:shd w:val="clear" w:color="000000" w:fill="FFFFFF"/>
            <w:vAlign w:val="center"/>
            <w:hideMark/>
          </w:tcPr>
          <w:p w:rsidR="00324EBC" w:rsidRPr="00226BEC" w:rsidRDefault="00324EBC" w:rsidP="0028093E">
            <w:pPr>
              <w:spacing w:line="300" w:lineRule="exact"/>
              <w:jc w:val="left"/>
              <w:rPr>
                <w:rFonts w:ascii="仿宋_GB2312" w:hAnsi="黑体" w:cs="宋体" w:hint="eastAsia"/>
                <w:b/>
                <w:kern w:val="0"/>
                <w:sz w:val="21"/>
                <w:szCs w:val="21"/>
              </w:rPr>
            </w:pPr>
          </w:p>
        </w:tc>
        <w:tc>
          <w:tcPr>
            <w:tcW w:w="1633"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b/>
                <w:bCs/>
                <w:kern w:val="0"/>
                <w:sz w:val="21"/>
                <w:szCs w:val="21"/>
              </w:rPr>
            </w:pPr>
            <w:r w:rsidRPr="00226BEC">
              <w:rPr>
                <w:rFonts w:ascii="仿宋_GB2312" w:hAnsi="宋体" w:cs="宋体" w:hint="eastAsia"/>
                <w:b/>
                <w:bCs/>
                <w:kern w:val="0"/>
                <w:sz w:val="21"/>
                <w:szCs w:val="21"/>
              </w:rPr>
              <w:t>（十二）落实工资保证金制度</w:t>
            </w:r>
          </w:p>
        </w:tc>
        <w:tc>
          <w:tcPr>
            <w:tcW w:w="4626"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int="eastAsia"/>
                <w:kern w:val="0"/>
                <w:sz w:val="21"/>
                <w:szCs w:val="21"/>
              </w:rPr>
            </w:pPr>
            <w:r w:rsidRPr="00226BEC">
              <w:rPr>
                <w:rFonts w:ascii="仿宋_GB2312" w:hint="eastAsia"/>
                <w:kern w:val="0"/>
                <w:sz w:val="21"/>
                <w:szCs w:val="21"/>
              </w:rPr>
              <w:t>33.在建工程项目工资保证金制度执行情况（2分）。</w:t>
            </w:r>
          </w:p>
        </w:tc>
        <w:tc>
          <w:tcPr>
            <w:tcW w:w="5995"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kern w:val="0"/>
                <w:sz w:val="21"/>
                <w:szCs w:val="21"/>
              </w:rPr>
            </w:pPr>
            <w:r w:rsidRPr="00226BEC">
              <w:rPr>
                <w:rFonts w:ascii="仿宋_GB2312" w:hAnsi="宋体" w:cs="宋体" w:hint="eastAsia"/>
                <w:kern w:val="0"/>
                <w:sz w:val="21"/>
                <w:szCs w:val="21"/>
              </w:rPr>
              <w:t>第</w:t>
            </w:r>
            <w:r w:rsidRPr="00226BEC">
              <w:rPr>
                <w:rFonts w:ascii="仿宋_GB2312" w:hint="eastAsia"/>
                <w:kern w:val="0"/>
                <w:sz w:val="21"/>
                <w:szCs w:val="21"/>
              </w:rPr>
              <w:t>33</w:t>
            </w:r>
            <w:r w:rsidRPr="00226BEC">
              <w:rPr>
                <w:rFonts w:ascii="仿宋_GB2312" w:hAnsi="宋体" w:cs="宋体" w:hint="eastAsia"/>
                <w:kern w:val="0"/>
                <w:sz w:val="21"/>
                <w:szCs w:val="21"/>
              </w:rPr>
              <w:t>项在自评后经核查，在建工程项目未落实工资保证金制度的，每发现</w:t>
            </w:r>
            <w:r w:rsidRPr="00226BEC">
              <w:rPr>
                <w:rFonts w:ascii="仿宋_GB2312" w:hint="eastAsia"/>
                <w:kern w:val="0"/>
                <w:sz w:val="21"/>
                <w:szCs w:val="21"/>
              </w:rPr>
              <w:t>1</w:t>
            </w:r>
            <w:r w:rsidRPr="00226BEC">
              <w:rPr>
                <w:rFonts w:ascii="仿宋_GB2312" w:hAnsi="宋体" w:cs="宋体" w:hint="eastAsia"/>
                <w:kern w:val="0"/>
                <w:sz w:val="21"/>
                <w:szCs w:val="21"/>
              </w:rPr>
              <w:t>处扣</w:t>
            </w:r>
            <w:r w:rsidRPr="00226BEC">
              <w:rPr>
                <w:rFonts w:ascii="仿宋_GB2312" w:hint="eastAsia"/>
                <w:kern w:val="0"/>
                <w:sz w:val="21"/>
                <w:szCs w:val="21"/>
              </w:rPr>
              <w:t>0.5</w:t>
            </w:r>
            <w:r w:rsidRPr="00226BEC">
              <w:rPr>
                <w:rFonts w:ascii="仿宋_GB2312" w:hAnsi="宋体" w:cs="宋体" w:hint="eastAsia"/>
                <w:kern w:val="0"/>
                <w:sz w:val="21"/>
                <w:szCs w:val="21"/>
              </w:rPr>
              <w:t>分，扣完为止。如发生涉及工资保证金的违纪违法行为，扣除本项全部分值。</w:t>
            </w:r>
          </w:p>
        </w:tc>
        <w:tc>
          <w:tcPr>
            <w:tcW w:w="50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int="eastAsia"/>
                <w:kern w:val="0"/>
                <w:sz w:val="21"/>
                <w:szCs w:val="21"/>
              </w:rPr>
            </w:pPr>
            <w:r w:rsidRPr="00226BEC">
              <w:rPr>
                <w:rFonts w:ascii="仿宋_GB2312" w:hint="eastAsia"/>
                <w:kern w:val="0"/>
                <w:sz w:val="21"/>
                <w:szCs w:val="21"/>
              </w:rPr>
              <w:t>2</w:t>
            </w:r>
          </w:p>
        </w:tc>
        <w:tc>
          <w:tcPr>
            <w:tcW w:w="171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Ansi="宋体" w:cs="宋体" w:hint="eastAsia"/>
                <w:kern w:val="0"/>
                <w:sz w:val="21"/>
                <w:szCs w:val="21"/>
              </w:rPr>
            </w:pPr>
            <w:r w:rsidRPr="00226BEC">
              <w:rPr>
                <w:rFonts w:ascii="仿宋_GB2312" w:hAnsi="宋体" w:cs="宋体" w:hint="eastAsia"/>
                <w:kern w:val="0"/>
                <w:sz w:val="21"/>
                <w:szCs w:val="21"/>
              </w:rPr>
              <w:t>各县级政府，</w:t>
            </w:r>
            <w:proofErr w:type="gramStart"/>
            <w:r w:rsidRPr="00226BEC">
              <w:rPr>
                <w:rFonts w:ascii="仿宋_GB2312" w:hAnsi="宋体" w:cs="宋体" w:hint="eastAsia"/>
                <w:kern w:val="0"/>
                <w:sz w:val="21"/>
                <w:szCs w:val="21"/>
              </w:rPr>
              <w:t>人社部门</w:t>
            </w:r>
            <w:proofErr w:type="gramEnd"/>
            <w:r w:rsidRPr="00226BEC">
              <w:rPr>
                <w:rFonts w:ascii="仿宋_GB2312" w:hAnsi="宋体" w:cs="宋体" w:hint="eastAsia"/>
                <w:kern w:val="0"/>
                <w:sz w:val="21"/>
                <w:szCs w:val="21"/>
              </w:rPr>
              <w:t>、工程建设领域行业主管部门</w:t>
            </w:r>
          </w:p>
        </w:tc>
      </w:tr>
      <w:tr w:rsidR="00324EBC" w:rsidRPr="00226BEC" w:rsidTr="0028093E">
        <w:trPr>
          <w:trHeight w:val="1980"/>
        </w:trPr>
        <w:tc>
          <w:tcPr>
            <w:tcW w:w="656" w:type="dxa"/>
            <w:vMerge/>
            <w:tcBorders>
              <w:left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黑体" w:cs="宋体" w:hint="eastAsia"/>
                <w:kern w:val="0"/>
                <w:sz w:val="21"/>
                <w:szCs w:val="21"/>
              </w:rPr>
            </w:pPr>
          </w:p>
        </w:tc>
        <w:tc>
          <w:tcPr>
            <w:tcW w:w="1633"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b/>
                <w:bCs/>
                <w:kern w:val="0"/>
                <w:sz w:val="21"/>
                <w:szCs w:val="21"/>
              </w:rPr>
            </w:pPr>
            <w:r w:rsidRPr="00226BEC">
              <w:rPr>
                <w:rFonts w:ascii="仿宋_GB2312" w:hAnsi="宋体" w:cs="宋体" w:hint="eastAsia"/>
                <w:b/>
                <w:bCs/>
                <w:kern w:val="0"/>
                <w:sz w:val="21"/>
                <w:szCs w:val="21"/>
              </w:rPr>
              <w:br/>
              <w:t>（十三）落实清偿欠薪责任</w:t>
            </w:r>
          </w:p>
        </w:tc>
        <w:tc>
          <w:tcPr>
            <w:tcW w:w="4626"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int="eastAsia"/>
                <w:kern w:val="0"/>
                <w:sz w:val="21"/>
                <w:szCs w:val="21"/>
              </w:rPr>
            </w:pPr>
            <w:r w:rsidRPr="00226BEC">
              <w:rPr>
                <w:rFonts w:ascii="仿宋_GB2312" w:hint="eastAsia"/>
                <w:kern w:val="0"/>
                <w:sz w:val="21"/>
                <w:szCs w:val="21"/>
              </w:rPr>
              <w:t>34.招用农民工的企业承担直接支付农民工工资的主体责任；建设单位或施工总承包企业承担在欠付工程</w:t>
            </w:r>
            <w:proofErr w:type="gramStart"/>
            <w:r w:rsidRPr="00226BEC">
              <w:rPr>
                <w:rFonts w:ascii="仿宋_GB2312" w:hint="eastAsia"/>
                <w:kern w:val="0"/>
                <w:sz w:val="21"/>
                <w:szCs w:val="21"/>
              </w:rPr>
              <w:t>款范围</w:t>
            </w:r>
            <w:proofErr w:type="gramEnd"/>
            <w:r w:rsidRPr="00226BEC">
              <w:rPr>
                <w:rFonts w:ascii="仿宋_GB2312" w:hint="eastAsia"/>
                <w:kern w:val="0"/>
                <w:sz w:val="21"/>
                <w:szCs w:val="21"/>
              </w:rPr>
              <w:t>内先行垫付农民工工资的责任；建设单位或施工总承包企业承担因违法发包、转包或违法分包及挂靠造成欠薪的清偿责任（2分）。</w:t>
            </w:r>
          </w:p>
        </w:tc>
        <w:tc>
          <w:tcPr>
            <w:tcW w:w="5995"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kern w:val="0"/>
                <w:sz w:val="21"/>
                <w:szCs w:val="21"/>
              </w:rPr>
            </w:pPr>
            <w:r w:rsidRPr="00226BEC">
              <w:rPr>
                <w:rFonts w:ascii="仿宋_GB2312" w:hAnsi="宋体" w:cs="宋体" w:hint="eastAsia"/>
                <w:kern w:val="0"/>
                <w:sz w:val="21"/>
                <w:szCs w:val="21"/>
              </w:rPr>
              <w:t>第</w:t>
            </w:r>
            <w:r w:rsidRPr="00226BEC">
              <w:rPr>
                <w:rFonts w:ascii="仿宋_GB2312" w:hint="eastAsia"/>
                <w:kern w:val="0"/>
                <w:sz w:val="21"/>
                <w:szCs w:val="21"/>
              </w:rPr>
              <w:t>34</w:t>
            </w:r>
            <w:r w:rsidRPr="00226BEC">
              <w:rPr>
                <w:rFonts w:ascii="仿宋_GB2312" w:hAnsi="宋体" w:cs="宋体" w:hint="eastAsia"/>
                <w:kern w:val="0"/>
                <w:sz w:val="21"/>
                <w:szCs w:val="21"/>
              </w:rPr>
              <w:t>项在自评后经核查，项目未落实相关规定的，每发现</w:t>
            </w:r>
            <w:r w:rsidRPr="00226BEC">
              <w:rPr>
                <w:rFonts w:ascii="仿宋_GB2312" w:hint="eastAsia"/>
                <w:kern w:val="0"/>
                <w:sz w:val="21"/>
                <w:szCs w:val="21"/>
              </w:rPr>
              <w:t>1</w:t>
            </w:r>
            <w:r w:rsidRPr="00226BEC">
              <w:rPr>
                <w:rFonts w:ascii="仿宋_GB2312" w:hAnsi="宋体" w:cs="宋体" w:hint="eastAsia"/>
                <w:kern w:val="0"/>
                <w:sz w:val="21"/>
                <w:szCs w:val="21"/>
              </w:rPr>
              <w:t>处扣</w:t>
            </w:r>
            <w:r w:rsidRPr="00226BEC">
              <w:rPr>
                <w:rFonts w:ascii="仿宋_GB2312" w:hint="eastAsia"/>
                <w:kern w:val="0"/>
                <w:sz w:val="21"/>
                <w:szCs w:val="21"/>
              </w:rPr>
              <w:t>0.5</w:t>
            </w:r>
            <w:r w:rsidRPr="00226BEC">
              <w:rPr>
                <w:rFonts w:ascii="仿宋_GB2312" w:hAnsi="宋体" w:cs="宋体" w:hint="eastAsia"/>
                <w:kern w:val="0"/>
                <w:sz w:val="21"/>
                <w:szCs w:val="21"/>
              </w:rPr>
              <w:t>分，扣完为止。</w:t>
            </w:r>
          </w:p>
        </w:tc>
        <w:tc>
          <w:tcPr>
            <w:tcW w:w="50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int="eastAsia"/>
                <w:kern w:val="0"/>
                <w:sz w:val="21"/>
                <w:szCs w:val="21"/>
              </w:rPr>
            </w:pPr>
            <w:r w:rsidRPr="00226BEC">
              <w:rPr>
                <w:rFonts w:ascii="仿宋_GB2312" w:hint="eastAsia"/>
                <w:kern w:val="0"/>
                <w:sz w:val="21"/>
                <w:szCs w:val="21"/>
              </w:rPr>
              <w:t>2</w:t>
            </w:r>
          </w:p>
        </w:tc>
        <w:tc>
          <w:tcPr>
            <w:tcW w:w="171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Ansi="宋体" w:cs="宋体" w:hint="eastAsia"/>
                <w:kern w:val="0"/>
                <w:sz w:val="21"/>
                <w:szCs w:val="21"/>
              </w:rPr>
            </w:pPr>
            <w:r w:rsidRPr="00226BEC">
              <w:rPr>
                <w:rFonts w:ascii="仿宋_GB2312" w:hAnsi="宋体" w:cs="宋体" w:hint="eastAsia"/>
                <w:kern w:val="0"/>
                <w:sz w:val="21"/>
                <w:szCs w:val="21"/>
              </w:rPr>
              <w:t>各县级政府，工程建设领域行业主管部门及人社、国资等部门</w:t>
            </w:r>
          </w:p>
        </w:tc>
      </w:tr>
      <w:tr w:rsidR="00324EBC" w:rsidRPr="00226BEC" w:rsidTr="0028093E">
        <w:trPr>
          <w:trHeight w:val="1680"/>
        </w:trPr>
        <w:tc>
          <w:tcPr>
            <w:tcW w:w="656" w:type="dxa"/>
            <w:vMerge/>
            <w:tcBorders>
              <w:left w:val="single" w:sz="4" w:space="0" w:color="auto"/>
              <w:bottom w:val="single" w:sz="4" w:space="0" w:color="auto"/>
              <w:right w:val="single" w:sz="4" w:space="0" w:color="auto"/>
            </w:tcBorders>
            <w:vAlign w:val="center"/>
            <w:hideMark/>
          </w:tcPr>
          <w:p w:rsidR="00324EBC" w:rsidRPr="00226BEC" w:rsidRDefault="00324EBC" w:rsidP="0028093E">
            <w:pPr>
              <w:widowControl/>
              <w:spacing w:line="300" w:lineRule="exact"/>
              <w:jc w:val="left"/>
              <w:rPr>
                <w:rFonts w:ascii="仿宋_GB2312" w:hAnsi="黑体" w:cs="宋体" w:hint="eastAsia"/>
                <w:kern w:val="0"/>
                <w:sz w:val="21"/>
                <w:szCs w:val="21"/>
              </w:rPr>
            </w:pPr>
          </w:p>
        </w:tc>
        <w:tc>
          <w:tcPr>
            <w:tcW w:w="1633"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b/>
                <w:bCs/>
                <w:kern w:val="0"/>
                <w:sz w:val="21"/>
                <w:szCs w:val="21"/>
              </w:rPr>
            </w:pPr>
            <w:r w:rsidRPr="00226BEC">
              <w:rPr>
                <w:rFonts w:ascii="仿宋_GB2312" w:hAnsi="宋体" w:cs="宋体" w:hint="eastAsia"/>
                <w:b/>
                <w:bCs/>
                <w:kern w:val="0"/>
                <w:sz w:val="21"/>
                <w:szCs w:val="21"/>
              </w:rPr>
              <w:br/>
              <w:t>（十四）落实施工现场维权公示</w:t>
            </w:r>
            <w:proofErr w:type="gramStart"/>
            <w:r w:rsidRPr="00226BEC">
              <w:rPr>
                <w:rFonts w:ascii="仿宋_GB2312" w:hAnsi="宋体" w:cs="宋体" w:hint="eastAsia"/>
                <w:b/>
                <w:bCs/>
                <w:kern w:val="0"/>
                <w:sz w:val="21"/>
                <w:szCs w:val="21"/>
              </w:rPr>
              <w:t>牌制度</w:t>
            </w:r>
            <w:proofErr w:type="gramEnd"/>
          </w:p>
        </w:tc>
        <w:tc>
          <w:tcPr>
            <w:tcW w:w="4626"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kern w:val="0"/>
                <w:sz w:val="21"/>
                <w:szCs w:val="21"/>
              </w:rPr>
            </w:pPr>
            <w:r w:rsidRPr="00226BEC">
              <w:rPr>
                <w:rFonts w:ascii="仿宋_GB2312" w:hAnsi="宋体" w:cs="宋体" w:hint="eastAsia"/>
                <w:kern w:val="0"/>
                <w:sz w:val="21"/>
                <w:szCs w:val="21"/>
              </w:rPr>
              <w:t>35.所有在建工程项目按标准在施工现场设立维</w:t>
            </w:r>
            <w:proofErr w:type="gramStart"/>
            <w:r w:rsidRPr="00226BEC">
              <w:rPr>
                <w:rFonts w:ascii="仿宋_GB2312" w:hAnsi="宋体" w:cs="宋体" w:hint="eastAsia"/>
                <w:kern w:val="0"/>
                <w:sz w:val="21"/>
                <w:szCs w:val="21"/>
              </w:rPr>
              <w:t>权信息</w:t>
            </w:r>
            <w:proofErr w:type="gramEnd"/>
            <w:r w:rsidRPr="00226BEC">
              <w:rPr>
                <w:rFonts w:ascii="仿宋_GB2312" w:hAnsi="宋体" w:cs="宋体" w:hint="eastAsia"/>
                <w:kern w:val="0"/>
                <w:sz w:val="21"/>
                <w:szCs w:val="21"/>
              </w:rPr>
              <w:t>告示牌（1分）。</w:t>
            </w:r>
          </w:p>
        </w:tc>
        <w:tc>
          <w:tcPr>
            <w:tcW w:w="5995"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kern w:val="0"/>
                <w:sz w:val="21"/>
                <w:szCs w:val="21"/>
              </w:rPr>
            </w:pPr>
            <w:r w:rsidRPr="00226BEC">
              <w:rPr>
                <w:rFonts w:ascii="仿宋_GB2312" w:hAnsi="宋体" w:cs="宋体" w:hint="eastAsia"/>
                <w:kern w:val="0"/>
                <w:sz w:val="21"/>
                <w:szCs w:val="21"/>
              </w:rPr>
              <w:t>第</w:t>
            </w:r>
            <w:r w:rsidRPr="00226BEC">
              <w:rPr>
                <w:rFonts w:ascii="仿宋_GB2312" w:hint="eastAsia"/>
                <w:kern w:val="0"/>
                <w:sz w:val="21"/>
                <w:szCs w:val="21"/>
              </w:rPr>
              <w:t>35</w:t>
            </w:r>
            <w:r w:rsidRPr="00226BEC">
              <w:rPr>
                <w:rFonts w:ascii="仿宋_GB2312" w:hAnsi="宋体" w:cs="宋体" w:hint="eastAsia"/>
                <w:kern w:val="0"/>
                <w:sz w:val="21"/>
                <w:szCs w:val="21"/>
              </w:rPr>
              <w:t>项在自评后经核查，未设立告示牌的，每发现</w:t>
            </w:r>
            <w:r w:rsidRPr="00226BEC">
              <w:rPr>
                <w:rFonts w:ascii="仿宋_GB2312" w:hint="eastAsia"/>
                <w:kern w:val="0"/>
                <w:sz w:val="21"/>
                <w:szCs w:val="21"/>
              </w:rPr>
              <w:t>1</w:t>
            </w:r>
            <w:r w:rsidRPr="00226BEC">
              <w:rPr>
                <w:rFonts w:ascii="仿宋_GB2312" w:hAnsi="宋体" w:cs="宋体" w:hint="eastAsia"/>
                <w:kern w:val="0"/>
                <w:sz w:val="21"/>
                <w:szCs w:val="21"/>
              </w:rPr>
              <w:t>处扣</w:t>
            </w:r>
            <w:r w:rsidRPr="00226BEC">
              <w:rPr>
                <w:rFonts w:ascii="仿宋_GB2312" w:hint="eastAsia"/>
                <w:kern w:val="0"/>
                <w:sz w:val="21"/>
                <w:szCs w:val="21"/>
              </w:rPr>
              <w:t>0.5</w:t>
            </w:r>
            <w:r w:rsidRPr="00226BEC">
              <w:rPr>
                <w:rFonts w:ascii="仿宋_GB2312" w:hAnsi="宋体" w:cs="宋体" w:hint="eastAsia"/>
                <w:kern w:val="0"/>
                <w:sz w:val="21"/>
                <w:szCs w:val="21"/>
              </w:rPr>
              <w:t>分；未按《国务院办公厅关于全面治理拖欠农民工工资问题的意见》（国办发〔</w:t>
            </w:r>
            <w:r w:rsidRPr="00226BEC">
              <w:rPr>
                <w:rFonts w:ascii="仿宋_GB2312" w:hint="eastAsia"/>
                <w:kern w:val="0"/>
                <w:sz w:val="21"/>
                <w:szCs w:val="21"/>
              </w:rPr>
              <w:t>2016</w:t>
            </w:r>
            <w:r w:rsidRPr="00226BEC">
              <w:rPr>
                <w:rFonts w:ascii="仿宋_GB2312" w:hAnsi="宋体" w:cs="宋体" w:hint="eastAsia"/>
                <w:kern w:val="0"/>
                <w:sz w:val="21"/>
                <w:szCs w:val="21"/>
              </w:rPr>
              <w:t>〕</w:t>
            </w:r>
            <w:r w:rsidRPr="00226BEC">
              <w:rPr>
                <w:rFonts w:ascii="仿宋_GB2312" w:hint="eastAsia"/>
                <w:kern w:val="0"/>
                <w:sz w:val="21"/>
                <w:szCs w:val="21"/>
              </w:rPr>
              <w:t>1</w:t>
            </w:r>
            <w:r w:rsidRPr="00226BEC">
              <w:rPr>
                <w:rFonts w:ascii="仿宋_GB2312" w:hAnsi="宋体" w:cs="宋体" w:hint="eastAsia"/>
                <w:kern w:val="0"/>
                <w:sz w:val="21"/>
                <w:szCs w:val="21"/>
              </w:rPr>
              <w:t>号）标准设立或未设立在室外的，每发现</w:t>
            </w:r>
            <w:r w:rsidRPr="00226BEC">
              <w:rPr>
                <w:rFonts w:ascii="仿宋_GB2312" w:hint="eastAsia"/>
                <w:kern w:val="0"/>
                <w:sz w:val="21"/>
                <w:szCs w:val="21"/>
              </w:rPr>
              <w:t>1</w:t>
            </w:r>
            <w:r w:rsidRPr="00226BEC">
              <w:rPr>
                <w:rFonts w:ascii="仿宋_GB2312" w:hAnsi="宋体" w:cs="宋体" w:hint="eastAsia"/>
                <w:kern w:val="0"/>
                <w:sz w:val="21"/>
                <w:szCs w:val="21"/>
              </w:rPr>
              <w:t>处扣</w:t>
            </w:r>
            <w:r w:rsidRPr="00226BEC">
              <w:rPr>
                <w:rFonts w:ascii="仿宋_GB2312" w:hint="eastAsia"/>
                <w:kern w:val="0"/>
                <w:sz w:val="21"/>
                <w:szCs w:val="21"/>
              </w:rPr>
              <w:t>0.2</w:t>
            </w:r>
            <w:r w:rsidRPr="00226BEC">
              <w:rPr>
                <w:rFonts w:ascii="仿宋_GB2312" w:hAnsi="宋体" w:cs="宋体" w:hint="eastAsia"/>
                <w:kern w:val="0"/>
                <w:sz w:val="21"/>
                <w:szCs w:val="21"/>
              </w:rPr>
              <w:t>分，扣完为止。</w:t>
            </w:r>
          </w:p>
        </w:tc>
        <w:tc>
          <w:tcPr>
            <w:tcW w:w="50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int="eastAsia"/>
                <w:kern w:val="0"/>
                <w:sz w:val="21"/>
                <w:szCs w:val="21"/>
              </w:rPr>
            </w:pPr>
            <w:r w:rsidRPr="00226BEC">
              <w:rPr>
                <w:rFonts w:ascii="仿宋_GB2312" w:hint="eastAsia"/>
                <w:kern w:val="0"/>
                <w:sz w:val="21"/>
                <w:szCs w:val="21"/>
              </w:rPr>
              <w:t>1</w:t>
            </w:r>
          </w:p>
        </w:tc>
        <w:tc>
          <w:tcPr>
            <w:tcW w:w="171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Ansi="宋体" w:cs="宋体" w:hint="eastAsia"/>
                <w:kern w:val="0"/>
                <w:sz w:val="21"/>
                <w:szCs w:val="21"/>
              </w:rPr>
            </w:pPr>
            <w:r w:rsidRPr="00226BEC">
              <w:rPr>
                <w:rFonts w:ascii="仿宋_GB2312" w:hAnsi="宋体" w:cs="宋体" w:hint="eastAsia"/>
                <w:kern w:val="0"/>
                <w:sz w:val="21"/>
                <w:szCs w:val="21"/>
              </w:rPr>
              <w:t>各县级政府，工程建设领域行业主管部门、</w:t>
            </w:r>
            <w:proofErr w:type="gramStart"/>
            <w:r w:rsidRPr="00226BEC">
              <w:rPr>
                <w:rFonts w:ascii="仿宋_GB2312" w:hAnsi="宋体" w:cs="宋体" w:hint="eastAsia"/>
                <w:kern w:val="0"/>
                <w:sz w:val="21"/>
                <w:szCs w:val="21"/>
              </w:rPr>
              <w:t>人社部门</w:t>
            </w:r>
            <w:proofErr w:type="gramEnd"/>
          </w:p>
        </w:tc>
      </w:tr>
      <w:tr w:rsidR="00324EBC" w:rsidRPr="00226BEC" w:rsidTr="0028093E">
        <w:trPr>
          <w:trHeight w:val="5922"/>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黑体" w:cs="宋体" w:hint="eastAsia"/>
                <w:b/>
                <w:kern w:val="0"/>
                <w:sz w:val="21"/>
                <w:szCs w:val="21"/>
              </w:rPr>
            </w:pPr>
            <w:r w:rsidRPr="00226BEC">
              <w:rPr>
                <w:rFonts w:ascii="仿宋_GB2312" w:hAnsi="黑体" w:cs="宋体" w:hint="eastAsia"/>
                <w:b/>
                <w:kern w:val="0"/>
                <w:sz w:val="21"/>
                <w:szCs w:val="21"/>
              </w:rPr>
              <w:lastRenderedPageBreak/>
              <w:t>四、工资支付诚信体系</w:t>
            </w:r>
          </w:p>
        </w:tc>
        <w:tc>
          <w:tcPr>
            <w:tcW w:w="1633"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b/>
                <w:bCs/>
                <w:kern w:val="0"/>
                <w:sz w:val="21"/>
                <w:szCs w:val="21"/>
              </w:rPr>
            </w:pPr>
            <w:r w:rsidRPr="00226BEC">
              <w:rPr>
                <w:rFonts w:ascii="仿宋_GB2312" w:hAnsi="宋体" w:cs="宋体" w:hint="eastAsia"/>
                <w:b/>
                <w:bCs/>
                <w:kern w:val="0"/>
                <w:sz w:val="21"/>
                <w:szCs w:val="21"/>
              </w:rPr>
              <w:t>（十五）加强工资支付诚信体系建设，落实失信联合惩戒</w:t>
            </w:r>
          </w:p>
        </w:tc>
        <w:tc>
          <w:tcPr>
            <w:tcW w:w="4626"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kern w:val="0"/>
                <w:sz w:val="21"/>
                <w:szCs w:val="21"/>
              </w:rPr>
            </w:pPr>
            <w:r w:rsidRPr="00226BEC">
              <w:rPr>
                <w:rFonts w:ascii="仿宋_GB2312" w:hAnsi="宋体" w:cs="宋体" w:hint="eastAsia"/>
                <w:kern w:val="0"/>
                <w:sz w:val="21"/>
                <w:szCs w:val="21"/>
              </w:rPr>
              <w:t>36.按规定组织开展重大劳动保障违法行为社会公布工作（1分）；</w:t>
            </w:r>
            <w:r w:rsidRPr="00226BEC">
              <w:rPr>
                <w:rFonts w:ascii="仿宋_GB2312" w:hAnsi="宋体" w:cs="宋体" w:hint="eastAsia"/>
                <w:kern w:val="0"/>
                <w:sz w:val="21"/>
                <w:szCs w:val="21"/>
              </w:rPr>
              <w:br/>
              <w:t>37.按规定组织开展企业劳动保障守法诚信A、B、C三级评价工作和用人单位工资支付行为信用等级守信、一般失信、严重失信三级评价工作（1分）；</w:t>
            </w:r>
            <w:r w:rsidRPr="00226BEC">
              <w:rPr>
                <w:rFonts w:ascii="仿宋_GB2312" w:hAnsi="宋体" w:cs="宋体" w:hint="eastAsia"/>
                <w:kern w:val="0"/>
                <w:sz w:val="21"/>
                <w:szCs w:val="21"/>
              </w:rPr>
              <w:br/>
              <w:t>38.按规定开展拖欠农民工工资失信联合惩戒对象名单认定工作（1分）；</w:t>
            </w:r>
            <w:r w:rsidRPr="00226BEC">
              <w:rPr>
                <w:rFonts w:ascii="仿宋_GB2312" w:hAnsi="宋体" w:cs="宋体" w:hint="eastAsia"/>
                <w:kern w:val="0"/>
                <w:sz w:val="21"/>
                <w:szCs w:val="21"/>
              </w:rPr>
              <w:br/>
              <w:t>39.按规定向信用信息平台推送欠薪信息，实现信用信息互认共享（1分）；</w:t>
            </w:r>
            <w:r w:rsidRPr="00226BEC">
              <w:rPr>
                <w:rFonts w:ascii="仿宋_GB2312" w:hAnsi="宋体" w:cs="宋体" w:hint="eastAsia"/>
                <w:kern w:val="0"/>
                <w:sz w:val="21"/>
                <w:szCs w:val="21"/>
              </w:rPr>
              <w:br/>
              <w:t>40.落实欠薪联合惩戒机制，建立惩戒反馈机制（1分）；</w:t>
            </w:r>
            <w:r w:rsidRPr="00226BEC">
              <w:rPr>
                <w:rFonts w:ascii="仿宋_GB2312" w:hAnsi="宋体" w:cs="宋体" w:hint="eastAsia"/>
                <w:kern w:val="0"/>
                <w:sz w:val="21"/>
                <w:szCs w:val="21"/>
              </w:rPr>
              <w:br/>
              <w:t>41.县级人力资源社会保障部门按规定向市级报送拖欠农民工工资失信联合惩戒对象名单（1分）；</w:t>
            </w:r>
            <w:r w:rsidRPr="00226BEC">
              <w:rPr>
                <w:rFonts w:ascii="仿宋_GB2312" w:hAnsi="宋体" w:cs="宋体" w:hint="eastAsia"/>
                <w:kern w:val="0"/>
                <w:sz w:val="21"/>
                <w:szCs w:val="21"/>
              </w:rPr>
              <w:br/>
              <w:t>42.县级人力资源社会保障部门按规定向市级报送重大劳动保障违法行为社会公布案件（1分）；</w:t>
            </w:r>
            <w:r w:rsidRPr="00226BEC">
              <w:rPr>
                <w:rFonts w:ascii="仿宋_GB2312" w:hAnsi="宋体" w:cs="宋体" w:hint="eastAsia"/>
                <w:kern w:val="0"/>
                <w:sz w:val="21"/>
                <w:szCs w:val="21"/>
              </w:rPr>
              <w:br/>
              <w:t>43.工程建设领域行业主管部门将本行业发生的欠薪情况纳入同级信用信息共享平台（1分）。</w:t>
            </w:r>
          </w:p>
        </w:tc>
        <w:tc>
          <w:tcPr>
            <w:tcW w:w="5995"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kern w:val="0"/>
                <w:sz w:val="21"/>
                <w:szCs w:val="21"/>
              </w:rPr>
            </w:pPr>
            <w:r w:rsidRPr="00226BEC">
              <w:rPr>
                <w:rFonts w:ascii="仿宋_GB2312" w:hAnsi="宋体" w:cs="宋体" w:hint="eastAsia"/>
                <w:kern w:val="0"/>
                <w:sz w:val="21"/>
                <w:szCs w:val="21"/>
              </w:rPr>
              <w:t>第</w:t>
            </w:r>
            <w:r w:rsidRPr="00226BEC">
              <w:rPr>
                <w:rFonts w:ascii="仿宋_GB2312" w:hint="eastAsia"/>
                <w:kern w:val="0"/>
                <w:sz w:val="21"/>
                <w:szCs w:val="21"/>
              </w:rPr>
              <w:t>36</w:t>
            </w:r>
            <w:r w:rsidRPr="00226BEC">
              <w:rPr>
                <w:rFonts w:ascii="仿宋_GB2312" w:hAnsi="宋体" w:cs="宋体" w:hint="eastAsia"/>
                <w:kern w:val="0"/>
                <w:sz w:val="21"/>
                <w:szCs w:val="21"/>
              </w:rPr>
              <w:t>项县级每季度公布</w:t>
            </w:r>
            <w:r w:rsidRPr="00226BEC">
              <w:rPr>
                <w:rFonts w:ascii="仿宋_GB2312" w:hint="eastAsia"/>
                <w:kern w:val="0"/>
                <w:sz w:val="21"/>
                <w:szCs w:val="21"/>
              </w:rPr>
              <w:t>1</w:t>
            </w:r>
            <w:r w:rsidRPr="00226BEC">
              <w:rPr>
                <w:rFonts w:ascii="仿宋_GB2312" w:hAnsi="宋体" w:cs="宋体" w:hint="eastAsia"/>
                <w:kern w:val="0"/>
                <w:sz w:val="21"/>
                <w:szCs w:val="21"/>
              </w:rPr>
              <w:t>次。未按要求公布的，每发现</w:t>
            </w:r>
            <w:r w:rsidRPr="00226BEC">
              <w:rPr>
                <w:rFonts w:ascii="仿宋_GB2312" w:hint="eastAsia"/>
                <w:kern w:val="0"/>
                <w:sz w:val="21"/>
                <w:szCs w:val="21"/>
              </w:rPr>
              <w:t>1</w:t>
            </w:r>
            <w:r w:rsidRPr="00226BEC">
              <w:rPr>
                <w:rFonts w:ascii="仿宋_GB2312" w:hAnsi="宋体" w:cs="宋体" w:hint="eastAsia"/>
                <w:kern w:val="0"/>
                <w:sz w:val="21"/>
                <w:szCs w:val="21"/>
              </w:rPr>
              <w:t>处扣</w:t>
            </w:r>
            <w:r w:rsidRPr="00226BEC">
              <w:rPr>
                <w:rFonts w:ascii="仿宋_GB2312" w:hint="eastAsia"/>
                <w:kern w:val="0"/>
                <w:sz w:val="21"/>
                <w:szCs w:val="21"/>
              </w:rPr>
              <w:t>0.5</w:t>
            </w:r>
            <w:r w:rsidRPr="00226BEC">
              <w:rPr>
                <w:rFonts w:ascii="仿宋_GB2312" w:hAnsi="宋体" w:cs="宋体" w:hint="eastAsia"/>
                <w:kern w:val="0"/>
                <w:sz w:val="21"/>
                <w:szCs w:val="21"/>
              </w:rPr>
              <w:t>分，扣完为止；</w:t>
            </w:r>
            <w:r w:rsidRPr="00226BEC">
              <w:rPr>
                <w:rFonts w:ascii="仿宋_GB2312" w:hAnsi="宋体" w:cs="宋体" w:hint="eastAsia"/>
                <w:kern w:val="0"/>
                <w:sz w:val="21"/>
                <w:szCs w:val="21"/>
              </w:rPr>
              <w:br/>
              <w:t>第</w:t>
            </w:r>
            <w:r w:rsidRPr="00226BEC">
              <w:rPr>
                <w:rFonts w:ascii="仿宋_GB2312" w:hint="eastAsia"/>
                <w:kern w:val="0"/>
                <w:sz w:val="21"/>
                <w:szCs w:val="21"/>
              </w:rPr>
              <w:t>37</w:t>
            </w:r>
            <w:r w:rsidRPr="00226BEC">
              <w:rPr>
                <w:rFonts w:ascii="仿宋_GB2312" w:hAnsi="宋体" w:cs="宋体" w:hint="eastAsia"/>
                <w:kern w:val="0"/>
                <w:sz w:val="21"/>
                <w:szCs w:val="21"/>
              </w:rPr>
              <w:t>项未按规定组织开展的，每发现</w:t>
            </w:r>
            <w:r w:rsidRPr="00226BEC">
              <w:rPr>
                <w:rFonts w:ascii="仿宋_GB2312" w:hint="eastAsia"/>
                <w:kern w:val="0"/>
                <w:sz w:val="21"/>
                <w:szCs w:val="21"/>
              </w:rPr>
              <w:t>1</w:t>
            </w:r>
            <w:r w:rsidRPr="00226BEC">
              <w:rPr>
                <w:rFonts w:ascii="仿宋_GB2312" w:hAnsi="宋体" w:cs="宋体" w:hint="eastAsia"/>
                <w:kern w:val="0"/>
                <w:sz w:val="21"/>
                <w:szCs w:val="21"/>
              </w:rPr>
              <w:t>处扣</w:t>
            </w:r>
            <w:r w:rsidRPr="00226BEC">
              <w:rPr>
                <w:rFonts w:ascii="仿宋_GB2312" w:hint="eastAsia"/>
                <w:kern w:val="0"/>
                <w:sz w:val="21"/>
                <w:szCs w:val="21"/>
              </w:rPr>
              <w:t>0.5</w:t>
            </w:r>
            <w:r w:rsidRPr="00226BEC">
              <w:rPr>
                <w:rFonts w:ascii="仿宋_GB2312" w:hAnsi="宋体" w:cs="宋体" w:hint="eastAsia"/>
                <w:kern w:val="0"/>
                <w:sz w:val="21"/>
                <w:szCs w:val="21"/>
              </w:rPr>
              <w:t>分，扣完为止；</w:t>
            </w:r>
            <w:r w:rsidRPr="00226BEC">
              <w:rPr>
                <w:rFonts w:ascii="仿宋_GB2312" w:hAnsi="宋体" w:cs="宋体" w:hint="eastAsia"/>
                <w:kern w:val="0"/>
                <w:sz w:val="21"/>
                <w:szCs w:val="21"/>
              </w:rPr>
              <w:br/>
              <w:t>第</w:t>
            </w:r>
            <w:r w:rsidRPr="00226BEC">
              <w:rPr>
                <w:rFonts w:ascii="仿宋_GB2312" w:hint="eastAsia"/>
                <w:kern w:val="0"/>
                <w:sz w:val="21"/>
                <w:szCs w:val="21"/>
              </w:rPr>
              <w:t>38</w:t>
            </w:r>
            <w:r w:rsidRPr="00226BEC">
              <w:rPr>
                <w:rFonts w:ascii="仿宋_GB2312" w:hAnsi="宋体" w:cs="宋体" w:hint="eastAsia"/>
                <w:kern w:val="0"/>
                <w:sz w:val="21"/>
                <w:szCs w:val="21"/>
              </w:rPr>
              <w:t>项失信联合惩戒对象名单（</w:t>
            </w:r>
            <w:r w:rsidRPr="00226BEC">
              <w:rPr>
                <w:rFonts w:ascii="仿宋_GB2312" w:hint="eastAsia"/>
                <w:kern w:val="0"/>
                <w:sz w:val="21"/>
                <w:szCs w:val="21"/>
              </w:rPr>
              <w:t>“</w:t>
            </w:r>
            <w:r w:rsidRPr="00226BEC">
              <w:rPr>
                <w:rFonts w:ascii="仿宋_GB2312" w:hAnsi="宋体" w:cs="宋体" w:hint="eastAsia"/>
                <w:kern w:val="0"/>
                <w:sz w:val="21"/>
                <w:szCs w:val="21"/>
              </w:rPr>
              <w:t>黑名单</w:t>
            </w:r>
            <w:r w:rsidRPr="00226BEC">
              <w:rPr>
                <w:rFonts w:ascii="仿宋_GB2312" w:hint="eastAsia"/>
                <w:kern w:val="0"/>
                <w:sz w:val="21"/>
                <w:szCs w:val="21"/>
              </w:rPr>
              <w:t>”</w:t>
            </w:r>
            <w:r w:rsidRPr="00226BEC">
              <w:rPr>
                <w:rFonts w:ascii="仿宋_GB2312" w:hAnsi="宋体" w:cs="宋体" w:hint="eastAsia"/>
                <w:kern w:val="0"/>
                <w:sz w:val="21"/>
                <w:szCs w:val="21"/>
              </w:rPr>
              <w:t>）未做到</w:t>
            </w:r>
            <w:proofErr w:type="gramStart"/>
            <w:r w:rsidRPr="00226BEC">
              <w:rPr>
                <w:rFonts w:ascii="仿宋_GB2312" w:hAnsi="宋体" w:cs="宋体" w:hint="eastAsia"/>
                <w:kern w:val="0"/>
                <w:sz w:val="21"/>
                <w:szCs w:val="21"/>
              </w:rPr>
              <w:t>应列尽列</w:t>
            </w:r>
            <w:proofErr w:type="gramEnd"/>
            <w:r w:rsidRPr="00226BEC">
              <w:rPr>
                <w:rFonts w:ascii="仿宋_GB2312" w:hAnsi="宋体" w:cs="宋体" w:hint="eastAsia"/>
                <w:kern w:val="0"/>
                <w:sz w:val="21"/>
                <w:szCs w:val="21"/>
              </w:rPr>
              <w:t>的，每发现</w:t>
            </w:r>
            <w:r w:rsidRPr="00226BEC">
              <w:rPr>
                <w:rFonts w:ascii="仿宋_GB2312" w:hint="eastAsia"/>
                <w:kern w:val="0"/>
                <w:sz w:val="21"/>
                <w:szCs w:val="21"/>
              </w:rPr>
              <w:t>1</w:t>
            </w:r>
            <w:r w:rsidRPr="00226BEC">
              <w:rPr>
                <w:rFonts w:ascii="仿宋_GB2312" w:hAnsi="宋体" w:cs="宋体" w:hint="eastAsia"/>
                <w:kern w:val="0"/>
                <w:sz w:val="21"/>
                <w:szCs w:val="21"/>
              </w:rPr>
              <w:t>起扣</w:t>
            </w:r>
            <w:r w:rsidRPr="00226BEC">
              <w:rPr>
                <w:rFonts w:ascii="仿宋_GB2312" w:hint="eastAsia"/>
                <w:kern w:val="0"/>
                <w:sz w:val="21"/>
                <w:szCs w:val="21"/>
              </w:rPr>
              <w:t>0.5</w:t>
            </w:r>
            <w:r w:rsidRPr="00226BEC">
              <w:rPr>
                <w:rFonts w:ascii="仿宋_GB2312" w:hAnsi="宋体" w:cs="宋体" w:hint="eastAsia"/>
                <w:kern w:val="0"/>
                <w:sz w:val="21"/>
                <w:szCs w:val="21"/>
              </w:rPr>
              <w:t>分，扣完为止；</w:t>
            </w:r>
            <w:r w:rsidRPr="00226BEC">
              <w:rPr>
                <w:rFonts w:ascii="仿宋_GB2312" w:hAnsi="宋体" w:cs="宋体" w:hint="eastAsia"/>
                <w:kern w:val="0"/>
                <w:sz w:val="21"/>
                <w:szCs w:val="21"/>
              </w:rPr>
              <w:br/>
              <w:t>第</w:t>
            </w:r>
            <w:r w:rsidRPr="00226BEC">
              <w:rPr>
                <w:rFonts w:ascii="仿宋_GB2312" w:hint="eastAsia"/>
                <w:kern w:val="0"/>
                <w:sz w:val="21"/>
                <w:szCs w:val="21"/>
              </w:rPr>
              <w:t>39</w:t>
            </w:r>
            <w:r w:rsidRPr="00226BEC">
              <w:rPr>
                <w:rFonts w:ascii="仿宋_GB2312" w:hAnsi="宋体" w:cs="宋体" w:hint="eastAsia"/>
                <w:kern w:val="0"/>
                <w:sz w:val="21"/>
                <w:szCs w:val="21"/>
              </w:rPr>
              <w:t>项应当推送而未推送的，每发现</w:t>
            </w:r>
            <w:r w:rsidRPr="00226BEC">
              <w:rPr>
                <w:rFonts w:ascii="仿宋_GB2312" w:hint="eastAsia"/>
                <w:kern w:val="0"/>
                <w:sz w:val="21"/>
                <w:szCs w:val="21"/>
              </w:rPr>
              <w:t>1</w:t>
            </w:r>
            <w:r w:rsidRPr="00226BEC">
              <w:rPr>
                <w:rFonts w:ascii="仿宋_GB2312" w:hAnsi="宋体" w:cs="宋体" w:hint="eastAsia"/>
                <w:kern w:val="0"/>
                <w:sz w:val="21"/>
                <w:szCs w:val="21"/>
              </w:rPr>
              <w:t>次扣</w:t>
            </w:r>
            <w:r w:rsidRPr="00226BEC">
              <w:rPr>
                <w:rFonts w:ascii="仿宋_GB2312" w:hint="eastAsia"/>
                <w:kern w:val="0"/>
                <w:sz w:val="21"/>
                <w:szCs w:val="21"/>
              </w:rPr>
              <w:t>0.5</w:t>
            </w:r>
            <w:r w:rsidRPr="00226BEC">
              <w:rPr>
                <w:rFonts w:ascii="仿宋_GB2312" w:hAnsi="宋体" w:cs="宋体" w:hint="eastAsia"/>
                <w:kern w:val="0"/>
                <w:sz w:val="21"/>
                <w:szCs w:val="21"/>
              </w:rPr>
              <w:t>分，扣完为止；</w:t>
            </w:r>
            <w:r w:rsidRPr="00226BEC">
              <w:rPr>
                <w:rFonts w:ascii="仿宋_GB2312" w:hAnsi="宋体" w:cs="宋体" w:hint="eastAsia"/>
                <w:kern w:val="0"/>
                <w:sz w:val="21"/>
                <w:szCs w:val="21"/>
              </w:rPr>
              <w:br/>
              <w:t>第</w:t>
            </w:r>
            <w:r w:rsidRPr="00226BEC">
              <w:rPr>
                <w:rFonts w:ascii="仿宋_GB2312" w:hint="eastAsia"/>
                <w:kern w:val="0"/>
                <w:sz w:val="21"/>
                <w:szCs w:val="21"/>
              </w:rPr>
              <w:t>40</w:t>
            </w:r>
            <w:r w:rsidRPr="00226BEC">
              <w:rPr>
                <w:rFonts w:ascii="仿宋_GB2312" w:hAnsi="宋体" w:cs="宋体" w:hint="eastAsia"/>
                <w:kern w:val="0"/>
                <w:sz w:val="21"/>
                <w:szCs w:val="21"/>
              </w:rPr>
              <w:t>项相关部门落实联合惩戒机制，并向人力资源社会保障部门反馈惩戒工作情况的，得</w:t>
            </w:r>
            <w:r w:rsidRPr="00226BEC">
              <w:rPr>
                <w:rFonts w:ascii="仿宋_GB2312" w:hint="eastAsia"/>
                <w:kern w:val="0"/>
                <w:sz w:val="21"/>
                <w:szCs w:val="21"/>
              </w:rPr>
              <w:t>1</w:t>
            </w:r>
            <w:r w:rsidRPr="00226BEC">
              <w:rPr>
                <w:rFonts w:ascii="仿宋_GB2312" w:hAnsi="宋体" w:cs="宋体" w:hint="eastAsia"/>
                <w:kern w:val="0"/>
                <w:sz w:val="21"/>
                <w:szCs w:val="21"/>
              </w:rPr>
              <w:t>分；</w:t>
            </w:r>
            <w:r w:rsidRPr="00226BEC">
              <w:rPr>
                <w:rFonts w:ascii="仿宋_GB2312" w:hAnsi="宋体" w:cs="宋体" w:hint="eastAsia"/>
                <w:kern w:val="0"/>
                <w:sz w:val="21"/>
                <w:szCs w:val="21"/>
              </w:rPr>
              <w:br/>
              <w:t>第</w:t>
            </w:r>
            <w:r w:rsidRPr="00226BEC">
              <w:rPr>
                <w:rFonts w:ascii="仿宋_GB2312" w:hint="eastAsia"/>
                <w:kern w:val="0"/>
                <w:sz w:val="21"/>
                <w:szCs w:val="21"/>
              </w:rPr>
              <w:t>41</w:t>
            </w:r>
            <w:r w:rsidRPr="00226BEC">
              <w:rPr>
                <w:rFonts w:ascii="仿宋_GB2312" w:hAnsi="宋体" w:cs="宋体" w:hint="eastAsia"/>
                <w:kern w:val="0"/>
                <w:sz w:val="21"/>
                <w:szCs w:val="21"/>
              </w:rPr>
              <w:t>、</w:t>
            </w:r>
            <w:r w:rsidRPr="00226BEC">
              <w:rPr>
                <w:rFonts w:ascii="仿宋_GB2312" w:hint="eastAsia"/>
                <w:kern w:val="0"/>
                <w:sz w:val="21"/>
                <w:szCs w:val="21"/>
              </w:rPr>
              <w:t>42</w:t>
            </w:r>
            <w:r w:rsidRPr="00226BEC">
              <w:rPr>
                <w:rFonts w:ascii="仿宋_GB2312" w:hAnsi="宋体" w:cs="宋体" w:hint="eastAsia"/>
                <w:kern w:val="0"/>
                <w:sz w:val="21"/>
                <w:szCs w:val="21"/>
              </w:rPr>
              <w:t>项未按规定报送的，每发现</w:t>
            </w:r>
            <w:r w:rsidRPr="00226BEC">
              <w:rPr>
                <w:rFonts w:ascii="仿宋_GB2312" w:hint="eastAsia"/>
                <w:kern w:val="0"/>
                <w:sz w:val="21"/>
                <w:szCs w:val="21"/>
              </w:rPr>
              <w:t>1</w:t>
            </w:r>
            <w:r w:rsidRPr="00226BEC">
              <w:rPr>
                <w:rFonts w:ascii="仿宋_GB2312" w:hAnsi="宋体" w:cs="宋体" w:hint="eastAsia"/>
                <w:kern w:val="0"/>
                <w:sz w:val="21"/>
                <w:szCs w:val="21"/>
              </w:rPr>
              <w:t>次扣</w:t>
            </w:r>
            <w:r w:rsidRPr="00226BEC">
              <w:rPr>
                <w:rFonts w:ascii="仿宋_GB2312" w:hint="eastAsia"/>
                <w:kern w:val="0"/>
                <w:sz w:val="21"/>
                <w:szCs w:val="21"/>
              </w:rPr>
              <w:t>0.5</w:t>
            </w:r>
            <w:r w:rsidRPr="00226BEC">
              <w:rPr>
                <w:rFonts w:ascii="仿宋_GB2312" w:hAnsi="宋体" w:cs="宋体" w:hint="eastAsia"/>
                <w:kern w:val="0"/>
                <w:sz w:val="21"/>
                <w:szCs w:val="21"/>
              </w:rPr>
              <w:t>分，扣完为止；</w:t>
            </w:r>
            <w:r w:rsidRPr="00226BEC">
              <w:rPr>
                <w:rFonts w:ascii="仿宋_GB2312" w:hAnsi="宋体" w:cs="宋体" w:hint="eastAsia"/>
                <w:kern w:val="0"/>
                <w:sz w:val="21"/>
                <w:szCs w:val="21"/>
              </w:rPr>
              <w:br/>
              <w:t>第</w:t>
            </w:r>
            <w:r w:rsidRPr="00226BEC">
              <w:rPr>
                <w:rFonts w:ascii="仿宋_GB2312" w:hint="eastAsia"/>
                <w:kern w:val="0"/>
                <w:sz w:val="21"/>
                <w:szCs w:val="21"/>
              </w:rPr>
              <w:t>43</w:t>
            </w:r>
            <w:r w:rsidRPr="00226BEC">
              <w:rPr>
                <w:rFonts w:ascii="仿宋_GB2312" w:hAnsi="宋体" w:cs="宋体" w:hint="eastAsia"/>
                <w:kern w:val="0"/>
                <w:sz w:val="21"/>
                <w:szCs w:val="21"/>
              </w:rPr>
              <w:t>项未及时纳入的，每发现</w:t>
            </w:r>
            <w:r w:rsidRPr="00226BEC">
              <w:rPr>
                <w:rFonts w:ascii="仿宋_GB2312" w:hint="eastAsia"/>
                <w:kern w:val="0"/>
                <w:sz w:val="21"/>
                <w:szCs w:val="21"/>
              </w:rPr>
              <w:t>1</w:t>
            </w:r>
            <w:r w:rsidRPr="00226BEC">
              <w:rPr>
                <w:rFonts w:ascii="仿宋_GB2312" w:hAnsi="宋体" w:cs="宋体" w:hint="eastAsia"/>
                <w:kern w:val="0"/>
                <w:sz w:val="21"/>
                <w:szCs w:val="21"/>
              </w:rPr>
              <w:t>次扣</w:t>
            </w:r>
            <w:r w:rsidRPr="00226BEC">
              <w:rPr>
                <w:rFonts w:ascii="仿宋_GB2312" w:hint="eastAsia"/>
                <w:kern w:val="0"/>
                <w:sz w:val="21"/>
                <w:szCs w:val="21"/>
              </w:rPr>
              <w:t>0.5</w:t>
            </w:r>
            <w:r w:rsidRPr="00226BEC">
              <w:rPr>
                <w:rFonts w:ascii="仿宋_GB2312" w:hAnsi="宋体" w:cs="宋体" w:hint="eastAsia"/>
                <w:kern w:val="0"/>
                <w:sz w:val="21"/>
                <w:szCs w:val="21"/>
              </w:rPr>
              <w:t>分，扣完为止。</w:t>
            </w:r>
          </w:p>
        </w:tc>
        <w:tc>
          <w:tcPr>
            <w:tcW w:w="50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int="eastAsia"/>
                <w:kern w:val="0"/>
                <w:sz w:val="21"/>
                <w:szCs w:val="21"/>
              </w:rPr>
            </w:pPr>
            <w:r w:rsidRPr="00226BEC">
              <w:rPr>
                <w:rFonts w:ascii="仿宋_GB2312" w:hint="eastAsia"/>
                <w:kern w:val="0"/>
                <w:sz w:val="21"/>
                <w:szCs w:val="21"/>
              </w:rPr>
              <w:t>8</w:t>
            </w:r>
          </w:p>
        </w:tc>
        <w:tc>
          <w:tcPr>
            <w:tcW w:w="171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Ansi="宋体" w:cs="宋体" w:hint="eastAsia"/>
                <w:kern w:val="0"/>
                <w:sz w:val="21"/>
                <w:szCs w:val="21"/>
              </w:rPr>
            </w:pPr>
            <w:r w:rsidRPr="00226BEC">
              <w:rPr>
                <w:rFonts w:ascii="仿宋_GB2312" w:hAnsi="宋体" w:cs="宋体" w:hint="eastAsia"/>
                <w:kern w:val="0"/>
                <w:sz w:val="21"/>
                <w:szCs w:val="21"/>
              </w:rPr>
              <w:t>各县级政府，</w:t>
            </w:r>
            <w:proofErr w:type="gramStart"/>
            <w:r w:rsidRPr="00226BEC">
              <w:rPr>
                <w:rFonts w:ascii="仿宋_GB2312" w:hAnsi="宋体" w:cs="宋体" w:hint="eastAsia"/>
                <w:kern w:val="0"/>
                <w:sz w:val="21"/>
                <w:szCs w:val="21"/>
              </w:rPr>
              <w:t>人社部门</w:t>
            </w:r>
            <w:proofErr w:type="gramEnd"/>
            <w:r w:rsidRPr="00226BEC">
              <w:rPr>
                <w:rFonts w:ascii="仿宋_GB2312" w:hAnsi="宋体" w:cs="宋体" w:hint="eastAsia"/>
                <w:kern w:val="0"/>
                <w:sz w:val="21"/>
                <w:szCs w:val="21"/>
              </w:rPr>
              <w:t>、工程建设领域行业主管部门、成员单位</w:t>
            </w:r>
          </w:p>
        </w:tc>
      </w:tr>
      <w:tr w:rsidR="00324EBC" w:rsidRPr="00226BEC" w:rsidTr="0028093E">
        <w:trPr>
          <w:trHeight w:val="6042"/>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Ansi="黑体" w:cs="宋体" w:hint="eastAsia"/>
                <w:b/>
                <w:kern w:val="0"/>
                <w:sz w:val="21"/>
                <w:szCs w:val="21"/>
              </w:rPr>
            </w:pPr>
            <w:r w:rsidRPr="00226BEC">
              <w:rPr>
                <w:rFonts w:ascii="仿宋_GB2312" w:hAnsi="黑体" w:cs="宋体" w:hint="eastAsia"/>
                <w:b/>
                <w:kern w:val="0"/>
                <w:sz w:val="21"/>
                <w:szCs w:val="21"/>
              </w:rPr>
              <w:lastRenderedPageBreak/>
              <w:t>五、依法处置欠薪案件</w:t>
            </w:r>
          </w:p>
        </w:tc>
        <w:tc>
          <w:tcPr>
            <w:tcW w:w="1633"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b/>
                <w:bCs/>
                <w:kern w:val="0"/>
                <w:sz w:val="21"/>
                <w:szCs w:val="21"/>
              </w:rPr>
            </w:pPr>
            <w:r w:rsidRPr="00226BEC">
              <w:rPr>
                <w:rFonts w:ascii="仿宋_GB2312" w:hAnsi="宋体" w:cs="宋体" w:hint="eastAsia"/>
                <w:b/>
                <w:bCs/>
                <w:kern w:val="0"/>
                <w:sz w:val="21"/>
                <w:szCs w:val="21"/>
              </w:rPr>
              <w:br/>
              <w:t>（十六）加大执法力度，严厉查处欠薪行为</w:t>
            </w:r>
          </w:p>
        </w:tc>
        <w:tc>
          <w:tcPr>
            <w:tcW w:w="4626"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int="eastAsia"/>
                <w:kern w:val="0"/>
                <w:sz w:val="21"/>
                <w:szCs w:val="21"/>
              </w:rPr>
            </w:pPr>
            <w:r w:rsidRPr="00226BEC">
              <w:rPr>
                <w:rFonts w:ascii="仿宋_GB2312" w:hint="eastAsia"/>
                <w:kern w:val="0"/>
                <w:sz w:val="21"/>
                <w:szCs w:val="21"/>
              </w:rPr>
              <w:t>44.畅通举报投诉渠道，落实举报投诉案件省级联动处理机制（3分）；</w:t>
            </w:r>
            <w:r w:rsidRPr="00226BEC">
              <w:rPr>
                <w:rFonts w:ascii="仿宋_GB2312" w:hint="eastAsia"/>
                <w:kern w:val="0"/>
                <w:sz w:val="21"/>
                <w:szCs w:val="21"/>
              </w:rPr>
              <w:br/>
              <w:t>45.落实“双随机”抽查和重点检查相结合的执法检查机制，开展农民工工资支付情况多部门联合专项执法检查（1分）；</w:t>
            </w:r>
            <w:r w:rsidRPr="00226BEC">
              <w:rPr>
                <w:rFonts w:ascii="仿宋_GB2312" w:hint="eastAsia"/>
                <w:kern w:val="0"/>
                <w:sz w:val="21"/>
                <w:szCs w:val="21"/>
              </w:rPr>
              <w:br/>
              <w:t>46.落实《关于进一步完善行政执法与刑事司法衔接机制 加强拒不支付劳动报酬案件办理工作的通知》，建立重大案件分级督办制度，及时审查移送的涉嫌拒不支付劳动报酬犯罪案件，对符合立案条件的及时立案侦查，依法追究刑事责任（2分）；</w:t>
            </w:r>
            <w:r w:rsidRPr="00226BEC">
              <w:rPr>
                <w:rFonts w:ascii="仿宋_GB2312" w:hint="eastAsia"/>
                <w:kern w:val="0"/>
                <w:sz w:val="21"/>
                <w:szCs w:val="21"/>
              </w:rPr>
              <w:br/>
              <w:t>47.落实欠薪</w:t>
            </w:r>
            <w:proofErr w:type="gramStart"/>
            <w:r w:rsidRPr="00226BEC">
              <w:rPr>
                <w:rFonts w:ascii="仿宋_GB2312" w:hint="eastAsia"/>
                <w:kern w:val="0"/>
                <w:sz w:val="21"/>
                <w:szCs w:val="21"/>
              </w:rPr>
              <w:t>案件快裁快审</w:t>
            </w:r>
            <w:proofErr w:type="gramEnd"/>
            <w:r w:rsidRPr="00226BEC">
              <w:rPr>
                <w:rFonts w:ascii="仿宋_GB2312" w:hint="eastAsia"/>
                <w:kern w:val="0"/>
                <w:sz w:val="21"/>
                <w:szCs w:val="21"/>
              </w:rPr>
              <w:t>机制（1分）；</w:t>
            </w:r>
            <w:r w:rsidRPr="00226BEC">
              <w:rPr>
                <w:rFonts w:ascii="仿宋_GB2312" w:hint="eastAsia"/>
                <w:kern w:val="0"/>
                <w:sz w:val="21"/>
                <w:szCs w:val="21"/>
              </w:rPr>
              <w:br/>
              <w:t>48.落实对被欠薪农民工提供法律援助制度（1分）；</w:t>
            </w:r>
            <w:r w:rsidRPr="00226BEC">
              <w:rPr>
                <w:rFonts w:ascii="仿宋_GB2312" w:hint="eastAsia"/>
                <w:kern w:val="0"/>
                <w:sz w:val="21"/>
                <w:szCs w:val="21"/>
              </w:rPr>
              <w:br/>
              <w:t>49.工程建设领域行业主管部门负责督办本领域因挂靠承包、违法分包、转包、拖欠工程款等造成的欠薪案件，并把处理结果及时反馈给转交或移送线索或证据的相关部门（2分）。</w:t>
            </w:r>
          </w:p>
        </w:tc>
        <w:tc>
          <w:tcPr>
            <w:tcW w:w="5995"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kern w:val="0"/>
                <w:sz w:val="21"/>
                <w:szCs w:val="21"/>
              </w:rPr>
            </w:pPr>
            <w:r w:rsidRPr="00226BEC">
              <w:rPr>
                <w:rFonts w:ascii="仿宋_GB2312" w:hAnsi="宋体" w:cs="宋体" w:hint="eastAsia"/>
                <w:kern w:val="0"/>
                <w:sz w:val="21"/>
                <w:szCs w:val="21"/>
              </w:rPr>
              <w:t>第</w:t>
            </w:r>
            <w:r w:rsidRPr="00226BEC">
              <w:rPr>
                <w:rFonts w:ascii="仿宋_GB2312" w:hint="eastAsia"/>
                <w:kern w:val="0"/>
                <w:sz w:val="21"/>
                <w:szCs w:val="21"/>
              </w:rPr>
              <w:t>44</w:t>
            </w:r>
            <w:r w:rsidRPr="00226BEC">
              <w:rPr>
                <w:rFonts w:ascii="仿宋_GB2312" w:hAnsi="宋体" w:cs="宋体" w:hint="eastAsia"/>
                <w:kern w:val="0"/>
                <w:sz w:val="21"/>
                <w:szCs w:val="21"/>
              </w:rPr>
              <w:t>项公布举报投诉渠道，举报投诉案件省内联动处理，实现</w:t>
            </w:r>
            <w:r w:rsidRPr="00226BEC">
              <w:rPr>
                <w:rFonts w:ascii="仿宋_GB2312" w:hint="eastAsia"/>
                <w:kern w:val="0"/>
                <w:sz w:val="21"/>
                <w:szCs w:val="21"/>
              </w:rPr>
              <w:t>“</w:t>
            </w:r>
            <w:r w:rsidRPr="00226BEC">
              <w:rPr>
                <w:rFonts w:ascii="仿宋_GB2312" w:hAnsi="宋体" w:cs="宋体" w:hint="eastAsia"/>
                <w:kern w:val="0"/>
                <w:sz w:val="21"/>
                <w:szCs w:val="21"/>
              </w:rPr>
              <w:t>一点举报投诉、全网联动处理</w:t>
            </w:r>
            <w:r w:rsidRPr="00226BEC">
              <w:rPr>
                <w:rFonts w:ascii="仿宋_GB2312" w:hint="eastAsia"/>
                <w:kern w:val="0"/>
                <w:sz w:val="21"/>
                <w:szCs w:val="21"/>
              </w:rPr>
              <w:t>”</w:t>
            </w:r>
            <w:r w:rsidRPr="00226BEC">
              <w:rPr>
                <w:rFonts w:ascii="仿宋_GB2312" w:hAnsi="宋体" w:cs="宋体" w:hint="eastAsia"/>
                <w:kern w:val="0"/>
                <w:sz w:val="21"/>
                <w:szCs w:val="21"/>
              </w:rPr>
              <w:t>的，得2分；将</w:t>
            </w:r>
            <w:r w:rsidRPr="00226BEC">
              <w:rPr>
                <w:rFonts w:ascii="仿宋_GB2312" w:hint="eastAsia"/>
                <w:kern w:val="0"/>
                <w:sz w:val="21"/>
                <w:szCs w:val="21"/>
              </w:rPr>
              <w:t>12333</w:t>
            </w:r>
            <w:r w:rsidRPr="00226BEC">
              <w:rPr>
                <w:rFonts w:ascii="仿宋_GB2312" w:hAnsi="宋体" w:cs="宋体" w:hint="eastAsia"/>
                <w:kern w:val="0"/>
                <w:sz w:val="21"/>
                <w:szCs w:val="21"/>
              </w:rPr>
              <w:t>或劳动保障监察举报投诉电话作为县级行政区域内统一举报投诉公开受理电话的，得</w:t>
            </w:r>
            <w:r w:rsidRPr="00226BEC">
              <w:rPr>
                <w:rFonts w:ascii="仿宋_GB2312" w:hint="eastAsia"/>
                <w:kern w:val="0"/>
                <w:sz w:val="21"/>
                <w:szCs w:val="21"/>
              </w:rPr>
              <w:t>1</w:t>
            </w:r>
            <w:r w:rsidRPr="00226BEC">
              <w:rPr>
                <w:rFonts w:ascii="仿宋_GB2312" w:hAnsi="宋体" w:cs="宋体" w:hint="eastAsia"/>
                <w:kern w:val="0"/>
                <w:sz w:val="21"/>
                <w:szCs w:val="21"/>
              </w:rPr>
              <w:t>分。举报投诉不畅、未及时接收举报投诉的，每发现</w:t>
            </w:r>
            <w:r w:rsidRPr="00226BEC">
              <w:rPr>
                <w:rFonts w:ascii="仿宋_GB2312" w:hint="eastAsia"/>
                <w:kern w:val="0"/>
                <w:sz w:val="21"/>
                <w:szCs w:val="21"/>
              </w:rPr>
              <w:t>1</w:t>
            </w:r>
            <w:r w:rsidRPr="00226BEC">
              <w:rPr>
                <w:rFonts w:ascii="仿宋_GB2312" w:hAnsi="宋体" w:cs="宋体" w:hint="eastAsia"/>
                <w:kern w:val="0"/>
                <w:sz w:val="21"/>
                <w:szCs w:val="21"/>
              </w:rPr>
              <w:t>起扣</w:t>
            </w:r>
            <w:r w:rsidRPr="00226BEC">
              <w:rPr>
                <w:rFonts w:ascii="仿宋_GB2312" w:hint="eastAsia"/>
                <w:kern w:val="0"/>
                <w:sz w:val="21"/>
                <w:szCs w:val="21"/>
              </w:rPr>
              <w:t>0.2</w:t>
            </w:r>
            <w:r w:rsidRPr="00226BEC">
              <w:rPr>
                <w:rFonts w:ascii="仿宋_GB2312" w:hAnsi="宋体" w:cs="宋体" w:hint="eastAsia"/>
                <w:kern w:val="0"/>
                <w:sz w:val="21"/>
                <w:szCs w:val="21"/>
              </w:rPr>
              <w:t>分，扣完为止；</w:t>
            </w:r>
            <w:r w:rsidRPr="00226BEC">
              <w:rPr>
                <w:rFonts w:ascii="仿宋_GB2312" w:hAnsi="宋体" w:cs="宋体" w:hint="eastAsia"/>
                <w:kern w:val="0"/>
                <w:sz w:val="21"/>
                <w:szCs w:val="21"/>
              </w:rPr>
              <w:br/>
              <w:t>第</w:t>
            </w:r>
            <w:r w:rsidRPr="00226BEC">
              <w:rPr>
                <w:rFonts w:ascii="仿宋_GB2312" w:hint="eastAsia"/>
                <w:kern w:val="0"/>
                <w:sz w:val="21"/>
                <w:szCs w:val="21"/>
              </w:rPr>
              <w:t>45</w:t>
            </w:r>
            <w:r w:rsidRPr="00226BEC">
              <w:rPr>
                <w:rFonts w:ascii="仿宋_GB2312" w:hAnsi="宋体" w:cs="宋体" w:hint="eastAsia"/>
                <w:kern w:val="0"/>
                <w:sz w:val="21"/>
                <w:szCs w:val="21"/>
              </w:rPr>
              <w:t>项要求县级建立</w:t>
            </w:r>
            <w:r w:rsidRPr="00226BEC">
              <w:rPr>
                <w:rFonts w:ascii="仿宋_GB2312" w:hint="eastAsia"/>
                <w:kern w:val="0"/>
                <w:sz w:val="21"/>
                <w:szCs w:val="21"/>
              </w:rPr>
              <w:t>“</w:t>
            </w:r>
            <w:r w:rsidRPr="00226BEC">
              <w:rPr>
                <w:rFonts w:ascii="仿宋_GB2312" w:hAnsi="宋体" w:cs="宋体" w:hint="eastAsia"/>
                <w:kern w:val="0"/>
                <w:sz w:val="21"/>
                <w:szCs w:val="21"/>
              </w:rPr>
              <w:t>双随机</w:t>
            </w:r>
            <w:r w:rsidRPr="00226BEC">
              <w:rPr>
                <w:rFonts w:ascii="仿宋_GB2312" w:hint="eastAsia"/>
                <w:kern w:val="0"/>
                <w:sz w:val="21"/>
                <w:szCs w:val="21"/>
              </w:rPr>
              <w:t>”</w:t>
            </w:r>
            <w:r w:rsidRPr="00226BEC">
              <w:rPr>
                <w:rFonts w:ascii="仿宋_GB2312" w:hAnsi="宋体" w:cs="宋体" w:hint="eastAsia"/>
                <w:kern w:val="0"/>
                <w:sz w:val="21"/>
                <w:szCs w:val="21"/>
              </w:rPr>
              <w:t>抽查</w:t>
            </w:r>
            <w:r w:rsidRPr="00226BEC">
              <w:rPr>
                <w:rFonts w:ascii="仿宋_GB2312" w:hint="eastAsia"/>
                <w:kern w:val="0"/>
                <w:sz w:val="21"/>
                <w:szCs w:val="21"/>
              </w:rPr>
              <w:t>“</w:t>
            </w:r>
            <w:r w:rsidRPr="00226BEC">
              <w:rPr>
                <w:rFonts w:ascii="仿宋_GB2312" w:hAnsi="宋体" w:cs="宋体" w:hint="eastAsia"/>
                <w:kern w:val="0"/>
                <w:sz w:val="21"/>
                <w:szCs w:val="21"/>
              </w:rPr>
              <w:t>两库</w:t>
            </w:r>
            <w:proofErr w:type="gramStart"/>
            <w:r w:rsidRPr="00226BEC">
              <w:rPr>
                <w:rFonts w:ascii="仿宋_GB2312" w:hAnsi="宋体" w:cs="宋体" w:hint="eastAsia"/>
                <w:kern w:val="0"/>
                <w:sz w:val="21"/>
                <w:szCs w:val="21"/>
              </w:rPr>
              <w:t>一</w:t>
            </w:r>
            <w:proofErr w:type="gramEnd"/>
            <w:r w:rsidRPr="00226BEC">
              <w:rPr>
                <w:rFonts w:ascii="仿宋_GB2312" w:hAnsi="宋体" w:cs="宋体" w:hint="eastAsia"/>
                <w:kern w:val="0"/>
                <w:sz w:val="21"/>
                <w:szCs w:val="21"/>
              </w:rPr>
              <w:t>单</w:t>
            </w:r>
            <w:r w:rsidRPr="00226BEC">
              <w:rPr>
                <w:rFonts w:ascii="仿宋_GB2312" w:hint="eastAsia"/>
                <w:kern w:val="0"/>
                <w:sz w:val="21"/>
                <w:szCs w:val="21"/>
              </w:rPr>
              <w:t>”</w:t>
            </w:r>
            <w:r w:rsidRPr="00226BEC">
              <w:rPr>
                <w:rFonts w:ascii="仿宋_GB2312" w:hAnsi="宋体" w:cs="宋体" w:hint="eastAsia"/>
                <w:kern w:val="0"/>
                <w:sz w:val="21"/>
                <w:szCs w:val="21"/>
              </w:rPr>
              <w:t>；日常巡视检查落实</w:t>
            </w:r>
            <w:r w:rsidRPr="00226BEC">
              <w:rPr>
                <w:rFonts w:ascii="仿宋_GB2312" w:hint="eastAsia"/>
                <w:kern w:val="0"/>
                <w:sz w:val="21"/>
                <w:szCs w:val="21"/>
              </w:rPr>
              <w:t>“</w:t>
            </w:r>
            <w:r w:rsidRPr="00226BEC">
              <w:rPr>
                <w:rFonts w:ascii="仿宋_GB2312" w:hAnsi="宋体" w:cs="宋体" w:hint="eastAsia"/>
                <w:kern w:val="0"/>
                <w:sz w:val="21"/>
                <w:szCs w:val="21"/>
              </w:rPr>
              <w:t>双随机</w:t>
            </w:r>
            <w:r w:rsidRPr="00226BEC">
              <w:rPr>
                <w:rFonts w:ascii="仿宋_GB2312" w:hint="eastAsia"/>
                <w:kern w:val="0"/>
                <w:sz w:val="21"/>
                <w:szCs w:val="21"/>
              </w:rPr>
              <w:t>”</w:t>
            </w:r>
            <w:r w:rsidRPr="00226BEC">
              <w:rPr>
                <w:rFonts w:ascii="仿宋_GB2312" w:hAnsi="宋体" w:cs="宋体" w:hint="eastAsia"/>
                <w:kern w:val="0"/>
                <w:sz w:val="21"/>
                <w:szCs w:val="21"/>
              </w:rPr>
              <w:t>抽查；</w:t>
            </w:r>
            <w:r w:rsidRPr="00226BEC">
              <w:rPr>
                <w:rFonts w:ascii="仿宋_GB2312" w:hAnsi="宋体" w:cs="宋体" w:hint="eastAsia"/>
                <w:kern w:val="0"/>
                <w:sz w:val="21"/>
                <w:szCs w:val="21"/>
              </w:rPr>
              <w:br/>
              <w:t>第</w:t>
            </w:r>
            <w:r w:rsidRPr="00226BEC">
              <w:rPr>
                <w:rFonts w:ascii="仿宋_GB2312" w:hint="eastAsia"/>
                <w:kern w:val="0"/>
                <w:sz w:val="21"/>
                <w:szCs w:val="21"/>
              </w:rPr>
              <w:t>47</w:t>
            </w:r>
            <w:r w:rsidRPr="00226BEC">
              <w:rPr>
                <w:rFonts w:ascii="仿宋_GB2312" w:hAnsi="宋体" w:cs="宋体" w:hint="eastAsia"/>
                <w:kern w:val="0"/>
                <w:sz w:val="21"/>
                <w:szCs w:val="21"/>
              </w:rPr>
              <w:t>项指劳动争议仲裁案件；</w:t>
            </w:r>
            <w:r w:rsidRPr="00226BEC">
              <w:rPr>
                <w:rFonts w:ascii="仿宋_GB2312" w:hAnsi="宋体" w:cs="宋体" w:hint="eastAsia"/>
                <w:kern w:val="0"/>
                <w:sz w:val="21"/>
                <w:szCs w:val="21"/>
              </w:rPr>
              <w:br/>
              <w:t>第</w:t>
            </w:r>
            <w:r w:rsidRPr="00226BEC">
              <w:rPr>
                <w:rFonts w:ascii="仿宋_GB2312" w:hint="eastAsia"/>
                <w:kern w:val="0"/>
                <w:sz w:val="21"/>
                <w:szCs w:val="21"/>
              </w:rPr>
              <w:t>48</w:t>
            </w:r>
            <w:r w:rsidRPr="00226BEC">
              <w:rPr>
                <w:rFonts w:ascii="仿宋_GB2312" w:hAnsi="宋体" w:cs="宋体" w:hint="eastAsia"/>
                <w:kern w:val="0"/>
                <w:sz w:val="21"/>
                <w:szCs w:val="21"/>
              </w:rPr>
              <w:t>项落实对被欠薪农民工提供法律援助制度的，得</w:t>
            </w:r>
            <w:r w:rsidRPr="00226BEC">
              <w:rPr>
                <w:rFonts w:ascii="仿宋_GB2312" w:hint="eastAsia"/>
                <w:kern w:val="0"/>
                <w:sz w:val="21"/>
                <w:szCs w:val="21"/>
              </w:rPr>
              <w:t>0.5</w:t>
            </w:r>
            <w:r w:rsidRPr="00226BEC">
              <w:rPr>
                <w:rFonts w:ascii="仿宋_GB2312" w:hAnsi="宋体" w:cs="宋体" w:hint="eastAsia"/>
                <w:kern w:val="0"/>
                <w:sz w:val="21"/>
                <w:szCs w:val="21"/>
              </w:rPr>
              <w:t>分；根据人力资源社会保障部等八部门《关于进一步加强劳动人事争议调解仲裁</w:t>
            </w:r>
            <w:r w:rsidRPr="00226BEC">
              <w:rPr>
                <w:rFonts w:ascii="仿宋_GB2312" w:hint="eastAsia"/>
                <w:kern w:val="0"/>
                <w:sz w:val="21"/>
                <w:szCs w:val="21"/>
              </w:rPr>
              <w:t xml:space="preserve"> </w:t>
            </w:r>
            <w:r w:rsidRPr="00226BEC">
              <w:rPr>
                <w:rFonts w:ascii="仿宋_GB2312" w:hAnsi="宋体" w:cs="宋体" w:hint="eastAsia"/>
                <w:kern w:val="0"/>
                <w:sz w:val="21"/>
                <w:szCs w:val="21"/>
              </w:rPr>
              <w:t>完善多元处理机制的意见》（</w:t>
            </w:r>
            <w:proofErr w:type="gramStart"/>
            <w:r w:rsidRPr="00226BEC">
              <w:rPr>
                <w:rFonts w:ascii="仿宋_GB2312" w:hAnsi="宋体" w:cs="宋体" w:hint="eastAsia"/>
                <w:kern w:val="0"/>
                <w:sz w:val="21"/>
                <w:szCs w:val="21"/>
              </w:rPr>
              <w:t>人社部</w:t>
            </w:r>
            <w:proofErr w:type="gramEnd"/>
            <w:r w:rsidRPr="00226BEC">
              <w:rPr>
                <w:rFonts w:ascii="仿宋_GB2312" w:hAnsi="宋体" w:cs="宋体" w:hint="eastAsia"/>
                <w:kern w:val="0"/>
                <w:sz w:val="21"/>
                <w:szCs w:val="21"/>
              </w:rPr>
              <w:t>发〔</w:t>
            </w:r>
            <w:r w:rsidRPr="00226BEC">
              <w:rPr>
                <w:rFonts w:ascii="仿宋_GB2312" w:hint="eastAsia"/>
                <w:kern w:val="0"/>
                <w:sz w:val="21"/>
                <w:szCs w:val="21"/>
              </w:rPr>
              <w:t>2017</w:t>
            </w:r>
            <w:r w:rsidRPr="00226BEC">
              <w:rPr>
                <w:rFonts w:ascii="仿宋_GB2312" w:hAnsi="宋体" w:cs="宋体" w:hint="eastAsia"/>
                <w:kern w:val="0"/>
                <w:sz w:val="21"/>
                <w:szCs w:val="21"/>
              </w:rPr>
              <w:t>〕</w:t>
            </w:r>
            <w:r w:rsidRPr="00226BEC">
              <w:rPr>
                <w:rFonts w:ascii="仿宋_GB2312" w:hint="eastAsia"/>
                <w:kern w:val="0"/>
                <w:sz w:val="21"/>
                <w:szCs w:val="21"/>
              </w:rPr>
              <w:t>26</w:t>
            </w:r>
            <w:r w:rsidRPr="00226BEC">
              <w:rPr>
                <w:rFonts w:ascii="仿宋_GB2312" w:hAnsi="宋体" w:cs="宋体" w:hint="eastAsia"/>
                <w:kern w:val="0"/>
                <w:sz w:val="21"/>
                <w:szCs w:val="21"/>
              </w:rPr>
              <w:t>号）要求，在案件多发高发地区的劳动人事争议仲裁机构设立法律援助窗口的，得</w:t>
            </w:r>
            <w:r w:rsidRPr="00226BEC">
              <w:rPr>
                <w:rFonts w:ascii="仿宋_GB2312" w:hint="eastAsia"/>
                <w:kern w:val="0"/>
                <w:sz w:val="21"/>
                <w:szCs w:val="21"/>
              </w:rPr>
              <w:t>0.5</w:t>
            </w:r>
            <w:r w:rsidRPr="00226BEC">
              <w:rPr>
                <w:rFonts w:ascii="仿宋_GB2312" w:hAnsi="宋体" w:cs="宋体" w:hint="eastAsia"/>
                <w:kern w:val="0"/>
                <w:sz w:val="21"/>
                <w:szCs w:val="21"/>
              </w:rPr>
              <w:t>分；</w:t>
            </w:r>
            <w:r w:rsidRPr="00226BEC">
              <w:rPr>
                <w:rFonts w:ascii="仿宋_GB2312" w:hAnsi="宋体" w:cs="宋体" w:hint="eastAsia"/>
                <w:kern w:val="0"/>
                <w:sz w:val="21"/>
                <w:szCs w:val="21"/>
              </w:rPr>
              <w:br/>
              <w:t>第</w:t>
            </w:r>
            <w:r w:rsidRPr="00226BEC">
              <w:rPr>
                <w:rFonts w:ascii="仿宋_GB2312" w:hint="eastAsia"/>
                <w:kern w:val="0"/>
                <w:sz w:val="21"/>
                <w:szCs w:val="21"/>
              </w:rPr>
              <w:t>49</w:t>
            </w:r>
            <w:r w:rsidRPr="00226BEC">
              <w:rPr>
                <w:rFonts w:ascii="仿宋_GB2312" w:hAnsi="宋体" w:cs="宋体" w:hint="eastAsia"/>
                <w:kern w:val="0"/>
                <w:sz w:val="21"/>
                <w:szCs w:val="21"/>
              </w:rPr>
              <w:t>项应建立线索证据转交移送机制和台账。</w:t>
            </w:r>
          </w:p>
        </w:tc>
        <w:tc>
          <w:tcPr>
            <w:tcW w:w="50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int="eastAsia"/>
                <w:kern w:val="0"/>
                <w:sz w:val="21"/>
                <w:szCs w:val="21"/>
              </w:rPr>
            </w:pPr>
            <w:r w:rsidRPr="00226BEC">
              <w:rPr>
                <w:rFonts w:ascii="仿宋_GB2312" w:hint="eastAsia"/>
                <w:kern w:val="0"/>
                <w:sz w:val="21"/>
                <w:szCs w:val="21"/>
              </w:rPr>
              <w:t>10</w:t>
            </w:r>
          </w:p>
        </w:tc>
        <w:tc>
          <w:tcPr>
            <w:tcW w:w="171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Ansi="宋体" w:cs="宋体" w:hint="eastAsia"/>
                <w:kern w:val="0"/>
                <w:sz w:val="21"/>
                <w:szCs w:val="21"/>
              </w:rPr>
            </w:pPr>
            <w:r w:rsidRPr="00226BEC">
              <w:rPr>
                <w:rFonts w:ascii="仿宋_GB2312" w:hAnsi="宋体" w:cs="宋体" w:hint="eastAsia"/>
                <w:kern w:val="0"/>
                <w:sz w:val="21"/>
                <w:szCs w:val="21"/>
              </w:rPr>
              <w:t>各县级政府，人社、公安、检察院、法院、司法、总工会等部门及工程建设领域行业主管部门</w:t>
            </w:r>
          </w:p>
        </w:tc>
      </w:tr>
      <w:tr w:rsidR="00324EBC" w:rsidRPr="00226BEC" w:rsidTr="0028093E">
        <w:trPr>
          <w:trHeight w:val="3027"/>
        </w:trPr>
        <w:tc>
          <w:tcPr>
            <w:tcW w:w="656" w:type="dxa"/>
            <w:vMerge w:val="restart"/>
            <w:tcBorders>
              <w:top w:val="nil"/>
              <w:left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黑体" w:cs="宋体" w:hint="eastAsia"/>
                <w:kern w:val="0"/>
                <w:sz w:val="21"/>
                <w:szCs w:val="21"/>
              </w:rPr>
            </w:pPr>
            <w:r w:rsidRPr="00226BEC">
              <w:rPr>
                <w:rFonts w:ascii="仿宋_GB2312" w:hAnsi="黑体" w:cs="宋体" w:hint="eastAsia"/>
                <w:b/>
                <w:kern w:val="0"/>
                <w:sz w:val="21"/>
                <w:szCs w:val="21"/>
              </w:rPr>
              <w:lastRenderedPageBreak/>
              <w:t>五、依法处置欠薪案件</w:t>
            </w:r>
          </w:p>
        </w:tc>
        <w:tc>
          <w:tcPr>
            <w:tcW w:w="1633"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b/>
                <w:bCs/>
                <w:kern w:val="0"/>
                <w:sz w:val="21"/>
                <w:szCs w:val="21"/>
              </w:rPr>
            </w:pPr>
            <w:r w:rsidRPr="00226BEC">
              <w:rPr>
                <w:rFonts w:ascii="仿宋_GB2312" w:hAnsi="宋体" w:cs="宋体" w:hint="eastAsia"/>
                <w:b/>
                <w:bCs/>
                <w:kern w:val="0"/>
                <w:sz w:val="21"/>
                <w:szCs w:val="21"/>
              </w:rPr>
              <w:br/>
              <w:t>（十七）</w:t>
            </w:r>
            <w:proofErr w:type="gramStart"/>
            <w:r w:rsidRPr="00226BEC">
              <w:rPr>
                <w:rFonts w:ascii="仿宋_GB2312" w:hAnsi="宋体" w:cs="宋体" w:hint="eastAsia"/>
                <w:b/>
                <w:bCs/>
                <w:kern w:val="0"/>
                <w:sz w:val="21"/>
                <w:szCs w:val="21"/>
              </w:rPr>
              <w:t>治欠成效</w:t>
            </w:r>
            <w:proofErr w:type="gramEnd"/>
          </w:p>
        </w:tc>
        <w:tc>
          <w:tcPr>
            <w:tcW w:w="4626"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kern w:val="0"/>
                <w:sz w:val="21"/>
                <w:szCs w:val="21"/>
              </w:rPr>
            </w:pPr>
            <w:r w:rsidRPr="00226BEC">
              <w:rPr>
                <w:rFonts w:ascii="仿宋_GB2312" w:hAnsi="宋体" w:cs="宋体" w:hint="eastAsia"/>
                <w:kern w:val="0"/>
                <w:sz w:val="21"/>
                <w:szCs w:val="21"/>
              </w:rPr>
              <w:t>50.结合本地区实际，探索根治欠薪问题的新举措、新机制、新办法（1分）；</w:t>
            </w:r>
            <w:r w:rsidRPr="00226BEC">
              <w:rPr>
                <w:rFonts w:ascii="仿宋_GB2312" w:hint="eastAsia"/>
                <w:kern w:val="0"/>
                <w:sz w:val="21"/>
                <w:szCs w:val="21"/>
              </w:rPr>
              <w:br/>
              <w:t>51.</w:t>
            </w:r>
            <w:r w:rsidRPr="00226BEC">
              <w:rPr>
                <w:rFonts w:ascii="仿宋_GB2312" w:hAnsi="宋体" w:cs="宋体" w:hint="eastAsia"/>
                <w:kern w:val="0"/>
                <w:sz w:val="21"/>
                <w:szCs w:val="21"/>
              </w:rPr>
              <w:t>本地区欠薪问题发生和解决情况。其中，劳动保障监察举报投诉案件按期结案率达</w:t>
            </w:r>
            <w:r w:rsidRPr="00226BEC">
              <w:rPr>
                <w:rFonts w:ascii="仿宋_GB2312" w:hint="eastAsia"/>
                <w:kern w:val="0"/>
                <w:sz w:val="21"/>
                <w:szCs w:val="21"/>
              </w:rPr>
              <w:t>96%</w:t>
            </w:r>
            <w:r w:rsidRPr="00226BEC">
              <w:rPr>
                <w:rFonts w:ascii="仿宋_GB2312" w:hAnsi="宋体" w:cs="宋体" w:hint="eastAsia"/>
                <w:kern w:val="0"/>
                <w:sz w:val="21"/>
                <w:szCs w:val="21"/>
              </w:rPr>
              <w:t>以上，其他行业主管部门督办案件结案率达</w:t>
            </w:r>
            <w:r w:rsidRPr="00226BEC">
              <w:rPr>
                <w:rFonts w:ascii="仿宋_GB2312" w:hint="eastAsia"/>
                <w:kern w:val="0"/>
                <w:sz w:val="21"/>
                <w:szCs w:val="21"/>
              </w:rPr>
              <w:t>95%</w:t>
            </w:r>
            <w:r w:rsidRPr="00226BEC">
              <w:rPr>
                <w:rFonts w:ascii="仿宋_GB2312" w:hAnsi="宋体" w:cs="宋体" w:hint="eastAsia"/>
                <w:kern w:val="0"/>
                <w:sz w:val="21"/>
                <w:szCs w:val="21"/>
              </w:rPr>
              <w:t>以上（</w:t>
            </w:r>
            <w:r w:rsidRPr="00226BEC">
              <w:rPr>
                <w:rFonts w:ascii="仿宋_GB2312" w:hint="eastAsia"/>
                <w:kern w:val="0"/>
                <w:sz w:val="21"/>
                <w:szCs w:val="21"/>
              </w:rPr>
              <w:t>3</w:t>
            </w:r>
            <w:r w:rsidRPr="00226BEC">
              <w:rPr>
                <w:rFonts w:ascii="仿宋_GB2312" w:hAnsi="宋体" w:cs="宋体" w:hint="eastAsia"/>
                <w:kern w:val="0"/>
                <w:sz w:val="21"/>
                <w:szCs w:val="21"/>
              </w:rPr>
              <w:t>分）；</w:t>
            </w:r>
            <w:r w:rsidRPr="00226BEC">
              <w:rPr>
                <w:rFonts w:ascii="仿宋_GB2312" w:hAnsi="宋体" w:cs="宋体" w:hint="eastAsia"/>
                <w:kern w:val="0"/>
                <w:sz w:val="21"/>
                <w:szCs w:val="21"/>
              </w:rPr>
              <w:br/>
            </w:r>
            <w:r w:rsidRPr="00226BEC">
              <w:rPr>
                <w:rFonts w:ascii="仿宋_GB2312" w:hint="eastAsia"/>
                <w:kern w:val="0"/>
                <w:sz w:val="21"/>
                <w:szCs w:val="21"/>
              </w:rPr>
              <w:t>52.</w:t>
            </w:r>
            <w:r w:rsidRPr="00226BEC">
              <w:rPr>
                <w:rFonts w:ascii="仿宋_GB2312" w:hAnsi="宋体" w:cs="宋体" w:hint="eastAsia"/>
                <w:kern w:val="0"/>
                <w:sz w:val="21"/>
                <w:szCs w:val="21"/>
              </w:rPr>
              <w:t>政府投资工程项目因拖欠工程</w:t>
            </w:r>
            <w:proofErr w:type="gramStart"/>
            <w:r w:rsidRPr="00226BEC">
              <w:rPr>
                <w:rFonts w:ascii="仿宋_GB2312" w:hAnsi="宋体" w:cs="宋体" w:hint="eastAsia"/>
                <w:kern w:val="0"/>
                <w:sz w:val="21"/>
                <w:szCs w:val="21"/>
              </w:rPr>
              <w:t>款导致</w:t>
            </w:r>
            <w:proofErr w:type="gramEnd"/>
            <w:r w:rsidRPr="00226BEC">
              <w:rPr>
                <w:rFonts w:ascii="仿宋_GB2312" w:hAnsi="宋体" w:cs="宋体" w:hint="eastAsia"/>
                <w:kern w:val="0"/>
                <w:sz w:val="21"/>
                <w:szCs w:val="21"/>
              </w:rPr>
              <w:t>的欠薪问题，在2019年底前全部清偿（</w:t>
            </w:r>
            <w:r w:rsidRPr="00226BEC">
              <w:rPr>
                <w:rFonts w:ascii="仿宋_GB2312" w:hint="eastAsia"/>
                <w:kern w:val="0"/>
                <w:sz w:val="21"/>
                <w:szCs w:val="21"/>
              </w:rPr>
              <w:t>5</w:t>
            </w:r>
            <w:r w:rsidRPr="00226BEC">
              <w:rPr>
                <w:rFonts w:ascii="仿宋_GB2312" w:hAnsi="宋体" w:cs="宋体" w:hint="eastAsia"/>
                <w:kern w:val="0"/>
                <w:sz w:val="21"/>
                <w:szCs w:val="21"/>
              </w:rPr>
              <w:t>分）；</w:t>
            </w:r>
            <w:r w:rsidRPr="00226BEC">
              <w:rPr>
                <w:rFonts w:ascii="仿宋_GB2312" w:hAnsi="宋体" w:cs="宋体" w:hint="eastAsia"/>
                <w:kern w:val="0"/>
                <w:sz w:val="21"/>
                <w:szCs w:val="21"/>
              </w:rPr>
              <w:br/>
            </w:r>
            <w:r w:rsidRPr="00226BEC">
              <w:rPr>
                <w:rFonts w:ascii="仿宋_GB2312" w:hint="eastAsia"/>
                <w:kern w:val="0"/>
                <w:sz w:val="21"/>
                <w:szCs w:val="21"/>
              </w:rPr>
              <w:t>53.</w:t>
            </w:r>
            <w:r w:rsidRPr="00226BEC">
              <w:rPr>
                <w:rFonts w:ascii="仿宋_GB2312" w:hAnsi="宋体" w:cs="宋体" w:hint="eastAsia"/>
                <w:kern w:val="0"/>
                <w:sz w:val="21"/>
                <w:szCs w:val="21"/>
              </w:rPr>
              <w:t>国有企业投资或承接工程项目的欠薪问题</w:t>
            </w:r>
            <w:r w:rsidRPr="00226BEC">
              <w:rPr>
                <w:rFonts w:ascii="仿宋_GB2312" w:hint="eastAsia"/>
                <w:kern w:val="0"/>
                <w:sz w:val="21"/>
                <w:szCs w:val="21"/>
              </w:rPr>
              <w:t>,</w:t>
            </w:r>
            <w:r w:rsidRPr="00226BEC">
              <w:rPr>
                <w:rFonts w:ascii="仿宋_GB2312" w:hAnsi="宋体" w:cs="宋体" w:hint="eastAsia"/>
                <w:kern w:val="0"/>
                <w:sz w:val="21"/>
                <w:szCs w:val="21"/>
              </w:rPr>
              <w:t>在</w:t>
            </w:r>
            <w:r w:rsidRPr="00226BEC">
              <w:rPr>
                <w:rFonts w:ascii="仿宋_GB2312" w:hint="eastAsia"/>
                <w:kern w:val="0"/>
                <w:sz w:val="21"/>
                <w:szCs w:val="21"/>
              </w:rPr>
              <w:t>2019</w:t>
            </w:r>
            <w:r w:rsidRPr="00226BEC">
              <w:rPr>
                <w:rFonts w:ascii="仿宋_GB2312" w:hAnsi="宋体" w:cs="宋体" w:hint="eastAsia"/>
                <w:kern w:val="0"/>
                <w:sz w:val="21"/>
                <w:szCs w:val="21"/>
              </w:rPr>
              <w:t>年底前全部清偿（</w:t>
            </w:r>
            <w:r w:rsidRPr="00226BEC">
              <w:rPr>
                <w:rFonts w:ascii="仿宋_GB2312" w:hint="eastAsia"/>
                <w:kern w:val="0"/>
                <w:sz w:val="21"/>
                <w:szCs w:val="21"/>
              </w:rPr>
              <w:t>3</w:t>
            </w:r>
            <w:r w:rsidRPr="00226BEC">
              <w:rPr>
                <w:rFonts w:ascii="仿宋_GB2312" w:hAnsi="宋体" w:cs="宋体" w:hint="eastAsia"/>
                <w:kern w:val="0"/>
                <w:sz w:val="21"/>
                <w:szCs w:val="21"/>
              </w:rPr>
              <w:t>分）。</w:t>
            </w:r>
          </w:p>
        </w:tc>
        <w:tc>
          <w:tcPr>
            <w:tcW w:w="5995"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kern w:val="0"/>
                <w:sz w:val="21"/>
                <w:szCs w:val="21"/>
              </w:rPr>
            </w:pPr>
            <w:r w:rsidRPr="00226BEC">
              <w:rPr>
                <w:rFonts w:ascii="仿宋_GB2312" w:hAnsi="宋体" w:cs="宋体" w:hint="eastAsia"/>
                <w:kern w:val="0"/>
                <w:sz w:val="21"/>
                <w:szCs w:val="21"/>
              </w:rPr>
              <w:t>第</w:t>
            </w:r>
            <w:r w:rsidRPr="00226BEC">
              <w:rPr>
                <w:rFonts w:ascii="仿宋_GB2312" w:hint="eastAsia"/>
                <w:kern w:val="0"/>
                <w:sz w:val="21"/>
                <w:szCs w:val="21"/>
              </w:rPr>
              <w:t>51</w:t>
            </w:r>
            <w:r w:rsidRPr="00226BEC">
              <w:rPr>
                <w:rFonts w:ascii="仿宋_GB2312" w:hAnsi="宋体" w:cs="宋体" w:hint="eastAsia"/>
                <w:kern w:val="0"/>
                <w:sz w:val="21"/>
                <w:szCs w:val="21"/>
              </w:rPr>
              <w:t>项中，劳动保障监察举报投诉案件按期结案率部分</w:t>
            </w:r>
            <w:r w:rsidRPr="00226BEC">
              <w:rPr>
                <w:rFonts w:ascii="仿宋_GB2312" w:hint="eastAsia"/>
                <w:kern w:val="0"/>
                <w:sz w:val="21"/>
                <w:szCs w:val="21"/>
              </w:rPr>
              <w:t>0.5</w:t>
            </w:r>
            <w:r w:rsidRPr="00226BEC">
              <w:rPr>
                <w:rFonts w:ascii="仿宋_GB2312" w:hAnsi="宋体" w:cs="宋体" w:hint="eastAsia"/>
                <w:kern w:val="0"/>
                <w:sz w:val="21"/>
                <w:szCs w:val="21"/>
              </w:rPr>
              <w:t>分，其他行业主管部门督办案件结案率部分</w:t>
            </w:r>
            <w:r w:rsidRPr="00226BEC">
              <w:rPr>
                <w:rFonts w:ascii="仿宋_GB2312" w:hint="eastAsia"/>
                <w:kern w:val="0"/>
                <w:sz w:val="21"/>
                <w:szCs w:val="21"/>
              </w:rPr>
              <w:t>0.5</w:t>
            </w:r>
            <w:r w:rsidRPr="00226BEC">
              <w:rPr>
                <w:rFonts w:ascii="仿宋_GB2312" w:hAnsi="宋体" w:cs="宋体" w:hint="eastAsia"/>
                <w:kern w:val="0"/>
                <w:sz w:val="21"/>
                <w:szCs w:val="21"/>
              </w:rPr>
              <w:t>分，其余根据劳动保障监察举报投诉、信访、舆情、欠薪线索、暗访调研等反映的欠薪问题发生和解决情况进行综合评定后给分。</w:t>
            </w:r>
            <w:r w:rsidRPr="00226BEC">
              <w:rPr>
                <w:rFonts w:ascii="仿宋_GB2312" w:hAnsi="宋体" w:cs="宋体" w:hint="eastAsia"/>
                <w:kern w:val="0"/>
                <w:sz w:val="21"/>
                <w:szCs w:val="21"/>
              </w:rPr>
              <w:br/>
              <w:t>第</w:t>
            </w:r>
            <w:r w:rsidRPr="00226BEC">
              <w:rPr>
                <w:rFonts w:ascii="仿宋_GB2312" w:hint="eastAsia"/>
                <w:kern w:val="0"/>
                <w:sz w:val="21"/>
                <w:szCs w:val="21"/>
              </w:rPr>
              <w:t>52</w:t>
            </w:r>
            <w:r w:rsidRPr="00226BEC">
              <w:rPr>
                <w:rFonts w:ascii="仿宋_GB2312" w:hAnsi="宋体" w:cs="宋体" w:hint="eastAsia"/>
                <w:kern w:val="0"/>
                <w:sz w:val="21"/>
                <w:szCs w:val="21"/>
              </w:rPr>
              <w:t>项、</w:t>
            </w:r>
            <w:r w:rsidRPr="00226BEC">
              <w:rPr>
                <w:rFonts w:ascii="仿宋_GB2312" w:hint="eastAsia"/>
                <w:kern w:val="0"/>
                <w:sz w:val="21"/>
                <w:szCs w:val="21"/>
              </w:rPr>
              <w:t>53</w:t>
            </w:r>
            <w:r w:rsidRPr="00226BEC">
              <w:rPr>
                <w:rFonts w:ascii="仿宋_GB2312" w:hAnsi="宋体" w:cs="宋体" w:hint="eastAsia"/>
                <w:kern w:val="0"/>
                <w:sz w:val="21"/>
                <w:szCs w:val="21"/>
              </w:rPr>
              <w:t>项评分参考各地开展根治欠薪夏季专项行动相关情况。</w:t>
            </w:r>
          </w:p>
        </w:tc>
        <w:tc>
          <w:tcPr>
            <w:tcW w:w="50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int="eastAsia"/>
                <w:kern w:val="0"/>
                <w:sz w:val="21"/>
                <w:szCs w:val="21"/>
              </w:rPr>
            </w:pPr>
            <w:r w:rsidRPr="00226BEC">
              <w:rPr>
                <w:rFonts w:ascii="仿宋_GB2312" w:hint="eastAsia"/>
                <w:kern w:val="0"/>
                <w:sz w:val="21"/>
                <w:szCs w:val="21"/>
              </w:rPr>
              <w:t>12</w:t>
            </w:r>
          </w:p>
        </w:tc>
        <w:tc>
          <w:tcPr>
            <w:tcW w:w="171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Ansi="宋体" w:cs="宋体" w:hint="eastAsia"/>
                <w:kern w:val="0"/>
                <w:sz w:val="21"/>
                <w:szCs w:val="21"/>
              </w:rPr>
            </w:pPr>
            <w:r w:rsidRPr="00226BEC">
              <w:rPr>
                <w:rFonts w:ascii="仿宋_GB2312" w:hAnsi="宋体" w:cs="宋体" w:hint="eastAsia"/>
                <w:kern w:val="0"/>
                <w:sz w:val="21"/>
                <w:szCs w:val="21"/>
              </w:rPr>
              <w:t>各县级政府，人社、工信、财政、国资等部门及工程建设领域行业主管部门</w:t>
            </w:r>
          </w:p>
        </w:tc>
      </w:tr>
      <w:tr w:rsidR="00324EBC" w:rsidRPr="00226BEC" w:rsidTr="0028093E">
        <w:trPr>
          <w:trHeight w:val="2119"/>
        </w:trPr>
        <w:tc>
          <w:tcPr>
            <w:tcW w:w="656" w:type="dxa"/>
            <w:vMerge/>
            <w:tcBorders>
              <w:left w:val="single" w:sz="4" w:space="0" w:color="auto"/>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黑体" w:cs="宋体" w:hint="eastAsia"/>
                <w:kern w:val="0"/>
                <w:sz w:val="21"/>
                <w:szCs w:val="21"/>
              </w:rPr>
            </w:pPr>
          </w:p>
        </w:tc>
        <w:tc>
          <w:tcPr>
            <w:tcW w:w="1633"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b/>
                <w:bCs/>
                <w:kern w:val="0"/>
                <w:sz w:val="21"/>
                <w:szCs w:val="21"/>
              </w:rPr>
            </w:pPr>
            <w:r w:rsidRPr="00226BEC">
              <w:rPr>
                <w:rFonts w:ascii="仿宋_GB2312" w:hAnsi="宋体" w:cs="宋体" w:hint="eastAsia"/>
                <w:b/>
                <w:bCs/>
                <w:kern w:val="0"/>
                <w:sz w:val="21"/>
                <w:szCs w:val="21"/>
              </w:rPr>
              <w:br/>
              <w:t>（十八）欠薪突发事件应急处置</w:t>
            </w:r>
          </w:p>
        </w:tc>
        <w:tc>
          <w:tcPr>
            <w:tcW w:w="4626"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int="eastAsia"/>
                <w:kern w:val="0"/>
                <w:sz w:val="21"/>
                <w:szCs w:val="21"/>
              </w:rPr>
            </w:pPr>
            <w:r w:rsidRPr="00226BEC">
              <w:rPr>
                <w:rFonts w:ascii="仿宋_GB2312" w:hint="eastAsia"/>
                <w:kern w:val="0"/>
                <w:sz w:val="21"/>
                <w:szCs w:val="21"/>
              </w:rPr>
              <w:t>54.因欠薪引发50人以上群体性事件或30人以上越级上访事件，每发生1起扣2分（4分）；</w:t>
            </w:r>
            <w:r w:rsidRPr="00226BEC">
              <w:rPr>
                <w:rFonts w:ascii="仿宋_GB2312" w:hint="eastAsia"/>
                <w:kern w:val="0"/>
                <w:sz w:val="21"/>
                <w:szCs w:val="21"/>
              </w:rPr>
              <w:br/>
              <w:t>55.因欠薪引发极端事件并造成严重后果，每发生1起扣4分（4分）；</w:t>
            </w:r>
            <w:r w:rsidRPr="00226BEC">
              <w:rPr>
                <w:rFonts w:ascii="仿宋_GB2312" w:hint="eastAsia"/>
                <w:kern w:val="0"/>
                <w:sz w:val="21"/>
                <w:szCs w:val="21"/>
              </w:rPr>
              <w:br/>
              <w:t>56.被市级以上领导批示、</w:t>
            </w:r>
            <w:proofErr w:type="gramStart"/>
            <w:r w:rsidRPr="00226BEC">
              <w:rPr>
                <w:rFonts w:ascii="仿宋_GB2312" w:hint="eastAsia"/>
                <w:kern w:val="0"/>
                <w:sz w:val="21"/>
                <w:szCs w:val="21"/>
              </w:rPr>
              <w:t>人社部</w:t>
            </w:r>
            <w:proofErr w:type="gramEnd"/>
            <w:r w:rsidRPr="00226BEC">
              <w:rPr>
                <w:rFonts w:ascii="仿宋_GB2312" w:hint="eastAsia"/>
                <w:kern w:val="0"/>
                <w:sz w:val="21"/>
                <w:szCs w:val="21"/>
              </w:rPr>
              <w:t>或省</w:t>
            </w:r>
            <w:proofErr w:type="gramStart"/>
            <w:r w:rsidRPr="00226BEC">
              <w:rPr>
                <w:rFonts w:ascii="仿宋_GB2312" w:hint="eastAsia"/>
                <w:kern w:val="0"/>
                <w:sz w:val="21"/>
                <w:szCs w:val="21"/>
              </w:rPr>
              <w:t>人社厅</w:t>
            </w:r>
            <w:proofErr w:type="gramEnd"/>
            <w:r w:rsidRPr="00226BEC">
              <w:rPr>
                <w:rFonts w:ascii="仿宋_GB2312" w:hint="eastAsia"/>
                <w:kern w:val="0"/>
                <w:sz w:val="21"/>
                <w:szCs w:val="21"/>
              </w:rPr>
              <w:t>、市</w:t>
            </w:r>
            <w:proofErr w:type="gramStart"/>
            <w:r w:rsidRPr="00226BEC">
              <w:rPr>
                <w:rFonts w:ascii="仿宋_GB2312" w:hint="eastAsia"/>
                <w:kern w:val="0"/>
                <w:sz w:val="21"/>
                <w:szCs w:val="21"/>
              </w:rPr>
              <w:t>人社局督办</w:t>
            </w:r>
            <w:proofErr w:type="gramEnd"/>
            <w:r w:rsidRPr="00226BEC">
              <w:rPr>
                <w:rFonts w:ascii="仿宋_GB2312" w:hint="eastAsia"/>
                <w:kern w:val="0"/>
                <w:sz w:val="21"/>
                <w:szCs w:val="21"/>
              </w:rPr>
              <w:t>以及舆情监控发现的欠薪案件，每发生1起扣1分（2分）。</w:t>
            </w:r>
          </w:p>
        </w:tc>
        <w:tc>
          <w:tcPr>
            <w:tcW w:w="5995"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int="eastAsia"/>
                <w:kern w:val="0"/>
                <w:sz w:val="21"/>
                <w:szCs w:val="21"/>
              </w:rPr>
            </w:pPr>
            <w:r w:rsidRPr="00226BEC">
              <w:rPr>
                <w:rFonts w:ascii="仿宋_GB2312" w:hint="eastAsia"/>
                <w:kern w:val="0"/>
                <w:sz w:val="21"/>
                <w:szCs w:val="21"/>
              </w:rPr>
              <w:t xml:space="preserve">　</w:t>
            </w:r>
          </w:p>
        </w:tc>
        <w:tc>
          <w:tcPr>
            <w:tcW w:w="50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int="eastAsia"/>
                <w:kern w:val="0"/>
                <w:sz w:val="21"/>
                <w:szCs w:val="21"/>
              </w:rPr>
            </w:pPr>
            <w:r w:rsidRPr="00226BEC">
              <w:rPr>
                <w:rFonts w:ascii="仿宋_GB2312" w:hint="eastAsia"/>
                <w:kern w:val="0"/>
                <w:sz w:val="21"/>
                <w:szCs w:val="21"/>
              </w:rPr>
              <w:t>10</w:t>
            </w:r>
          </w:p>
        </w:tc>
        <w:tc>
          <w:tcPr>
            <w:tcW w:w="171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Ansi="宋体" w:cs="宋体" w:hint="eastAsia"/>
                <w:kern w:val="0"/>
                <w:sz w:val="21"/>
                <w:szCs w:val="21"/>
              </w:rPr>
            </w:pPr>
            <w:r w:rsidRPr="00226BEC">
              <w:rPr>
                <w:rFonts w:ascii="仿宋_GB2312" w:hAnsi="宋体" w:cs="宋体" w:hint="eastAsia"/>
                <w:kern w:val="0"/>
                <w:sz w:val="21"/>
                <w:szCs w:val="21"/>
              </w:rPr>
              <w:t>各县级政府，人社、公安、信访等部门及工程建设领域行业主管部门</w:t>
            </w:r>
          </w:p>
        </w:tc>
      </w:tr>
      <w:tr w:rsidR="00324EBC" w:rsidRPr="00226BEC" w:rsidTr="0028093E">
        <w:trPr>
          <w:trHeight w:val="2743"/>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黑体" w:cs="宋体" w:hint="eastAsia"/>
                <w:b/>
                <w:kern w:val="0"/>
                <w:sz w:val="21"/>
                <w:szCs w:val="21"/>
              </w:rPr>
            </w:pPr>
            <w:r w:rsidRPr="00226BEC">
              <w:rPr>
                <w:rFonts w:ascii="仿宋_GB2312" w:hAnsi="黑体" w:cs="宋体" w:hint="eastAsia"/>
                <w:b/>
                <w:kern w:val="0"/>
                <w:sz w:val="21"/>
                <w:szCs w:val="21"/>
              </w:rPr>
              <w:t>六、加强执法能力建设</w:t>
            </w:r>
          </w:p>
        </w:tc>
        <w:tc>
          <w:tcPr>
            <w:tcW w:w="1633"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b/>
                <w:bCs/>
                <w:kern w:val="0"/>
                <w:sz w:val="21"/>
                <w:szCs w:val="21"/>
              </w:rPr>
            </w:pPr>
            <w:r w:rsidRPr="00226BEC">
              <w:rPr>
                <w:rFonts w:ascii="仿宋_GB2312" w:hAnsi="宋体" w:cs="宋体" w:hint="eastAsia"/>
                <w:b/>
                <w:bCs/>
                <w:kern w:val="0"/>
                <w:sz w:val="21"/>
                <w:szCs w:val="21"/>
              </w:rPr>
              <w:t>（十九）落实《人力资源社会保障部 中央编办 财政部关于加强劳动保障监察执法能力建设的意见》</w:t>
            </w:r>
          </w:p>
        </w:tc>
        <w:tc>
          <w:tcPr>
            <w:tcW w:w="4626"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int="eastAsia"/>
                <w:kern w:val="0"/>
                <w:sz w:val="21"/>
                <w:szCs w:val="21"/>
              </w:rPr>
            </w:pPr>
            <w:r w:rsidRPr="00226BEC">
              <w:rPr>
                <w:rFonts w:ascii="仿宋_GB2312" w:hint="eastAsia"/>
                <w:kern w:val="0"/>
                <w:sz w:val="21"/>
                <w:szCs w:val="21"/>
              </w:rPr>
              <w:t>57.县级劳动保障监察机构使用规范的机构名称（1分）；</w:t>
            </w:r>
            <w:r w:rsidRPr="00226BEC">
              <w:rPr>
                <w:rFonts w:ascii="仿宋_GB2312" w:hint="eastAsia"/>
                <w:kern w:val="0"/>
                <w:sz w:val="21"/>
                <w:szCs w:val="21"/>
              </w:rPr>
              <w:br/>
              <w:t>58.劳动保障监察机构承担</w:t>
            </w:r>
            <w:proofErr w:type="gramStart"/>
            <w:r w:rsidRPr="00226BEC">
              <w:rPr>
                <w:rFonts w:ascii="仿宋_GB2312" w:hint="eastAsia"/>
                <w:kern w:val="0"/>
                <w:sz w:val="21"/>
                <w:szCs w:val="21"/>
              </w:rPr>
              <w:t>人社部门</w:t>
            </w:r>
            <w:proofErr w:type="gramEnd"/>
            <w:r w:rsidRPr="00226BEC">
              <w:rPr>
                <w:rFonts w:ascii="仿宋_GB2312" w:hint="eastAsia"/>
                <w:kern w:val="0"/>
                <w:sz w:val="21"/>
                <w:szCs w:val="21"/>
              </w:rPr>
              <w:t>综合执法职能（1分）；</w:t>
            </w:r>
            <w:r w:rsidRPr="00226BEC">
              <w:rPr>
                <w:rFonts w:ascii="仿宋_GB2312" w:hint="eastAsia"/>
                <w:kern w:val="0"/>
                <w:sz w:val="21"/>
                <w:szCs w:val="21"/>
              </w:rPr>
              <w:br/>
              <w:t>59.加强基层劳动保障监察执法力量情况（1分）；</w:t>
            </w:r>
            <w:r w:rsidRPr="00226BEC">
              <w:rPr>
                <w:rFonts w:ascii="仿宋_GB2312" w:hint="eastAsia"/>
                <w:kern w:val="0"/>
                <w:sz w:val="21"/>
                <w:szCs w:val="21"/>
              </w:rPr>
              <w:br/>
              <w:t>60.劳动保障监察执法经费保障情况（1分）；</w:t>
            </w:r>
            <w:r w:rsidRPr="00226BEC">
              <w:rPr>
                <w:rFonts w:ascii="仿宋_GB2312" w:hint="eastAsia"/>
                <w:kern w:val="0"/>
                <w:sz w:val="21"/>
                <w:szCs w:val="21"/>
              </w:rPr>
              <w:br/>
              <w:t>61.各级劳动保障监察机构执法用车配备情况（1分）；</w:t>
            </w:r>
            <w:r w:rsidRPr="00226BEC">
              <w:rPr>
                <w:rFonts w:ascii="仿宋_GB2312" w:hint="eastAsia"/>
                <w:kern w:val="0"/>
                <w:sz w:val="21"/>
                <w:szCs w:val="21"/>
              </w:rPr>
              <w:br/>
              <w:t>62.工作服装配置情况（1分）。</w:t>
            </w:r>
          </w:p>
        </w:tc>
        <w:tc>
          <w:tcPr>
            <w:tcW w:w="5995"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left"/>
              <w:rPr>
                <w:rFonts w:ascii="仿宋_GB2312" w:hAnsi="宋体" w:cs="宋体" w:hint="eastAsia"/>
                <w:kern w:val="0"/>
                <w:sz w:val="21"/>
                <w:szCs w:val="21"/>
              </w:rPr>
            </w:pPr>
            <w:r w:rsidRPr="00226BEC">
              <w:rPr>
                <w:rFonts w:ascii="仿宋_GB2312" w:hAnsi="宋体" w:cs="宋体" w:hint="eastAsia"/>
                <w:kern w:val="0"/>
                <w:sz w:val="21"/>
                <w:szCs w:val="21"/>
              </w:rPr>
              <w:br/>
              <w:t>第59项中合理配备专职劳动保障监察员，通过政府购买服务充实执法辅助性岗位等方式，使本地区劳动保障监察执法力量得到加强。自评后经核查，县级劳动保障监察机构人员或编制被挤占挪用，每发现1人扣0.5分，扣完为止；</w:t>
            </w:r>
            <w:r w:rsidRPr="00226BEC">
              <w:rPr>
                <w:rFonts w:ascii="仿宋_GB2312" w:hAnsi="宋体" w:cs="宋体" w:hint="eastAsia"/>
                <w:kern w:val="0"/>
                <w:sz w:val="21"/>
                <w:szCs w:val="21"/>
              </w:rPr>
              <w:br/>
              <w:t>第60项中本地区各级劳动保障监察经费没有足额保障的扣1分。</w:t>
            </w:r>
            <w:r w:rsidRPr="00226BEC">
              <w:rPr>
                <w:rFonts w:ascii="仿宋_GB2312" w:hAnsi="宋体" w:cs="宋体" w:hint="eastAsia"/>
                <w:kern w:val="0"/>
                <w:sz w:val="21"/>
                <w:szCs w:val="21"/>
              </w:rPr>
              <w:br/>
              <w:t>第61项在自评后经核查，存在</w:t>
            </w:r>
            <w:proofErr w:type="gramStart"/>
            <w:r w:rsidRPr="00226BEC">
              <w:rPr>
                <w:rFonts w:ascii="仿宋_GB2312" w:hAnsi="宋体" w:cs="宋体" w:hint="eastAsia"/>
                <w:kern w:val="0"/>
                <w:sz w:val="21"/>
                <w:szCs w:val="21"/>
              </w:rPr>
              <w:t>无执法</w:t>
            </w:r>
            <w:proofErr w:type="gramEnd"/>
            <w:r w:rsidRPr="00226BEC">
              <w:rPr>
                <w:rFonts w:ascii="仿宋_GB2312" w:hAnsi="宋体" w:cs="宋体" w:hint="eastAsia"/>
                <w:kern w:val="0"/>
                <w:sz w:val="21"/>
                <w:szCs w:val="21"/>
              </w:rPr>
              <w:t>用车且无保障措施的扣1分。</w:t>
            </w:r>
          </w:p>
        </w:tc>
        <w:tc>
          <w:tcPr>
            <w:tcW w:w="50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int="eastAsia"/>
                <w:kern w:val="0"/>
                <w:sz w:val="21"/>
                <w:szCs w:val="21"/>
              </w:rPr>
            </w:pPr>
            <w:r w:rsidRPr="00226BEC">
              <w:rPr>
                <w:rFonts w:ascii="仿宋_GB2312" w:hint="eastAsia"/>
                <w:kern w:val="0"/>
                <w:sz w:val="21"/>
                <w:szCs w:val="21"/>
              </w:rPr>
              <w:t>6</w:t>
            </w:r>
          </w:p>
        </w:tc>
        <w:tc>
          <w:tcPr>
            <w:tcW w:w="1710" w:type="dxa"/>
            <w:tcBorders>
              <w:top w:val="nil"/>
              <w:left w:val="nil"/>
              <w:bottom w:val="single" w:sz="4" w:space="0" w:color="auto"/>
              <w:right w:val="single" w:sz="4" w:space="0" w:color="auto"/>
            </w:tcBorders>
            <w:shd w:val="clear" w:color="000000" w:fill="FFFFFF"/>
            <w:vAlign w:val="center"/>
            <w:hideMark/>
          </w:tcPr>
          <w:p w:rsidR="00324EBC" w:rsidRPr="00226BEC" w:rsidRDefault="00324EBC" w:rsidP="0028093E">
            <w:pPr>
              <w:widowControl/>
              <w:spacing w:line="300" w:lineRule="exact"/>
              <w:jc w:val="center"/>
              <w:rPr>
                <w:rFonts w:ascii="仿宋_GB2312" w:hAnsi="宋体" w:cs="宋体" w:hint="eastAsia"/>
                <w:kern w:val="0"/>
                <w:sz w:val="21"/>
                <w:szCs w:val="21"/>
              </w:rPr>
            </w:pPr>
            <w:r w:rsidRPr="00226BEC">
              <w:rPr>
                <w:rFonts w:ascii="仿宋_GB2312" w:hAnsi="宋体" w:cs="宋体" w:hint="eastAsia"/>
                <w:kern w:val="0"/>
                <w:sz w:val="21"/>
                <w:szCs w:val="21"/>
              </w:rPr>
              <w:t>各县级政府，人社、财政、</w:t>
            </w:r>
            <w:proofErr w:type="gramStart"/>
            <w:r w:rsidRPr="00226BEC">
              <w:rPr>
                <w:rFonts w:ascii="仿宋_GB2312" w:hAnsi="宋体" w:cs="宋体" w:hint="eastAsia"/>
                <w:kern w:val="0"/>
                <w:sz w:val="21"/>
                <w:szCs w:val="21"/>
              </w:rPr>
              <w:t>发改等</w:t>
            </w:r>
            <w:proofErr w:type="gramEnd"/>
            <w:r w:rsidRPr="00226BEC">
              <w:rPr>
                <w:rFonts w:ascii="仿宋_GB2312" w:hAnsi="宋体" w:cs="宋体" w:hint="eastAsia"/>
                <w:kern w:val="0"/>
                <w:sz w:val="21"/>
                <w:szCs w:val="21"/>
              </w:rPr>
              <w:t>部门</w:t>
            </w:r>
          </w:p>
        </w:tc>
      </w:tr>
    </w:tbl>
    <w:p w:rsidR="00324EBC" w:rsidRDefault="00324EBC" w:rsidP="00324EBC">
      <w:pPr>
        <w:tabs>
          <w:tab w:val="left" w:pos="1600"/>
        </w:tabs>
        <w:sectPr w:rsidR="00324EBC" w:rsidSect="00226BEC">
          <w:pgSz w:w="16838" w:h="11906" w:orient="landscape" w:code="9"/>
          <w:pgMar w:top="1418" w:right="2098" w:bottom="1134" w:left="1985" w:header="851" w:footer="1134" w:gutter="0"/>
          <w:pgNumType w:fmt="numberInDash"/>
          <w:cols w:space="425"/>
          <w:docGrid w:type="linesAndChars" w:linePitch="602"/>
        </w:sectPr>
      </w:pPr>
    </w:p>
    <w:p w:rsidR="00BA7427" w:rsidRPr="00324EBC" w:rsidRDefault="00BA7427"/>
    <w:sectPr w:rsidR="00BA7427" w:rsidRPr="00324EBC" w:rsidSect="00324EBC">
      <w:pgSz w:w="16838" w:h="11906" w:orient="landscape"/>
      <w:pgMar w:top="1800" w:right="1440" w:bottom="1800" w:left="1440"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324EBC"/>
    <w:rsid w:val="00324EBC"/>
    <w:rsid w:val="00BA7427"/>
    <w:rsid w:val="00C94B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宋体"/>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EBC"/>
    <w:pPr>
      <w:widowControl w:val="0"/>
      <w:jc w:val="both"/>
    </w:pPr>
    <w:rPr>
      <w:rFonts w:ascii="Times New Roman" w:eastAsia="仿宋_GB2312" w:hAnsi="Times New Roman" w:cs="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2019-12-11T02:35:00Z</dcterms:created>
  <dcterms:modified xsi:type="dcterms:W3CDTF">2019-12-11T02:36:00Z</dcterms:modified>
</cp:coreProperties>
</file>