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spacing w:line="500" w:lineRule="exact"/>
        <w:jc w:val="center"/>
        <w:rPr>
          <w:rFonts w:ascii="方正小标宋简体" w:hAnsi="仿宋" w:eastAsia="方正小标宋简体" w:cs="宋体"/>
          <w:color w:val="333333"/>
          <w:kern w:val="0"/>
          <w:sz w:val="36"/>
          <w:szCs w:val="36"/>
        </w:rPr>
      </w:pPr>
      <w:r>
        <w:rPr>
          <w:rFonts w:ascii="方正小标宋简体" w:hAnsi="仿宋" w:eastAsia="方正小标宋简体" w:cs="宋体"/>
          <w:color w:val="333333"/>
          <w:kern w:val="0"/>
          <w:sz w:val="36"/>
          <w:szCs w:val="36"/>
        </w:rPr>
        <w:t>2023</w:t>
      </w:r>
      <w:r>
        <w:rPr>
          <w:rFonts w:hint="eastAsia" w:ascii="方正小标宋简体" w:hAnsi="仿宋" w:eastAsia="方正小标宋简体" w:cs="宋体"/>
          <w:color w:val="333333"/>
          <w:kern w:val="0"/>
          <w:sz w:val="36"/>
          <w:szCs w:val="36"/>
        </w:rPr>
        <w:t>年度三明市拟新增就业见习单位名单</w:t>
      </w:r>
    </w:p>
    <w:p>
      <w:pPr>
        <w:widowControl/>
        <w:shd w:val="clear" w:color="auto" w:fill="FFFFFF"/>
        <w:spacing w:line="500" w:lineRule="exact"/>
        <w:jc w:val="center"/>
        <w:rPr>
          <w:rFonts w:ascii="方正小标宋简体" w:hAnsi="仿宋" w:eastAsia="方正小标宋简体" w:cs="宋体"/>
          <w:color w:val="333333"/>
          <w:kern w:val="0"/>
          <w:sz w:val="36"/>
          <w:szCs w:val="36"/>
        </w:rPr>
      </w:pPr>
    </w:p>
    <w:tbl>
      <w:tblPr>
        <w:tblStyle w:val="2"/>
        <w:tblW w:w="752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66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333333"/>
                <w:sz w:val="32"/>
                <w:szCs w:val="32"/>
              </w:rPr>
              <w:t>福建省三明童心乐托育服务有限公司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333333"/>
                <w:sz w:val="32"/>
                <w:szCs w:val="32"/>
              </w:rPr>
              <w:t>福建省三明市贝贝乐托育服务有限公司</w:t>
            </w:r>
          </w:p>
        </w:tc>
      </w:tr>
    </w:tbl>
    <w:p>
      <w:pPr>
        <w:spacing w:line="240" w:lineRule="atLeast"/>
        <w:ind w:firstLine="420"/>
        <w:rPr>
          <w:rFonts w:ascii="仿宋_GB2312" w:hAnsi="仿宋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658B1408"/>
    <w:rsid w:val="658B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2023-10-19T03:28:00Z</dcterms:created>
  <dc:creator>WPS_1644971829</dc:creator>
  <cp:lastModifiedBy>WPS_1644971829</cp:lastModifiedBy>
  <dcterms:modified xsi:type="dcterms:W3CDTF">2023-10-19T03:28:11Z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B58ECF7A6A9249E99A788633D263263E_11</vt:lpwstr>
  </property>
</Properties>
</file>