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三明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市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  <w:t>第一批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市级人才驿站（人才之家）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  <w:t>优秀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示范站推荐名单</w:t>
      </w:r>
    </w:p>
    <w:p>
      <w:pPr>
        <w:spacing w:line="560" w:lineRule="exact"/>
        <w:ind w:firstLine="645"/>
        <w:rPr>
          <w:rFonts w:hint="eastAsia" w:ascii="仿宋_GB2312" w:hAnsi="仿宋" w:eastAsia="仿宋_GB2312"/>
          <w:b/>
          <w:color w:val="auto"/>
          <w:sz w:val="32"/>
          <w:szCs w:val="32"/>
        </w:rPr>
      </w:pPr>
    </w:p>
    <w:tbl>
      <w:tblPr>
        <w:tblStyle w:val="2"/>
        <w:tblW w:w="86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075"/>
        <w:gridCol w:w="2760"/>
        <w:gridCol w:w="1095"/>
        <w:gridCol w:w="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仿宋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仿宋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auto"/>
                <w:sz w:val="28"/>
                <w:szCs w:val="28"/>
              </w:rPr>
              <w:t>驿站名称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仿宋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auto"/>
                <w:sz w:val="28"/>
                <w:szCs w:val="28"/>
              </w:rPr>
              <w:t>示范效应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仿宋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auto"/>
                <w:sz w:val="28"/>
                <w:szCs w:val="28"/>
              </w:rPr>
              <w:t>所在地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仿宋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尤溪县融媒人才驿站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集聚并服务融媒产业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尤溪县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正选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红印山1号人才驿站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集聚并服务文创产业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三元区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正选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将乐县人才之家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政府公益性服务效应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将乐县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备选</w:t>
            </w:r>
          </w:p>
        </w:tc>
      </w:tr>
    </w:tbl>
    <w:p>
      <w:pPr>
        <w:spacing w:line="560" w:lineRule="exact"/>
        <w:ind w:firstLine="645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</w:p>
    <w:p>
      <w:pPr>
        <w:spacing w:line="560" w:lineRule="exact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三明市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  <w:t>第二批市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级人才驿站（人才之家）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示范站推荐名单</w:t>
      </w:r>
    </w:p>
    <w:p>
      <w:pPr>
        <w:spacing w:line="560" w:lineRule="exact"/>
        <w:ind w:firstLine="645"/>
        <w:rPr>
          <w:rFonts w:hint="eastAsia" w:ascii="仿宋_GB2312" w:hAnsi="仿宋" w:eastAsia="仿宋_GB2312"/>
          <w:b/>
          <w:color w:val="auto"/>
          <w:sz w:val="32"/>
          <w:szCs w:val="32"/>
        </w:rPr>
      </w:pPr>
    </w:p>
    <w:tbl>
      <w:tblPr>
        <w:tblStyle w:val="2"/>
        <w:tblW w:w="93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803"/>
        <w:gridCol w:w="3639"/>
        <w:gridCol w:w="1128"/>
        <w:gridCol w:w="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auto"/>
                <w:sz w:val="28"/>
                <w:szCs w:val="28"/>
              </w:rPr>
              <w:t>驿站名称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auto"/>
                <w:sz w:val="28"/>
                <w:szCs w:val="28"/>
              </w:rPr>
              <w:t>示范效应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auto"/>
                <w:sz w:val="28"/>
                <w:szCs w:val="28"/>
              </w:rPr>
              <w:t>所在地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建宁行政服务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人才驿站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政府公益性服务效应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建宁县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正选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将乐蛟湖乡村振兴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人才驿站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集聚并服务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乡村振兴人才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将乐县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正选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兴农谷人才驿站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集聚并服务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技术人才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农科院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正选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群燕腾飞人才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交流中心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集聚并服务石墨烯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产业人才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永安市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正选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尤溪县乡村振兴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人才驿站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集聚并服务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乡村振兴人才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尤溪县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正选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三明人才驿站（上海）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集聚并服务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沪明合作交流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正选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沙县区青年人才驿站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集聚并服务青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人才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沙县区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正选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清流台湾人才驿站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集聚并服务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台湾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人才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清流县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正选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明溪县侨乡综合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人才之家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集聚并服务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海外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人才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明溪县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正选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曹坊镇乡村振兴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人才驿站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集聚并服务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乡村振兴人才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宁化县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正选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大田美人茶人才驿站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集聚并服务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茶艺人才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大田县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正选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泰宁青年人才驿站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集聚并服务青创人才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泰宁县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备选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宁化县青年人才之家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集聚并服务本土就业人才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宁化县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备选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MGVkMTYxZjNiODFkNDhkMjYzZThlNzU4YWFjYWUifQ=="/>
  </w:docVars>
  <w:rsids>
    <w:rsidRoot w:val="035D1E3E"/>
    <w:rsid w:val="035D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2023-04-17T08:51:00Z</dcterms:created>
  <dc:creator>西游记</dc:creator>
  <cp:lastModifiedBy>西游记</cp:lastModifiedBy>
  <dcterms:modified xsi:type="dcterms:W3CDTF">2023-04-17T08:51:35Z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1E2E131B11DC47C2A824D20A9E84F2FC_11</vt:lpwstr>
  </property>
</Properties>
</file>