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4"/>
        <w:tblW w:w="15276" w:type="dxa"/>
        <w:tblLook w:val="04A0"/>
      </w:tblPr>
      <w:tblGrid>
        <w:gridCol w:w="1101"/>
        <w:gridCol w:w="1747"/>
        <w:gridCol w:w="1276"/>
        <w:gridCol w:w="1134"/>
        <w:gridCol w:w="1087"/>
        <w:gridCol w:w="1890"/>
        <w:gridCol w:w="1417"/>
        <w:gridCol w:w="1560"/>
        <w:gridCol w:w="1176"/>
        <w:gridCol w:w="1187"/>
        <w:gridCol w:w="1701"/>
      </w:tblGrid>
      <w:tr w:rsidR="00E64A4E" w:rsidRPr="00CD1317" w:rsidTr="000B1689">
        <w:trPr>
          <w:trHeight w:hRule="exact" w:val="4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县别</w:t>
            </w:r>
            <w:proofErr w:type="gramEnd"/>
          </w:p>
        </w:tc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原标准（元/月）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新标准（元/月）</w:t>
            </w:r>
          </w:p>
        </w:tc>
      </w:tr>
      <w:tr w:rsidR="00E64A4E" w:rsidRPr="00CD1317" w:rsidTr="000B1689">
        <w:trPr>
          <w:trHeight w:hRule="exact"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最低工资标准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失业保险金标准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4E" w:rsidRDefault="00E64A4E" w:rsidP="000B1689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农民工一次性</w:t>
            </w:r>
          </w:p>
          <w:p w:rsidR="00E64A4E" w:rsidRPr="00BA00EA" w:rsidRDefault="00E64A4E" w:rsidP="000B1689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生活补助标准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4E" w:rsidRDefault="00E64A4E" w:rsidP="000B1689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最低工资</w:t>
            </w:r>
          </w:p>
          <w:p w:rsidR="00E64A4E" w:rsidRPr="00BA00EA" w:rsidRDefault="00E64A4E" w:rsidP="000B1689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失业保险金标准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4E" w:rsidRPr="00BA00EA" w:rsidRDefault="00E64A4E" w:rsidP="000B1689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农民工一次性生活补助标准</w:t>
            </w:r>
          </w:p>
        </w:tc>
      </w:tr>
      <w:tr w:rsidR="00E64A4E" w:rsidRPr="00CD1317" w:rsidTr="000B1689">
        <w:trPr>
          <w:trHeight w:hRule="exact"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70%档次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75%档次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80%档次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70%档次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75%档次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80%档次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梅列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永安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沙县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尤溪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将乐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泰宁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清流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明溪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  <w:tr w:rsidR="00E64A4E" w:rsidRPr="00CD1317" w:rsidTr="00E64A4E">
        <w:trPr>
          <w:trHeight w:hRule="exact"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宁化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  <w:tr w:rsidR="00E64A4E" w:rsidRPr="00CD1317" w:rsidTr="00E64A4E">
        <w:trPr>
          <w:trHeight w:hRule="exact"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4E" w:rsidRPr="00BA00EA" w:rsidRDefault="00E64A4E" w:rsidP="000B168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A00E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</w:tr>
    </w:tbl>
    <w:p w:rsidR="00E64A4E" w:rsidRPr="00F34A28" w:rsidRDefault="00E64A4E" w:rsidP="00E64A4E">
      <w:pPr>
        <w:widowControl/>
        <w:spacing w:line="480" w:lineRule="exact"/>
        <w:rPr>
          <w:rFonts w:ascii="方正小标宋简体" w:eastAsia="方正小标宋简体"/>
          <w:sz w:val="44"/>
        </w:rPr>
      </w:pPr>
      <w:r w:rsidRPr="00F34A28">
        <w:rPr>
          <w:rFonts w:ascii="黑体" w:eastAsia="黑体" w:hAnsi="黑体" w:hint="eastAsia"/>
        </w:rPr>
        <w:t>附件</w:t>
      </w:r>
    </w:p>
    <w:p w:rsidR="00E64A4E" w:rsidRPr="00F34A28" w:rsidRDefault="00E64A4E" w:rsidP="00E64A4E">
      <w:pPr>
        <w:widowControl/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F34A28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三明市失业保险金标准调整一览表</w:t>
      </w:r>
    </w:p>
    <w:p w:rsidR="00E64A4E" w:rsidRDefault="00E64A4E" w:rsidP="00E64A4E">
      <w:pPr>
        <w:widowControl/>
        <w:tabs>
          <w:tab w:val="left" w:pos="2212"/>
        </w:tabs>
        <w:spacing w:line="480" w:lineRule="exact"/>
        <w:jc w:val="left"/>
        <w:rPr>
          <w:rFonts w:ascii="仿宋_GB2312" w:hAnsi="宋体" w:cs="宋体" w:hint="eastAsia"/>
          <w:b/>
          <w:color w:val="000000"/>
          <w:kern w:val="0"/>
          <w:sz w:val="24"/>
          <w:szCs w:val="24"/>
        </w:rPr>
      </w:pPr>
    </w:p>
    <w:p w:rsidR="00E64A4E" w:rsidRPr="00F34A28" w:rsidRDefault="00E64A4E" w:rsidP="00E64A4E">
      <w:pPr>
        <w:widowControl/>
        <w:tabs>
          <w:tab w:val="left" w:pos="2212"/>
        </w:tabs>
        <w:spacing w:line="480" w:lineRule="exact"/>
        <w:jc w:val="left"/>
        <w:rPr>
          <w:rFonts w:ascii="方正小标宋简体" w:eastAsia="方正小标宋简体"/>
          <w:sz w:val="44"/>
        </w:rPr>
        <w:sectPr w:rsidR="00E64A4E" w:rsidRPr="00F34A28" w:rsidSect="00F34A28">
          <w:pgSz w:w="16838" w:h="11906" w:orient="landscape" w:code="9"/>
          <w:pgMar w:top="1531" w:right="2098" w:bottom="1531" w:left="1985" w:header="680" w:footer="680" w:gutter="0"/>
          <w:pgNumType w:fmt="numberInDash"/>
          <w:cols w:space="425"/>
          <w:docGrid w:type="linesAndChars" w:linePitch="579" w:charSpace="-849"/>
        </w:sectPr>
      </w:pPr>
      <w:r w:rsidRPr="00F34A28">
        <w:rPr>
          <w:rFonts w:ascii="仿宋_GB2312" w:hAnsi="宋体" w:cs="宋体" w:hint="eastAsia"/>
          <w:b/>
          <w:color w:val="000000"/>
          <w:kern w:val="0"/>
          <w:sz w:val="24"/>
          <w:szCs w:val="24"/>
        </w:rPr>
        <w:t>备注：</w:t>
      </w:r>
      <w:r w:rsidRPr="00BA00EA">
        <w:rPr>
          <w:rFonts w:ascii="仿宋_GB2312" w:hAnsi="宋体" w:cs="宋体" w:hint="eastAsia"/>
          <w:color w:val="000000"/>
          <w:kern w:val="0"/>
          <w:sz w:val="24"/>
          <w:szCs w:val="24"/>
        </w:rPr>
        <w:t>调整后的标准从2020年1月1日起执行。</w:t>
      </w:r>
    </w:p>
    <w:p w:rsidR="00BA7427" w:rsidRPr="00E64A4E" w:rsidRDefault="00BA7427"/>
    <w:sectPr w:rsidR="00BA7427" w:rsidRPr="00E64A4E" w:rsidSect="00E64A4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A4E"/>
    <w:rsid w:val="006149BB"/>
    <w:rsid w:val="00BA7427"/>
    <w:rsid w:val="00E6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4E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2019-12-10T09:24:00Z</dcterms:created>
  <dcterms:modified xsi:type="dcterms:W3CDTF">2019-12-10T09:27:00Z</dcterms:modified>
</cp:coreProperties>
</file>