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1" w:rsidRDefault="00AF4DF1" w:rsidP="00AF4DF1">
      <w:pPr>
        <w:spacing w:line="560" w:lineRule="exact"/>
        <w:jc w:val="left"/>
        <w:rPr>
          <w:rFonts w:ascii="黑体" w:eastAsia="黑体" w:hAnsi="黑体" w:hint="eastAsia"/>
          <w:szCs w:val="32"/>
        </w:rPr>
      </w:pPr>
      <w:r w:rsidRPr="000F450D">
        <w:rPr>
          <w:rFonts w:ascii="黑体" w:eastAsia="黑体" w:hAnsi="黑体" w:hint="eastAsia"/>
          <w:szCs w:val="32"/>
        </w:rPr>
        <w:t>附件</w:t>
      </w:r>
    </w:p>
    <w:p w:rsidR="00AF4DF1" w:rsidRPr="00086DC4" w:rsidRDefault="00AF4DF1" w:rsidP="00AF4DF1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2"/>
        </w:rPr>
      </w:pPr>
      <w:r w:rsidRPr="00086DC4">
        <w:rPr>
          <w:rFonts w:ascii="方正小标宋简体" w:eastAsia="方正小标宋简体" w:hAnsi="仿宋" w:hint="eastAsia"/>
          <w:sz w:val="36"/>
          <w:szCs w:val="32"/>
        </w:rPr>
        <w:t>福建省部分急需紧缺职业（工种）目录</w:t>
      </w:r>
    </w:p>
    <w:tbl>
      <w:tblPr>
        <w:tblW w:w="9043" w:type="dxa"/>
        <w:jc w:val="center"/>
        <w:tblLook w:val="04A0"/>
      </w:tblPr>
      <w:tblGrid>
        <w:gridCol w:w="722"/>
        <w:gridCol w:w="3555"/>
        <w:gridCol w:w="3350"/>
        <w:gridCol w:w="1416"/>
      </w:tblGrid>
      <w:tr w:rsidR="00AF4DF1" w:rsidRPr="00CB0D87" w:rsidTr="00FE5FD3">
        <w:trPr>
          <w:trHeight w:val="425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工种编号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机械冷加工人员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车工（含数控车工）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铣工（含数控铣工）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工具钳工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6-18-04-06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磨工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6-18-01-04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镗</w:t>
            </w:r>
            <w:proofErr w:type="gramEnd"/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6-18-01-05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多工序数控机床操作调整工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6-18-01-07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电切削工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6-18-01-08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冲压工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6-18-01-12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机械热加工人员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铸造工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6-18-02-01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锻造工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6-18-02-02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金属热处理工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6-18-02-03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金属加工机械制造人员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机床装调维修工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6-20-03-01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工装工具制造加工人员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6-18-04-01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化工产品生产通用工艺人员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6-11-01-04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房屋建筑施工人员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砌筑工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6-29-01-01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混凝土工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6-29-01-03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6-29-01-04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架子工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6-29-01-05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木制品制造人员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手工木工（含精细木工）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6-06-03-01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销售人员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4-01-02-02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仓储人员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物流服务师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4-02-06-03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信息通信网络运行管理人员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网络与信息安全管理员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4-04-04-02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汽车摩托车修理技术服务人员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4-12-01-01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摩托车修理工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4-12-01-02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计算机和办公设备维修人员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计算机维修工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4-12-02-01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办公设备维修工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4-12-02-02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家用电子电器产品维修人员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家用电器产品维修工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4-12-03-01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家用电子产品维修工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4-12-03-02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餐饮服务人员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西式面点师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4-03-02-04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餐厅服务员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4-03-02-05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4-03-02-07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生活照料服务人员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4-10-01-02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4-10-01-03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4-10-01-05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4-10-01-06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美容美发服务人员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4-10-03-01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4-10-03-02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保健服务人员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4-10-04-02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酒、饮料及精制茶制造人员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6-02-06-11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安全保护服务人员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保安员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4-07-05-01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安检员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4-07-05-02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批发与零售服务人员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营销员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4-01-02-01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商品营业员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4-01-02-03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收银员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4-01-02-04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计算机、通信和其他电子设备制造人员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电子元件制造人员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6-25-01</w:t>
            </w:r>
          </w:p>
        </w:tc>
      </w:tr>
      <w:tr w:rsidR="00AF4DF1" w:rsidRPr="00CB0D87" w:rsidTr="00FE5FD3">
        <w:trPr>
          <w:trHeight w:val="4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电子器件制造人员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F1" w:rsidRPr="00C05585" w:rsidRDefault="00AF4DF1" w:rsidP="00FE5FD3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C05585">
              <w:rPr>
                <w:rFonts w:ascii="仿宋_GB2312" w:hAnsi="宋体" w:cs="宋体" w:hint="eastAsia"/>
                <w:kern w:val="0"/>
                <w:sz w:val="24"/>
                <w:szCs w:val="24"/>
              </w:rPr>
              <w:t>6-25-02</w:t>
            </w:r>
          </w:p>
        </w:tc>
      </w:tr>
    </w:tbl>
    <w:p w:rsidR="001A3055" w:rsidRDefault="00AF4DF1"/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4DF1"/>
    <w:rsid w:val="00023EBB"/>
    <w:rsid w:val="00311ADA"/>
    <w:rsid w:val="004E39C7"/>
    <w:rsid w:val="00A55F75"/>
    <w:rsid w:val="00AF4DF1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2019-09-10T02:40:00Z</dcterms:created>
  <dcterms:modified xsi:type="dcterms:W3CDTF">2019-09-10T02:40:00Z</dcterms:modified>
</cp:coreProperties>
</file>