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E" w:rsidRPr="00765525" w:rsidRDefault="0009279E" w:rsidP="0009279E">
      <w:pPr>
        <w:spacing w:line="560" w:lineRule="exact"/>
        <w:jc w:val="left"/>
        <w:rPr>
          <w:rFonts w:ascii="黑体" w:eastAsia="黑体" w:hAnsi="黑体"/>
        </w:rPr>
      </w:pPr>
      <w:r w:rsidRPr="00765525">
        <w:rPr>
          <w:rFonts w:ascii="黑体" w:eastAsia="黑体" w:hAnsi="黑体" w:hint="eastAsia"/>
        </w:rPr>
        <w:t>附件</w:t>
      </w:r>
    </w:p>
    <w:p w:rsidR="0009279E" w:rsidRDefault="0009279E" w:rsidP="0009279E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765525">
        <w:rPr>
          <w:rFonts w:ascii="方正小标宋简体" w:eastAsia="方正小标宋简体" w:hint="eastAsia"/>
          <w:sz w:val="44"/>
        </w:rPr>
        <w:t>2019年机关事业单位工勤人员技能等级</w:t>
      </w:r>
    </w:p>
    <w:p w:rsidR="0009279E" w:rsidRDefault="0009279E" w:rsidP="0009279E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765525">
        <w:rPr>
          <w:rFonts w:ascii="方正小标宋简体" w:eastAsia="方正小标宋简体" w:hint="eastAsia"/>
          <w:sz w:val="44"/>
        </w:rPr>
        <w:t>考核初级工、中级工、高级工合格人员名单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711"/>
        <w:gridCol w:w="890"/>
        <w:gridCol w:w="1410"/>
        <w:gridCol w:w="1877"/>
        <w:gridCol w:w="4394"/>
      </w:tblGrid>
      <w:tr w:rsidR="0009279E" w:rsidRPr="001E498D" w:rsidTr="00072C4D">
        <w:trPr>
          <w:trHeight w:val="421"/>
          <w:jc w:val="center"/>
        </w:trPr>
        <w:tc>
          <w:tcPr>
            <w:tcW w:w="10064" w:type="dxa"/>
            <w:gridSpan w:val="6"/>
            <w:vAlign w:val="center"/>
          </w:tcPr>
          <w:p w:rsidR="0009279E" w:rsidRPr="001E498D" w:rsidRDefault="0009279E" w:rsidP="00072C4D">
            <w:pPr>
              <w:spacing w:line="440" w:lineRule="exact"/>
              <w:jc w:val="center"/>
              <w:rPr>
                <w:rFonts w:ascii="仿宋_GB2312"/>
                <w:b/>
                <w:sz w:val="44"/>
              </w:rPr>
            </w:pPr>
            <w:r w:rsidRPr="001E498D">
              <w:rPr>
                <w:rFonts w:ascii="仿宋_GB2312" w:hint="eastAsia"/>
                <w:b/>
                <w:sz w:val="28"/>
              </w:rPr>
              <w:t>初级工72人</w:t>
            </w:r>
          </w:p>
        </w:tc>
      </w:tr>
      <w:tr w:rsidR="0009279E" w:rsidRPr="001E498D" w:rsidTr="00072C4D">
        <w:trPr>
          <w:trHeight w:val="421"/>
          <w:tblHeader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陈李群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161040929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建宁县殡仪馆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徐孝增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161040949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建宁县殡仪馆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张碧莲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邓慧英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190401084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泰宁县殡仪馆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谢得志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190401022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吴正微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190401023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林海蓉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121042215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财务会计员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三明市三元区中村乡经济服务中心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郑青石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180400731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城市管理人员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县谢洋乡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胡宇超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刘长云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黄清正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王基梁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朱土英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陈素媚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190401050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林玉斌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档案系统相关的单位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高小春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190400853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福建省三明市青少年宫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陆阿畅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190400849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三明市计划生育协会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叶儒珍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190400864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三明市人才培训中心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郑金凤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190401058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沙县建设档案馆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黄桂雄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190401056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厦门蓝极档案技术有限公司沙县分公司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涂文水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151040845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大田县鹏程公路有限责任公司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张伙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煌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161040672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林水发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171040846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邱德殷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161040732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宁化鸿达公路有限责任公司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刘秋华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180400714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宁化县鸿达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孙卫华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171040845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邹春强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180400680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张冬炎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180400688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郭鑫龙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180400643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三明市公路局永安分局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黄言标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141040834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三明市恒通公路有限责任公司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180400620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三明市恒通公路责任有限公司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陈灿铭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171041009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沙县公路分局（兴达公司）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刘念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171041013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沙县公路分局（兴达公司）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乐广州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180400778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沙县公路分局（兴达公司）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苏启云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180400733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林美星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180400735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陈永田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171040955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大田县交通运输局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杨彬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161040560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福建省三明市梅列区人民法院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李祥军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190400965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福建省三明市宁化县湖村镇政府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曹俊梅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邓小良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190401080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福建省泰宁县人民检察院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刘晓亮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180400821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将乐县警务辅助中心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邱伙凤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171040907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宁化县自然资源局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王尾燕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161040589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三明市第一医院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李厚宏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190400953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三明市公路局清流分局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林倩雯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171040769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三明市三元区城市管理综合执法大队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190400852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171040766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三元区环境卫生管理处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荆丽娜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131042356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泰宁县广播电视台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江鸿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180400836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泰宁县广播电视台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侯斌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190400934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永安市不动产登记中心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洪超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190401028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县溪尾乡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农业服务中心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范丽丽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190400911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福建省三明市三元区中西医结合医院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张文芳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190400913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福建省三明市中西结合医院</w:t>
            </w:r>
          </w:p>
        </w:tc>
      </w:tr>
      <w:tr w:rsidR="0009279E" w:rsidRPr="001E498D" w:rsidTr="00072C4D">
        <w:trPr>
          <w:trHeight w:val="507"/>
          <w:jc w:val="center"/>
        </w:trPr>
        <w:tc>
          <w:tcPr>
            <w:tcW w:w="782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1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黄灵玲</w:t>
            </w:r>
          </w:p>
        </w:tc>
        <w:tc>
          <w:tcPr>
            <w:tcW w:w="1410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190400883</w:t>
            </w:r>
          </w:p>
        </w:tc>
        <w:tc>
          <w:tcPr>
            <w:tcW w:w="1877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三明市第一医院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1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雷然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190400892</w:t>
            </w:r>
          </w:p>
        </w:tc>
        <w:tc>
          <w:tcPr>
            <w:tcW w:w="1877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765525" w:rsidRDefault="0009279E" w:rsidP="00072C4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三明市第一医院</w:t>
            </w:r>
          </w:p>
        </w:tc>
      </w:tr>
      <w:tr w:rsidR="0009279E" w:rsidRPr="001E498D" w:rsidTr="00072C4D">
        <w:trPr>
          <w:trHeight w:val="398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周晓明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190400912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三明市中西结合医院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蒋蓉芬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190400938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福建君子峰国家级自然保护区管理局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罗金花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171040786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陈儒娟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190400847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三明市殡葬管理服务中心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林美兰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190400848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三明市殡葬管理服务中心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徐红萍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190401065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将乐县环境卫生中心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马永荣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190400948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明溪县交通运输局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虞频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三明市第一医院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王昭明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190401088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中共建宁县纪律检查委员会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陈水金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190401053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中国共产党沙县纪律检查委员会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杨家辉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171041060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枪械保管员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泰宁县人武部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范可晶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190401014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大田县建设镇卫生计生服务中心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余由林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190401073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遗体火化工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赖钟荣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180400784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福建省沙县水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林发生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190401031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尤溪县新阳镇人民政府</w:t>
            </w:r>
          </w:p>
        </w:tc>
      </w:tr>
      <w:tr w:rsidR="0009279E" w:rsidRPr="001E498D" w:rsidTr="00072C4D">
        <w:trPr>
          <w:trHeight w:val="344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151040724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治安保卫人员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</w:tr>
      <w:tr w:rsidR="0009279E" w:rsidRPr="001E498D" w:rsidTr="00072C4D">
        <w:trPr>
          <w:trHeight w:val="567"/>
          <w:jc w:val="center"/>
        </w:trPr>
        <w:tc>
          <w:tcPr>
            <w:tcW w:w="10064" w:type="dxa"/>
            <w:gridSpan w:val="6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kern w:val="0"/>
                <w:sz w:val="28"/>
                <w:szCs w:val="28"/>
              </w:rPr>
            </w:pPr>
            <w:r w:rsidRPr="00765525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中级工 66人</w:t>
            </w:r>
          </w:p>
        </w:tc>
      </w:tr>
      <w:tr w:rsidR="0009279E" w:rsidRPr="001E498D" w:rsidTr="00072C4D">
        <w:trPr>
          <w:trHeight w:val="421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陈文运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172041072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建宁县殡仪馆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吴蔚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190400942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财务会计员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瀚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仙镇政府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施纯谦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172040776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城市管理人员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福建省三明市三元区城市管理综合执法大队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林耀富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180400650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城市管理人员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福建省永安市城市建设管理监察大队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王宗圣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190400933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城市管理人员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福建省永安市综合执法大队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吕立秋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180400622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城市管理人员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三明市三元区城市管理综合执法大队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190401072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档案管理员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将乐县交通综合行政执法大队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陈魁东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190400846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电梯维修操作工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张洪滨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190401051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三明市公路局沙县分局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刘韬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三明市恒通公路有限责任公司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廖乃基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190401002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大田县妇幼保健院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颜秀明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190401003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大田县妇幼保健院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林隆润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190400993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大田县交通运输局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陈开松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190400996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大田县交通运输局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陈晓芸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180400566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福建省三明市人民检察院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孙吉利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福建省三明市三元区环境卫生管理处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孙小悦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福建省三明市三元区新市南路十二号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王高山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190401019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福建省三明市尤溪县城关镇企业服务中心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应晓华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172041055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福建省泰宁县人民武装部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张明华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190401089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建宁县文体和旅游局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190401090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建宁县文体和旅游局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饶志伟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172041039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将乐县市场监督管理局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曾立辉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110403894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明溪县城关乡企业服务中心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余贵根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180400675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明溪县枫溪乡人民政府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肖庆生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190400943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明溪县盖洋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镇人民政府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王敏才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180400710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宁化县总医院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190400940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三明市公路局明溪分局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吴丽萍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190400910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三明市恒通公路有限责任公司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陈晖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110403574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三明市梅列区环境卫生管理处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张黎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190400879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三明市梅列区列东街道企业服务中心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董存兰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190400877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三明市梅列区人武部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王晓蓉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190400884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三明市梅列区市容管理服务中心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陈钰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180400569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三明市人民检察院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朱亚卿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180400574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三明市人民检察院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徐京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172040711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三明市人事人才公共服务中心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陈银芳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180400793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18"/>
                <w:szCs w:val="20"/>
              </w:rPr>
              <w:t>三明市沙县机关事务管理局（沙县公务用车服务中心）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三明市园林中心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翟嘉妮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三元区城市管理综合执法大队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吴文钱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沙县退役军人事务局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190400922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永安市交通综合行政执法大队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程子福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190400923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永安市交通综合行政执法大队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罗义莲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162040664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护理员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明溪县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瀚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仙卫生院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190400902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话务员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梁斌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190400885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福建省三明市农业学校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曾会琴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172040763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172040737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三明市梅列区列东街道办事处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张水珠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190400960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三明市清流县市场监督管理局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三明中西医结合医院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肖方贞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122042582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林业检查员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尤溪县林业执法大队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乐泽润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172041017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郑妙龙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172041018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胡裕开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162040835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刘春木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190400916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福建省三明市第二高级技工学校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陆青华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190401062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枪械保管员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将乐县人民武装部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丁平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142041336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枪械保管员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泰宁县人民武装部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余长青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190401091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枪械保管员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中国人民解放军福建省建宁县人民武装部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徐光敏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162040567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18"/>
                <w:szCs w:val="20"/>
              </w:rPr>
              <w:t>有线广播电视机务员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三明市梅列区广播电视管理站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林玮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190401012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福建省大田桃源国有林场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王勤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190400850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福建省将乐国有林场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陈进春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福建省宁化国有林场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卢世泉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172040699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福建省沙县官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庄国有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172041019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福建省沙县水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李继明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190401081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福建省泰宁国有林场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徐鹤勇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190400975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宁化县林业局治平林业站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徐宇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190400962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治安保卫人员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缪东东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190400930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治安保卫人员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</w:tr>
      <w:tr w:rsidR="0009279E" w:rsidRPr="001E498D" w:rsidTr="00072C4D">
        <w:trPr>
          <w:trHeight w:val="567"/>
          <w:jc w:val="center"/>
        </w:trPr>
        <w:tc>
          <w:tcPr>
            <w:tcW w:w="10064" w:type="dxa"/>
            <w:gridSpan w:val="6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kern w:val="0"/>
                <w:sz w:val="28"/>
                <w:szCs w:val="28"/>
              </w:rPr>
            </w:pPr>
            <w:r w:rsidRPr="00765525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高级工 53人</w:t>
            </w:r>
          </w:p>
        </w:tc>
      </w:tr>
      <w:tr w:rsidR="0009279E" w:rsidRPr="001E498D" w:rsidTr="00072C4D">
        <w:trPr>
          <w:trHeight w:val="421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林开种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180400774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林圣斌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180400754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郭荣沐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190401025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殡葬服务工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尤溪县殡葬管理所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张天宝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180400601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财务会计员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三明市梅列区环境卫生管理处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吴长付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133042322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地形测量工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将乐县国土资源局高唐国土资源所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180400818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防疫员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将乐县万安镇卫生计生服务中心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庄筱鸣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190400929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放映员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永安市电影工作站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王树金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180400780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公路工程测量工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沙县林业调查设计中心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孟庆福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133042343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三明市公路局泰宁分局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叶清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180400738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大田县计划生育协会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陈乘解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190400992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大田县交通运输局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林英淼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180400741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大田县梅山镇计划生育服务所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林华裕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123042514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大田县农村公路养护管理所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范进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俐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163040764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大田县农村公路养护管理所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黄晓翔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190400875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梅列区税务局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190400972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宁化华侨经济开发区管理委员会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张启来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173040867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宁化县城郊镇人民政府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张源鸿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173040868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宁化县淮土镇人民政府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闫红伟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190400921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三明市第二医院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邓彩红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190400894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三明市三元区生产力促进中心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吴旭华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190401040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沙县城市建设监察大队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严永华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180400659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市安砂镇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卫生计生服务中心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杨为园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173040816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永安市流动人口计划生育管理站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王青奇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180400648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永安市农村公路养护管理站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侯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光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180400658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永安市燕东街道办事处社区服务中心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梁轶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143041206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尤溪县库区移民培训服务中心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陈启平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190401027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尤溪县西城镇人民政府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蒋佑雄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180400748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中共大田县委老干部局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邱菊珍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180400599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行政事务人员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福建省三明市梅列区列东街道办事处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余忠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180400810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福建省将乐县残疾人康复服务指导站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郑占强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180400611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福建省三明市梅列区人民法院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陈重杰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173041025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将乐县市场监督管理局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洪章彦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173040975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18"/>
                <w:szCs w:val="20"/>
              </w:rPr>
              <w:t>三明市尤溪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18"/>
                <w:szCs w:val="20"/>
              </w:rPr>
              <w:t>县溪尾乡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18"/>
                <w:szCs w:val="20"/>
              </w:rPr>
              <w:t>人力资源和社会保障事务所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乐燕梅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180400779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客房服务员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沙县机关事务管理局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张林水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190400981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巫松茂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190400984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墓地管理员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序号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级别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姓名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档案号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工种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b/>
                <w:bCs/>
                <w:color w:val="000000"/>
                <w:kern w:val="0"/>
                <w:sz w:val="21"/>
                <w:szCs w:val="20"/>
              </w:rPr>
            </w:pPr>
            <w:r w:rsidRPr="0076552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0"/>
              </w:rPr>
              <w:t>工作单位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张河志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180400704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宁化县湖村镇人民政府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伊刚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190400878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三明市梅列区委办公室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陈志军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180400645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三明市永安市交通综合行政执法大队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林建荣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190401035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沙县公安局警务辅助中心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180400664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永安市天宝岩自然保护区管理局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任士全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190400861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中共三明市委办公室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车鸣玲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190401071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将乐县企业退休人员社会性化管理服务办公室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叶丽霞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180400812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三明市医疗保障基金管理中心将乐管理部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林基广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190401038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三明市沙县凤岗街道办事处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巫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月华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190400982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遗体火化工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宁化县殡仪馆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郭友智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133041550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福建省大田梅林国有林场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苏春红</w:t>
            </w:r>
            <w:proofErr w:type="gramEnd"/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133041585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福建省大田梅林国有林场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吴朝文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190400855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福建省大田梅林国有林场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123042106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福建省沙县官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庄国有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黄季文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180400587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福建省沙县官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庄国有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燕秀琴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180400807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造营林工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将乐国有林场</w:t>
            </w:r>
          </w:p>
        </w:tc>
      </w:tr>
      <w:tr w:rsidR="0009279E" w:rsidRPr="001E498D" w:rsidTr="00072C4D">
        <w:trPr>
          <w:trHeight w:val="270"/>
          <w:jc w:val="center"/>
        </w:trPr>
        <w:tc>
          <w:tcPr>
            <w:tcW w:w="782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89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林美阳</w:t>
            </w:r>
          </w:p>
        </w:tc>
        <w:tc>
          <w:tcPr>
            <w:tcW w:w="1410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180400783</w:t>
            </w:r>
          </w:p>
        </w:tc>
        <w:tc>
          <w:tcPr>
            <w:tcW w:w="1877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木材检验工</w:t>
            </w:r>
          </w:p>
        </w:tc>
        <w:tc>
          <w:tcPr>
            <w:tcW w:w="4394" w:type="dxa"/>
            <w:vAlign w:val="center"/>
          </w:tcPr>
          <w:p w:rsidR="0009279E" w:rsidRPr="001E498D" w:rsidRDefault="0009279E" w:rsidP="00072C4D">
            <w:pPr>
              <w:widowControl/>
              <w:spacing w:line="440" w:lineRule="exact"/>
              <w:jc w:val="center"/>
              <w:rPr>
                <w:rFonts w:ascii="仿宋_GB2312" w:cs="宋体"/>
                <w:color w:val="000000"/>
                <w:kern w:val="0"/>
                <w:sz w:val="20"/>
                <w:szCs w:val="20"/>
              </w:rPr>
            </w:pPr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福建省沙县水</w:t>
            </w:r>
            <w:proofErr w:type="gramStart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南国有</w:t>
            </w:r>
            <w:proofErr w:type="gramEnd"/>
            <w:r w:rsidRPr="00765525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林场</w:t>
            </w:r>
          </w:p>
        </w:tc>
      </w:tr>
    </w:tbl>
    <w:p w:rsidR="00BA7427" w:rsidRPr="0009279E" w:rsidRDefault="00BA7427"/>
    <w:sectPr w:rsidR="00BA7427" w:rsidRPr="0009279E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79E"/>
    <w:rsid w:val="0009279E"/>
    <w:rsid w:val="00494D31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9E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paragraph" w:styleId="1">
    <w:name w:val="heading 1"/>
    <w:basedOn w:val="a"/>
    <w:next w:val="a"/>
    <w:link w:val="1Char"/>
    <w:qFormat/>
    <w:rsid w:val="0009279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9279E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09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279E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9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279E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9279E"/>
    <w:pPr>
      <w:ind w:leftChars="2500" w:left="100"/>
    </w:pPr>
  </w:style>
  <w:style w:type="character" w:customStyle="1" w:styleId="Char1">
    <w:name w:val="日期 Char"/>
    <w:basedOn w:val="a0"/>
    <w:link w:val="a5"/>
    <w:rsid w:val="0009279E"/>
    <w:rPr>
      <w:rFonts w:ascii="Calibri" w:eastAsia="仿宋_GB2312" w:hAnsi="Calibri" w:cs="Times New Roman"/>
      <w:kern w:val="2"/>
      <w:szCs w:val="22"/>
    </w:rPr>
  </w:style>
  <w:style w:type="paragraph" w:styleId="a6">
    <w:name w:val="Balloon Text"/>
    <w:basedOn w:val="a"/>
    <w:link w:val="Char2"/>
    <w:semiHidden/>
    <w:rsid w:val="0009279E"/>
    <w:rPr>
      <w:rFonts w:ascii="Times New Roman" w:eastAsia="宋体" w:hAnsi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09279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文档结构图 Char"/>
    <w:link w:val="a7"/>
    <w:locked/>
    <w:rsid w:val="0009279E"/>
    <w:rPr>
      <w:rFonts w:ascii="宋体"/>
      <w:sz w:val="18"/>
    </w:rPr>
  </w:style>
  <w:style w:type="paragraph" w:styleId="a7">
    <w:name w:val="Document Map"/>
    <w:basedOn w:val="a"/>
    <w:link w:val="Char3"/>
    <w:rsid w:val="0009279E"/>
    <w:rPr>
      <w:rFonts w:ascii="宋体" w:eastAsia="仿宋" w:hAnsi="仿宋" w:cs="宋体"/>
      <w:kern w:val="0"/>
      <w:sz w:val="18"/>
      <w:szCs w:val="32"/>
    </w:rPr>
  </w:style>
  <w:style w:type="character" w:customStyle="1" w:styleId="Char10">
    <w:name w:val="文档结构图 Char1"/>
    <w:basedOn w:val="a0"/>
    <w:link w:val="a7"/>
    <w:uiPriority w:val="99"/>
    <w:semiHidden/>
    <w:rsid w:val="0009279E"/>
    <w:rPr>
      <w:rFonts w:ascii="宋体" w:eastAsia="宋体" w:hAnsi="Calibri" w:cs="Times New Roman"/>
      <w:kern w:val="2"/>
      <w:sz w:val="18"/>
      <w:szCs w:val="18"/>
    </w:rPr>
  </w:style>
  <w:style w:type="character" w:styleId="a8">
    <w:name w:val="page number"/>
    <w:basedOn w:val="a0"/>
    <w:rsid w:val="00092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2019-12-30T10:29:00Z</dcterms:created>
  <dcterms:modified xsi:type="dcterms:W3CDTF">2019-12-30T10:30:00Z</dcterms:modified>
</cp:coreProperties>
</file>