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ind w:right="480"/>
        <w:rPr>
          <w:rFonts w:ascii="黑体" w:hAnsi="黑体" w:eastAsia="黑体" w:cs="仿宋"/>
          <w:color w:val="000000"/>
          <w:sz w:val="32"/>
          <w:szCs w:val="32"/>
        </w:rPr>
      </w:pPr>
      <w:r>
        <w:rPr>
          <w:rFonts w:hint="eastAsia" w:ascii="黑体" w:hAnsi="黑体" w:eastAsia="黑体" w:cs="仿宋"/>
          <w:color w:val="000000"/>
          <w:sz w:val="32"/>
          <w:szCs w:val="32"/>
        </w:rPr>
        <w:t>附件1</w:t>
      </w:r>
    </w:p>
    <w:p>
      <w:pPr>
        <w:widowControl/>
        <w:spacing w:beforeLines="50" w:afterLines="50" w:line="500" w:lineRule="exact"/>
        <w:ind w:right="-181"/>
        <w:jc w:val="center"/>
        <w:rPr>
          <w:rFonts w:ascii="宋体" w:hAnsi="宋体" w:cs="仿宋"/>
          <w:bCs/>
          <w:spacing w:val="-11"/>
          <w:sz w:val="32"/>
          <w:szCs w:val="32"/>
        </w:rPr>
      </w:pPr>
      <w:r>
        <w:rPr>
          <w:rFonts w:hint="eastAsia" w:ascii="宋体" w:hAnsi="宋体" w:cs="楷体"/>
          <w:b/>
          <w:bCs/>
          <w:spacing w:val="-11"/>
          <w:sz w:val="32"/>
          <w:szCs w:val="32"/>
        </w:rPr>
        <w:t>202</w:t>
      </w:r>
      <w:r>
        <w:rPr>
          <w:rFonts w:hint="eastAsia" w:ascii="宋体" w:hAnsi="宋体" w:cs="楷体"/>
          <w:b/>
          <w:bCs/>
          <w:spacing w:val="-11"/>
          <w:sz w:val="32"/>
          <w:szCs w:val="32"/>
          <w:lang w:val="en-US" w:eastAsia="zh-CN"/>
        </w:rPr>
        <w:t>3</w:t>
      </w:r>
      <w:r>
        <w:rPr>
          <w:rFonts w:hint="eastAsia" w:ascii="宋体" w:hAnsi="宋体" w:cs="楷体"/>
          <w:b/>
          <w:bCs/>
          <w:spacing w:val="-11"/>
          <w:sz w:val="32"/>
          <w:szCs w:val="32"/>
        </w:rPr>
        <w:t>年三明市直事业单位公开招聘工作人员面试人选分组安排表</w:t>
      </w:r>
    </w:p>
    <w:tbl>
      <w:tblPr>
        <w:tblStyle w:val="6"/>
        <w:tblW w:w="9609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370"/>
        <w:gridCol w:w="8239"/>
      </w:tblGrid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1" w:hRule="atLeast"/>
          <w:jc w:val="center"/>
        </w:trPr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8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年10月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14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日上午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20" w:hRule="atLeast"/>
          <w:jc w:val="center"/>
        </w:trPr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第一组</w:t>
            </w:r>
          </w:p>
        </w:tc>
        <w:tc>
          <w:tcPr>
            <w:tcW w:w="8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福建省三明工贸学校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ab/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010101 岗位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ab/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3人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福建省三明工贸学校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ab/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010102 岗位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ab/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3人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福建省三明工贸学校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ab/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010103 岗位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ab/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3人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福建省三明工贸学校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ab/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010104 岗位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ab/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3人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三明市住房公积金管理中心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ab/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020102 岗位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ab/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3人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三明市不动产登记中心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ab/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040101 岗位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ab/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3人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20" w:hRule="atLeast"/>
          <w:jc w:val="center"/>
        </w:trPr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第二组</w:t>
            </w:r>
          </w:p>
        </w:tc>
        <w:tc>
          <w:tcPr>
            <w:tcW w:w="8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三明技师学院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030101 岗位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3人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三明技师学院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030102 岗位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3人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三明技师学院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030103 岗位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3人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三明技师学院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030104 岗位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3人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三明市公路事业发展中心清流分中心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050401 岗位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3人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三明市公路事业发展中心清流分中心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050402 岗位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3人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20" w:hRule="atLeast"/>
          <w:jc w:val="center"/>
        </w:trPr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第三组</w:t>
            </w:r>
          </w:p>
        </w:tc>
        <w:tc>
          <w:tcPr>
            <w:tcW w:w="8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三明市公路应急保障中心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050101 岗位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3人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三明市公路应急保障中心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050102 岗位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3人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三明市公路桥隧保障中心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050201 岗位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3人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三明市公路桥隧保障中心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050202 岗位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3人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三明市公路事业发展中心明溪分中心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050301 岗位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3人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三明市公路事业发展中心明溪分中心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050302 岗位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3人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20" w:hRule="atLeast"/>
          <w:jc w:val="center"/>
        </w:trPr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第四组</w:t>
            </w:r>
          </w:p>
        </w:tc>
        <w:tc>
          <w:tcPr>
            <w:tcW w:w="8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三明市公路事业发展中心宁化分中心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050501 岗位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3人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三明市公路事业发展中心宁化分中心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050502 岗位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3人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三明市公路事业发展中心建宁分中心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050601 岗位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3人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三明市公路事业发展中心建宁分中心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050602 岗位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3人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三明市公路事业发展中心泰宁分中心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050701 岗位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3人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三明市公路事业发展中心将乐分中心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050801 岗位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3人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20" w:hRule="atLeast"/>
          <w:jc w:val="center"/>
        </w:trPr>
        <w:tc>
          <w:tcPr>
            <w:tcW w:w="13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第五组</w:t>
            </w:r>
          </w:p>
        </w:tc>
        <w:tc>
          <w:tcPr>
            <w:tcW w:w="8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三明市公路事业发展中心将乐分中心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050802 岗位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3人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三明市公路事业发展中心沙县分中心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050901 岗位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3人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三明市公路事业发展中心沙县分中心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050902 岗位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3人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三明市公路事业发展中心尤溪分中心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051001 岗位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3人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三明市公路事业发展中心尤溪分中心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051002 岗位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3人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三明市公路事业发展中心大田分中心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051101 岗位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3人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20" w:hRule="atLeast"/>
          <w:jc w:val="center"/>
        </w:trPr>
        <w:tc>
          <w:tcPr>
            <w:tcW w:w="13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第六组</w:t>
            </w:r>
          </w:p>
        </w:tc>
        <w:tc>
          <w:tcPr>
            <w:tcW w:w="8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三明市公路事业发展中心大田分中心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051102 岗位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3人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三明市公路事业发展中心永安分中心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051201 岗位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3人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三明市公路事业发展中心三元分中心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051301 岗位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3人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三明市公路事业发展中心三元分中心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051302 岗位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3人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三明市图书馆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070101 岗位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3人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三明七0五台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070201 岗位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3人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16" w:hRule="atLeast"/>
          <w:jc w:val="center"/>
        </w:trPr>
        <w:tc>
          <w:tcPr>
            <w:tcW w:w="13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合计</w:t>
            </w:r>
          </w:p>
        </w:tc>
        <w:tc>
          <w:tcPr>
            <w:tcW w:w="8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108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人</w:t>
            </w:r>
          </w:p>
        </w:tc>
      </w:tr>
    </w:tbl>
    <w:p>
      <w:pPr>
        <w:widowControl/>
        <w:shd w:val="clear" w:color="auto" w:fill="FCFCFC"/>
        <w:spacing w:line="440" w:lineRule="exact"/>
        <w:sectPr>
          <w:pgSz w:w="11906" w:h="16838"/>
          <w:pgMar w:top="1440" w:right="1469" w:bottom="1440" w:left="1797" w:header="851" w:footer="992" w:gutter="0"/>
          <w:cols w:space="720" w:num="1"/>
          <w:docGrid w:type="linesAndChars" w:linePitch="312" w:charSpace="0"/>
        </w:sectPr>
      </w:pPr>
    </w:p>
    <w:p>
      <w:pPr>
        <w:widowControl/>
        <w:spacing w:beforeLines="50" w:afterLines="50" w:line="500" w:lineRule="exact"/>
        <w:ind w:right="-181"/>
        <w:jc w:val="center"/>
        <w:rPr>
          <w:rFonts w:hint="eastAsia" w:ascii="宋体" w:hAnsi="宋体" w:cs="楷体"/>
          <w:b/>
          <w:bCs/>
          <w:spacing w:val="-11"/>
          <w:sz w:val="32"/>
          <w:szCs w:val="32"/>
        </w:rPr>
      </w:pPr>
      <w:r>
        <w:rPr>
          <w:rFonts w:hint="eastAsia" w:ascii="宋体" w:hAnsi="宋体" w:cs="楷体"/>
          <w:b/>
          <w:bCs/>
          <w:spacing w:val="-11"/>
          <w:sz w:val="32"/>
          <w:szCs w:val="32"/>
        </w:rPr>
        <w:t>202</w:t>
      </w:r>
      <w:r>
        <w:rPr>
          <w:rFonts w:hint="eastAsia" w:ascii="宋体" w:hAnsi="宋体" w:cs="楷体"/>
          <w:b/>
          <w:bCs/>
          <w:spacing w:val="-11"/>
          <w:sz w:val="32"/>
          <w:szCs w:val="32"/>
          <w:lang w:val="en-US" w:eastAsia="zh-CN"/>
        </w:rPr>
        <w:t>3</w:t>
      </w:r>
      <w:r>
        <w:rPr>
          <w:rFonts w:hint="eastAsia" w:ascii="宋体" w:hAnsi="宋体" w:cs="楷体"/>
          <w:b/>
          <w:bCs/>
          <w:spacing w:val="-11"/>
          <w:sz w:val="32"/>
          <w:szCs w:val="32"/>
        </w:rPr>
        <w:t>年三明市直事业单位公开招聘工作人员面试人选分组安排表</w:t>
      </w:r>
    </w:p>
    <w:tbl>
      <w:tblPr>
        <w:tblStyle w:val="6"/>
        <w:tblW w:w="9433" w:type="dxa"/>
        <w:tblInd w:w="-249" w:type="dxa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370"/>
        <w:gridCol w:w="8063"/>
      </w:tblGrid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1" w:hRule="atLeast"/>
        </w:trPr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8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年10月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14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日下午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20" w:hRule="atLeast"/>
        </w:trPr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第一组</w:t>
            </w:r>
          </w:p>
        </w:tc>
        <w:tc>
          <w:tcPr>
            <w:tcW w:w="8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三明市融媒体中心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060102 岗位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3人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三明市文化和旅游服务中心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070301 岗位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3人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福建省清流国有林场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090201 岗位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3人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福建省清流国有林场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090202 岗位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3人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福建省大田梅林国有林场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090401 岗位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2人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三明市医疗服务与监测中心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三明市公安局文职人员中心170101岗位5人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三元区退役军人服务中心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170202 岗位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2人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20" w:hRule="atLeast"/>
        </w:trPr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第二组</w:t>
            </w:r>
          </w:p>
        </w:tc>
        <w:tc>
          <w:tcPr>
            <w:tcW w:w="8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三明市住房公积金管理中心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020101 岗位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4人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三明市公路事业发展中心泰宁分中心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050702 岗位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1人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福建省宁化国有林场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090301 岗位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3人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福建省大田梅林国有林场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090402 岗位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3人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福建省大田桃源国有林场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090501 岗位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3人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福建省尤溪国有林场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090601 岗位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6人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20" w:hRule="atLeast"/>
        </w:trPr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第三组</w:t>
            </w:r>
          </w:p>
        </w:tc>
        <w:tc>
          <w:tcPr>
            <w:tcW w:w="8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三明市住房公积金管理中心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020103 岗位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4人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三明市融媒体中心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060101 岗位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1人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福建省沙县水南国有林场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090702 岗位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3人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福建省将乐国有林场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090901 岗位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3人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福建省泰宁国有林场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091001 岗位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3人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福建省泰宁国有林场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091002 岗位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3人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福建省建宁国有林场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091101 岗位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3人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20" w:hRule="atLeast"/>
        </w:trPr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第四组</w:t>
            </w:r>
          </w:p>
        </w:tc>
        <w:tc>
          <w:tcPr>
            <w:tcW w:w="8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福建省三明市郊国有林场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090101 岗位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3人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福建省将乐国有林场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090902 岗位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2人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三明市社会治安综合治理中心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100101 岗位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3人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三明市社会治安综合治理中心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100102 岗位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3人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三明市国防动员服务中心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110101 岗位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3人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三明市国防动员服务中心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110102 岗位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3人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三明市残疾人就业服务中心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160101 岗位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3人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20" w:hRule="atLeast"/>
        </w:trPr>
        <w:tc>
          <w:tcPr>
            <w:tcW w:w="13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第五组</w:t>
            </w:r>
          </w:p>
        </w:tc>
        <w:tc>
          <w:tcPr>
            <w:tcW w:w="8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福建省沙县官庄国有林场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090802 岗位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2人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三明市市政工程养管中心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130101 岗位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3人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三明市市政工程养管中心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130102 岗位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3人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三明市园林中心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130201 岗位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3人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三明市园林中心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130202 岗位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3人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三明市园林中心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130203 岗位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3人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三明市数字城管信息处置中心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130301 岗位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3人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20" w:hRule="atLeast"/>
        </w:trPr>
        <w:tc>
          <w:tcPr>
            <w:tcW w:w="13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第六组</w:t>
            </w:r>
          </w:p>
        </w:tc>
        <w:tc>
          <w:tcPr>
            <w:tcW w:w="8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三明七0五台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070202 岗位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4人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福建省沙县官庄国有林场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090801 岗位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1人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三明市医疗服务与监测中心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120101 岗位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3人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三明市医疗服务与监测中心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120102 岗位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3人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中共三明市委党校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140101 岗位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3人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中共三明市委党校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140102 岗位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3人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三明市文学艺术院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150101 岗位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3人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0" w:hRule="atLeast"/>
        </w:trPr>
        <w:tc>
          <w:tcPr>
            <w:tcW w:w="13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合计</w:t>
            </w:r>
          </w:p>
        </w:tc>
        <w:tc>
          <w:tcPr>
            <w:tcW w:w="8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121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人</w:t>
            </w:r>
          </w:p>
        </w:tc>
      </w:tr>
    </w:tbl>
    <w:p>
      <w:pPr>
        <w:widowControl/>
        <w:spacing w:beforeLines="50" w:afterLines="50" w:line="400" w:lineRule="exact"/>
      </w:pPr>
    </w:p>
    <w:sectPr>
      <w:pgSz w:w="11906" w:h="16838"/>
      <w:pgMar w:top="1440" w:right="1469" w:bottom="1440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239C1"/>
    <w:rsid w:val="00046636"/>
    <w:rsid w:val="00060937"/>
    <w:rsid w:val="0008044A"/>
    <w:rsid w:val="000A4510"/>
    <w:rsid w:val="000B23BC"/>
    <w:rsid w:val="000E19EB"/>
    <w:rsid w:val="000E51EC"/>
    <w:rsid w:val="000F3C72"/>
    <w:rsid w:val="00120EA4"/>
    <w:rsid w:val="001239ED"/>
    <w:rsid w:val="001254C1"/>
    <w:rsid w:val="0013507B"/>
    <w:rsid w:val="0013522B"/>
    <w:rsid w:val="00172A27"/>
    <w:rsid w:val="0018770D"/>
    <w:rsid w:val="00194CF3"/>
    <w:rsid w:val="001D747F"/>
    <w:rsid w:val="0022627E"/>
    <w:rsid w:val="00227277"/>
    <w:rsid w:val="002323DD"/>
    <w:rsid w:val="0023618A"/>
    <w:rsid w:val="002426D1"/>
    <w:rsid w:val="00246D11"/>
    <w:rsid w:val="002521EA"/>
    <w:rsid w:val="00261993"/>
    <w:rsid w:val="002939CE"/>
    <w:rsid w:val="002A31D5"/>
    <w:rsid w:val="002D1949"/>
    <w:rsid w:val="002D33B0"/>
    <w:rsid w:val="002E1580"/>
    <w:rsid w:val="002F0778"/>
    <w:rsid w:val="002F2C44"/>
    <w:rsid w:val="00313461"/>
    <w:rsid w:val="003213A6"/>
    <w:rsid w:val="003352C1"/>
    <w:rsid w:val="00342CD1"/>
    <w:rsid w:val="003449B1"/>
    <w:rsid w:val="00374843"/>
    <w:rsid w:val="003757D1"/>
    <w:rsid w:val="00383AC8"/>
    <w:rsid w:val="00395BB6"/>
    <w:rsid w:val="003B32A1"/>
    <w:rsid w:val="003B43DD"/>
    <w:rsid w:val="003C16F3"/>
    <w:rsid w:val="003C6176"/>
    <w:rsid w:val="003E61F2"/>
    <w:rsid w:val="003F4481"/>
    <w:rsid w:val="003F663C"/>
    <w:rsid w:val="003F6ABE"/>
    <w:rsid w:val="00401BD7"/>
    <w:rsid w:val="00412963"/>
    <w:rsid w:val="00425C1D"/>
    <w:rsid w:val="004379C6"/>
    <w:rsid w:val="0045242A"/>
    <w:rsid w:val="00454622"/>
    <w:rsid w:val="00456F90"/>
    <w:rsid w:val="004A473F"/>
    <w:rsid w:val="004B2796"/>
    <w:rsid w:val="004C47FD"/>
    <w:rsid w:val="004E0E2B"/>
    <w:rsid w:val="004E7AEC"/>
    <w:rsid w:val="00504B74"/>
    <w:rsid w:val="005115DD"/>
    <w:rsid w:val="005147A9"/>
    <w:rsid w:val="005229EC"/>
    <w:rsid w:val="00524B18"/>
    <w:rsid w:val="0053743F"/>
    <w:rsid w:val="00544A16"/>
    <w:rsid w:val="0056781C"/>
    <w:rsid w:val="005855BB"/>
    <w:rsid w:val="005B2BB1"/>
    <w:rsid w:val="005E512E"/>
    <w:rsid w:val="005F3B39"/>
    <w:rsid w:val="00611CF9"/>
    <w:rsid w:val="00614C30"/>
    <w:rsid w:val="00644B07"/>
    <w:rsid w:val="006651A6"/>
    <w:rsid w:val="006821E0"/>
    <w:rsid w:val="00691319"/>
    <w:rsid w:val="006B7306"/>
    <w:rsid w:val="006C0DBB"/>
    <w:rsid w:val="006C2E8F"/>
    <w:rsid w:val="006D2F8A"/>
    <w:rsid w:val="0071245E"/>
    <w:rsid w:val="00723E89"/>
    <w:rsid w:val="007427EC"/>
    <w:rsid w:val="007509E5"/>
    <w:rsid w:val="00764FCA"/>
    <w:rsid w:val="007747AD"/>
    <w:rsid w:val="00777B7F"/>
    <w:rsid w:val="007B022F"/>
    <w:rsid w:val="007D7633"/>
    <w:rsid w:val="007E2D9A"/>
    <w:rsid w:val="008045B9"/>
    <w:rsid w:val="00806D8C"/>
    <w:rsid w:val="00811997"/>
    <w:rsid w:val="00825CE4"/>
    <w:rsid w:val="00831535"/>
    <w:rsid w:val="0083795B"/>
    <w:rsid w:val="00841295"/>
    <w:rsid w:val="008B7B69"/>
    <w:rsid w:val="008C46F8"/>
    <w:rsid w:val="008E348C"/>
    <w:rsid w:val="0090614C"/>
    <w:rsid w:val="009156C0"/>
    <w:rsid w:val="00924BC9"/>
    <w:rsid w:val="009350B8"/>
    <w:rsid w:val="00941753"/>
    <w:rsid w:val="00961569"/>
    <w:rsid w:val="0096547D"/>
    <w:rsid w:val="00980EA6"/>
    <w:rsid w:val="00986716"/>
    <w:rsid w:val="00994985"/>
    <w:rsid w:val="009C39CB"/>
    <w:rsid w:val="00A03BB1"/>
    <w:rsid w:val="00A062E1"/>
    <w:rsid w:val="00A07EB7"/>
    <w:rsid w:val="00A14340"/>
    <w:rsid w:val="00A1559E"/>
    <w:rsid w:val="00A2290F"/>
    <w:rsid w:val="00A40395"/>
    <w:rsid w:val="00A42604"/>
    <w:rsid w:val="00A4455A"/>
    <w:rsid w:val="00A478A0"/>
    <w:rsid w:val="00A6329F"/>
    <w:rsid w:val="00A672E7"/>
    <w:rsid w:val="00A90319"/>
    <w:rsid w:val="00A91DA6"/>
    <w:rsid w:val="00A9207A"/>
    <w:rsid w:val="00AC1D0F"/>
    <w:rsid w:val="00AC4CA0"/>
    <w:rsid w:val="00AE1CD5"/>
    <w:rsid w:val="00AE7535"/>
    <w:rsid w:val="00B10456"/>
    <w:rsid w:val="00B31246"/>
    <w:rsid w:val="00B4310C"/>
    <w:rsid w:val="00B8113C"/>
    <w:rsid w:val="00B852C5"/>
    <w:rsid w:val="00BA4274"/>
    <w:rsid w:val="00BD3BF6"/>
    <w:rsid w:val="00BF04D3"/>
    <w:rsid w:val="00C052D5"/>
    <w:rsid w:val="00C20883"/>
    <w:rsid w:val="00C278B6"/>
    <w:rsid w:val="00C301A2"/>
    <w:rsid w:val="00C45082"/>
    <w:rsid w:val="00C55659"/>
    <w:rsid w:val="00C6438A"/>
    <w:rsid w:val="00C66AD8"/>
    <w:rsid w:val="00CD7A32"/>
    <w:rsid w:val="00CF3AB3"/>
    <w:rsid w:val="00D113E1"/>
    <w:rsid w:val="00D175B0"/>
    <w:rsid w:val="00D2088E"/>
    <w:rsid w:val="00D23A61"/>
    <w:rsid w:val="00D30DA6"/>
    <w:rsid w:val="00D358B1"/>
    <w:rsid w:val="00D40C85"/>
    <w:rsid w:val="00D60B09"/>
    <w:rsid w:val="00DF5F40"/>
    <w:rsid w:val="00E049DE"/>
    <w:rsid w:val="00E1015F"/>
    <w:rsid w:val="00E10821"/>
    <w:rsid w:val="00E24AD5"/>
    <w:rsid w:val="00E2743F"/>
    <w:rsid w:val="00E30ABF"/>
    <w:rsid w:val="00E324C9"/>
    <w:rsid w:val="00E355AB"/>
    <w:rsid w:val="00E44C76"/>
    <w:rsid w:val="00EB7379"/>
    <w:rsid w:val="00EE524F"/>
    <w:rsid w:val="00EE704A"/>
    <w:rsid w:val="00F04FF9"/>
    <w:rsid w:val="00F260BC"/>
    <w:rsid w:val="00F45D89"/>
    <w:rsid w:val="00F9309F"/>
    <w:rsid w:val="00FB1AFC"/>
    <w:rsid w:val="00FE0D4F"/>
    <w:rsid w:val="00FE6D4B"/>
    <w:rsid w:val="00FF4A0E"/>
    <w:rsid w:val="02610241"/>
    <w:rsid w:val="034E0958"/>
    <w:rsid w:val="04064BDC"/>
    <w:rsid w:val="044C53D3"/>
    <w:rsid w:val="055D3891"/>
    <w:rsid w:val="0A96788B"/>
    <w:rsid w:val="0CDC55DD"/>
    <w:rsid w:val="0D915722"/>
    <w:rsid w:val="0E3D20A3"/>
    <w:rsid w:val="120F0773"/>
    <w:rsid w:val="14E865C5"/>
    <w:rsid w:val="19CE1A4E"/>
    <w:rsid w:val="1C125F98"/>
    <w:rsid w:val="24C507FE"/>
    <w:rsid w:val="25660C2F"/>
    <w:rsid w:val="29190703"/>
    <w:rsid w:val="2DD7432D"/>
    <w:rsid w:val="2F7C184C"/>
    <w:rsid w:val="36DC15AA"/>
    <w:rsid w:val="370F2306"/>
    <w:rsid w:val="3AE3377C"/>
    <w:rsid w:val="3F1018F4"/>
    <w:rsid w:val="3F794139"/>
    <w:rsid w:val="3FAD0587"/>
    <w:rsid w:val="447A0FA6"/>
    <w:rsid w:val="4E4D2C3D"/>
    <w:rsid w:val="4EBE3350"/>
    <w:rsid w:val="5045504A"/>
    <w:rsid w:val="590907D5"/>
    <w:rsid w:val="5B70469D"/>
    <w:rsid w:val="5BCD460B"/>
    <w:rsid w:val="5EE356A8"/>
    <w:rsid w:val="62BB3488"/>
    <w:rsid w:val="6A2B0C9C"/>
    <w:rsid w:val="6D701413"/>
    <w:rsid w:val="6E963089"/>
    <w:rsid w:val="6EEF1224"/>
    <w:rsid w:val="6F7FD735"/>
    <w:rsid w:val="6FAA6255"/>
    <w:rsid w:val="70C045AC"/>
    <w:rsid w:val="714B0BE2"/>
    <w:rsid w:val="740D4F6E"/>
    <w:rsid w:val="74D63EE1"/>
    <w:rsid w:val="77FB6464"/>
    <w:rsid w:val="791B0ADD"/>
    <w:rsid w:val="7DAB2159"/>
    <w:rsid w:val="7E91409B"/>
    <w:rsid w:val="7EFE618B"/>
    <w:rsid w:val="A62FAE3C"/>
    <w:rsid w:val="C3DB571D"/>
    <w:rsid w:val="D9939A34"/>
    <w:rsid w:val="E71FF4AC"/>
    <w:rsid w:val="FEEFB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YE</Company>
  <Pages>3</Pages>
  <Words>432</Words>
  <Characters>2468</Characters>
  <Lines>20</Lines>
  <Paragraphs>5</Paragraphs>
  <TotalTime>21</TotalTime>
  <ScaleCrop>false</ScaleCrop>
  <LinksUpToDate>false</LinksUpToDate>
  <CharactersWithSpaces>2895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2017-10-13T17:20:00Z</dcterms:created>
  <dc:creator>YE</dc:creator>
  <cp:lastModifiedBy> </cp:lastModifiedBy>
  <cp:lastPrinted>2020-10-16T23:11:00Z</cp:lastPrinted>
  <dcterms:modified xsi:type="dcterms:W3CDTF">2023-10-09T15:49:39Z</dcterms:modified>
  <dc:title>考官选派和评分：考官在面试前临时分组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333DCC90D41444C8940B38F9DB879D6D</vt:lpwstr>
  </property>
</Properties>
</file>