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 xml:space="preserve"> 202</w:t>
      </w: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sz w:val="32"/>
          <w:szCs w:val="32"/>
        </w:rPr>
        <w:t>年三明市事业单位公开招聘工作人员笔试加分申请表</w:t>
      </w:r>
    </w:p>
    <w:tbl>
      <w:tblPr>
        <w:tblStyle w:val="4"/>
        <w:tblW w:w="9559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64"/>
        <w:gridCol w:w="3080"/>
        <w:gridCol w:w="1074"/>
        <w:gridCol w:w="700"/>
        <w:gridCol w:w="565"/>
        <w:gridCol w:w="1190"/>
        <w:gridCol w:w="94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  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出生年月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  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手机号码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毕业时间及院校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  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  业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及代码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报考岗位及代码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身份证号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准考证号</w:t>
            </w:r>
          </w:p>
        </w:tc>
        <w:tc>
          <w:tcPr>
            <w:tcW w:w="4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>是否曾经通过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eastAsia="zh-CN"/>
              </w:rPr>
              <w:t>报考专门岗位或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>享受加分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>优惠政策被录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eastAsia="zh-CN"/>
              </w:rPr>
              <w:t>（聘）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>用为机关事业单位编制内工作人员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加分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</w:t>
            </w:r>
          </w:p>
        </w:tc>
        <w:tc>
          <w:tcPr>
            <w:tcW w:w="5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  <w:t>申请加分的情况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  <w:t>提交的材料清单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exac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士兵</w:t>
            </w:r>
          </w:p>
        </w:tc>
        <w:tc>
          <w:tcPr>
            <w:tcW w:w="5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1.2016.09-2020.09在中国人民解放军XXX部队服役，服役满四年，加2分。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2.2017年、2018年评为优秀士兵，加2分。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3.2019年荣立三等功，加2分。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4.服役前为全日制普通高校本科在校生，加5分(2012.09-2016.07 三明学院XX专业毕业)。【取得入学通知书后直接入伍的在籍生，应注明取得入学通知书时间。】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5.2019.04服役期间因公致残，2019.07取得残疾人证书，加3分。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【不属于该加分项目的对象，请将“退役士兵”整行删除】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2.身份证（正反面）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3.退役士兵证书（封面+相关内页）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4.优秀士兵证书（封面+相关内页）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5.三等功证书（封面+相关内页）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6.入伍前学历证书、学信网查询结果【大学生退役士兵选填】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7.应征入伍普通高等学校录取新生保留入学资格申请表、入学通知书【在籍生入伍选填】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8.残疾人证书（封面+相关内页）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2010.09-2012.09在福建省三明市XX县参加福建省XXX计划，两年服务期满，考核合格，加3分。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【不属于该加分项目的对象，请将“服务基层项目”整行删除】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2.身份证（正反面）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3.XX项目服务证书(封面+相关内页)。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4.县（市）区或以上服务项目管理部门证明（需明确截止何时服务期满且考核合格）。本人承诺将在考察体检时提供服务证书原件。【未取得服务证书选填】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运动员</w:t>
            </w:r>
          </w:p>
        </w:tc>
        <w:tc>
          <w:tcPr>
            <w:tcW w:w="5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2010.08-2018.08在XX单位服役，运动员服役期间获得以下奖项：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1.2015.08全国锦标赛XX项目冠军，加9分。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2.2016.09全国运动会XX项目第2名，加7分。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【不属于该加分项目的对象，请将“退役运动员”整行删除】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2.身份证（正反面）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3.运动员退役证明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6" w:firstLineChars="200"/>
              <w:textAlignment w:val="auto"/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本人根据实际情况提出加分申请，所填写的信息和所提供的证明材料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均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真实有效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本人愿意对所提供材料的真实性负责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6" w:firstLineChars="200"/>
              <w:textAlignment w:val="auto"/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本人已知悉“报考专门岗位，或曾通过享受有关政策被录（聘）用为机关事业单位编制内工作人员的考生，不再享受笔试加分政策”，且本人不属于所列不得享受笔试加分政策的情形。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401" w:leftChars="228" w:hanging="4950" w:hangingChars="2500"/>
              <w:jc w:val="both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特此承诺。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（请手写签名）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831" w:firstLineChars="3450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88" w:firstLineChars="196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b/>
        </w:rPr>
        <w:t>备注：</w:t>
      </w:r>
      <w:r>
        <w:rPr>
          <w:rFonts w:hint="eastAsia" w:ascii="宋体" w:hAnsi="宋体" w:eastAsia="宋体" w:cs="Times New Roman"/>
          <w:szCs w:val="21"/>
        </w:rPr>
        <w:t>1.符合加分条件的考生请自行下载本申请表，如实填写并附相关有效证明材料，在规定的时间内</w:t>
      </w:r>
      <w:r>
        <w:rPr>
          <w:rFonts w:hint="eastAsia" w:ascii="宋体" w:hAnsi="宋体" w:eastAsia="宋体" w:cs="Times New Roman"/>
          <w:szCs w:val="21"/>
          <w:lang w:eastAsia="zh-CN"/>
        </w:rPr>
        <w:t>登录考试报名平台申请</w:t>
      </w:r>
      <w:r>
        <w:rPr>
          <w:rFonts w:hint="eastAsia" w:ascii="宋体" w:hAnsi="宋体" w:eastAsia="宋体" w:cs="Times New Roman"/>
          <w:szCs w:val="21"/>
        </w:rPr>
        <w:t>办理加分手续，否则视为自动放弃。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96" w:firstLineChars="200"/>
        <w:textAlignment w:val="auto"/>
      </w:pPr>
      <w:r>
        <w:rPr>
          <w:rFonts w:hint="eastAsia" w:ascii="宋体" w:hAnsi="宋体" w:eastAsia="宋体" w:cs="Times New Roman"/>
          <w:szCs w:val="21"/>
        </w:rPr>
        <w:t>2.加分依据：</w:t>
      </w:r>
      <w:r>
        <w:rPr>
          <w:rFonts w:hint="eastAsia" w:ascii="宋体" w:hAnsi="宋体" w:eastAsia="宋体" w:cs="Times New Roman"/>
          <w:szCs w:val="21"/>
          <w:lang w:eastAsia="zh-CN"/>
        </w:rPr>
        <w:t>详见考试报名平台首页“笔试加分事项”栏目</w:t>
      </w:r>
      <w:r>
        <w:rPr>
          <w:rFonts w:hint="eastAsia" w:ascii="宋体" w:hAnsi="宋体" w:eastAsia="宋体" w:cs="Arial"/>
          <w:szCs w:val="21"/>
        </w:rPr>
        <w:t>。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31" w:bottom="1134" w:left="1531" w:header="851" w:footer="992" w:gutter="0"/>
      <w:cols w:space="720" w:num="1"/>
      <w:docGrid w:type="linesAndChars" w:linePitch="303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3AA5F9A"/>
    <w:rsid w:val="63A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1145</Characters>
  <Lines>0</Lines>
  <Paragraphs>0</Paragraphs>
  <TotalTime>0</TotalTime>
  <ScaleCrop>false</ScaleCrop>
  <LinksUpToDate>false</LinksUpToDate>
  <CharactersWithSpaces>1172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2023-08-24T10:08:00Z</dcterms:created>
  <dc:creator>WPS_1644971829</dc:creator>
  <cp:lastModifiedBy>WPS_1644971829</cp:lastModifiedBy>
  <dcterms:modified xsi:type="dcterms:W3CDTF">2023-08-24T10:08:43Z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6EA882D520B248329B034E50BAB466D3_11</vt:lpwstr>
  </property>
</Properties>
</file>