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225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表</w:t>
      </w:r>
    </w:p>
    <w:p>
      <w:pPr>
        <w:widowControl/>
        <w:shd w:val="clear" w:color="auto" w:fill="FFFFFF"/>
        <w:ind w:left="225"/>
        <w:jc w:val="center"/>
        <w:rPr>
          <w:rFonts w:hint="eastAsia" w:ascii="Arial" w:hAnsi="Arial" w:eastAsia="宋体" w:cs="Arial"/>
          <w:b/>
          <w:bCs/>
          <w:color w:val="000000"/>
          <w:spacing w:val="-8"/>
          <w:kern w:val="0"/>
          <w:sz w:val="28"/>
          <w:szCs w:val="28"/>
        </w:rPr>
      </w:pPr>
      <w:r>
        <w:rPr>
          <w:rFonts w:hint="eastAsia" w:ascii="Arial" w:hAnsi="Arial" w:eastAsia="宋体" w:cs="Arial"/>
          <w:b/>
          <w:bCs/>
          <w:color w:val="000000"/>
          <w:spacing w:val="-8"/>
          <w:kern w:val="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kern w:val="0"/>
          <w:sz w:val="36"/>
          <w:szCs w:val="36"/>
        </w:rPr>
        <w:t>三明市农业科学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36"/>
          <w:szCs w:val="36"/>
        </w:rPr>
        <w:t>研究院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kern w:val="0"/>
          <w:sz w:val="36"/>
          <w:szCs w:val="36"/>
        </w:rPr>
        <w:t>公开招聘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kern w:val="0"/>
          <w:sz w:val="36"/>
          <w:szCs w:val="36"/>
        </w:rPr>
        <w:t>工作人员拟聘用人选名单</w:t>
      </w:r>
    </w:p>
    <w:p>
      <w:pPr>
        <w:widowControl/>
        <w:shd w:val="clear" w:color="auto" w:fill="FFFFFF"/>
        <w:ind w:left="225"/>
        <w:jc w:val="center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> </w:t>
      </w:r>
    </w:p>
    <w:tbl>
      <w:tblPr>
        <w:tblStyle w:val="5"/>
        <w:tblW w:w="9521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765"/>
        <w:gridCol w:w="761"/>
        <w:gridCol w:w="1045"/>
        <w:gridCol w:w="581"/>
        <w:gridCol w:w="980"/>
        <w:gridCol w:w="1036"/>
        <w:gridCol w:w="706"/>
        <w:gridCol w:w="691"/>
        <w:gridCol w:w="736"/>
        <w:gridCol w:w="79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 人数</w:t>
            </w: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7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考核结果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三明市农科院水稻研究所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专技人员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孙松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研究生硕士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研究生免笔试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82.8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82.8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三明市农科院旱地作物研究所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专技人员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陈姝樽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研究生免笔试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89.2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89.2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三明市农科院蔬菜研究所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专技人员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林启昉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研究生硕士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研究生免笔试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74.6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74.6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三明市农科院食用菌研究所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专技人员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吴木兰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研究生硕士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研究生免笔试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>
      <w:pPr>
        <w:widowControl/>
        <w:spacing w:before="100" w:beforeAutospacing="1" w:after="100" w:afterAutospacing="1" w:line="280" w:lineRule="atLeast"/>
        <w:jc w:val="center"/>
        <w:rPr>
          <w:rFonts w:ascii="宋体" w:hAnsi="宋体" w:eastAsia="宋体" w:cs="Arial"/>
          <w:color w:val="000000"/>
          <w:kern w:val="0"/>
          <w:sz w:val="18"/>
          <w:szCs w:val="18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auto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20264BAE"/>
    <w:rsid w:val="2026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2023-07-11T00:57:00Z</dcterms:created>
  <dc:creator>WPS_1644971829</dc:creator>
  <cp:lastModifiedBy>WPS_1644971829</cp:lastModifiedBy>
  <dcterms:modified xsi:type="dcterms:W3CDTF">2023-07-11T00:58:06Z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BAE601D8F6494AD0B9625765547654C1_11</vt:lpwstr>
  </property>
</Properties>
</file>