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附表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2022年三明市辅助器具服务中心公开招聘拟聘用人选名单</w:t>
      </w:r>
    </w:p>
    <w:p>
      <w:pPr>
        <w:widowControl/>
        <w:spacing w:line="60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tbl>
      <w:tblPr>
        <w:tblStyle w:val="3"/>
        <w:tblW w:w="100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1026"/>
        <w:gridCol w:w="709"/>
        <w:gridCol w:w="986"/>
        <w:gridCol w:w="620"/>
        <w:gridCol w:w="850"/>
        <w:gridCol w:w="851"/>
        <w:gridCol w:w="945"/>
        <w:gridCol w:w="1008"/>
        <w:gridCol w:w="819"/>
        <w:gridCol w:w="8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招聘单位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招聘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岗位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招聘人数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学历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学位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笔试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成绩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面试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成绩</w:t>
            </w: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总分</w:t>
            </w:r>
          </w:p>
        </w:tc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体检结果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考核结果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  <w:jc w:val="center"/>
        </w:trPr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三明市</w:t>
            </w:r>
            <w:r>
              <w:rPr>
                <w:rFonts w:ascii="仿宋_GB2312" w:hAnsi="宋体" w:eastAsia="仿宋_GB2312" w:cs="Times New Roman"/>
                <w:sz w:val="24"/>
              </w:rPr>
              <w:t>辅助器具服务中心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专业技术人员</w:t>
            </w: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1</w:t>
            </w:r>
          </w:p>
        </w:tc>
        <w:tc>
          <w:tcPr>
            <w:tcW w:w="9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ascii="仿宋_GB2312" w:hAnsi="宋体" w:eastAsia="仿宋_GB2312" w:cs="Times New Roman"/>
                <w:sz w:val="24"/>
              </w:rPr>
              <w:t>江晓彤</w:t>
            </w:r>
          </w:p>
        </w:tc>
        <w:tc>
          <w:tcPr>
            <w:tcW w:w="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女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大学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学士</w:t>
            </w:r>
          </w:p>
        </w:tc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ascii="仿宋_GB2312" w:hAnsi="宋体" w:eastAsia="仿宋_GB2312" w:cs="Times New Roman"/>
                <w:sz w:val="24"/>
              </w:rPr>
              <w:t>74.5</w:t>
            </w:r>
          </w:p>
        </w:tc>
        <w:tc>
          <w:tcPr>
            <w:tcW w:w="9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ascii="仿宋_GB2312" w:hAnsi="宋体" w:eastAsia="仿宋_GB2312" w:cs="Times New Roman"/>
                <w:sz w:val="24"/>
              </w:rPr>
              <w:t>81</w:t>
            </w:r>
          </w:p>
        </w:tc>
        <w:tc>
          <w:tcPr>
            <w:tcW w:w="10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Times New Roman"/>
                <w:sz w:val="24"/>
              </w:rPr>
            </w:pPr>
            <w:r>
              <w:rPr>
                <w:rFonts w:ascii="仿宋_GB2312" w:hAnsi="宋体" w:eastAsia="仿宋_GB2312" w:cs="Times New Roman"/>
                <w:sz w:val="24"/>
              </w:rPr>
              <w:t>155.5</w:t>
            </w:r>
          </w:p>
        </w:tc>
        <w:tc>
          <w:tcPr>
            <w:tcW w:w="8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合格</w:t>
            </w:r>
          </w:p>
        </w:tc>
        <w:tc>
          <w:tcPr>
            <w:tcW w:w="8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</w:rPr>
              <w:t>合格</w:t>
            </w:r>
          </w:p>
        </w:tc>
      </w:tr>
    </w:tbl>
    <w:p>
      <w:pPr>
        <w:spacing w:line="600" w:lineRule="exact"/>
        <w:rPr>
          <w:rFonts w:hint="eastAsia" w:ascii="宋体" w:hAnsi="宋体" w:eastAsia="宋体" w:cs="Times New Roman"/>
          <w:sz w:val="24"/>
        </w:rPr>
      </w:pPr>
    </w:p>
    <w:p>
      <w:pPr>
        <w:pStyle w:val="2"/>
        <w:widowControl/>
        <w:spacing w:before="0" w:beforeAutospacing="0" w:after="0" w:afterAutospacing="0" w:line="560" w:lineRule="exact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rPr>
          <w:rFonts w:eastAsia="宋体" w:cs="Times New Roma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kMDc3ZjRiZWEwZWViZDdhZDIyYTA4N2E0Njk4NWMifQ=="/>
  </w:docVars>
  <w:rsids>
    <w:rsidRoot w:val="4A383137"/>
    <w:rsid w:val="4A38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2023-02-01T08:15:00Z</dcterms:created>
  <dc:creator>WPS_1644971829</dc:creator>
  <cp:lastModifiedBy>WPS_1644971829</cp:lastModifiedBy>
  <dcterms:modified xsi:type="dcterms:W3CDTF">2023-02-01T08:15:35Z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C9CDA52E3C614EBC9D7D43DDDDDC74C9</vt:lpwstr>
  </property>
</Properties>
</file>