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solid" w:color="FFFFFF" w:fill="auto"/>
        <w:kinsoku/>
        <w:wordWrap/>
        <w:overflowPunct/>
        <w:topLinePunct w:val="0"/>
        <w:autoSpaceDE/>
        <w:autoSpaceDN w:val="0"/>
        <w:bidi w:val="0"/>
        <w:adjustRightInd/>
        <w:snapToGrid/>
        <w:spacing w:after="163" w:afterLines="50" w:line="520" w:lineRule="exact"/>
        <w:jc w:val="left"/>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202</w:t>
      </w:r>
      <w:r>
        <w:rPr>
          <w:rFonts w:hint="eastAsia" w:ascii="方正小标宋简体" w:hAnsi="方正小标宋简体" w:eastAsia="方正小标宋简体" w:cs="方正小标宋简体"/>
          <w:color w:val="auto"/>
          <w:sz w:val="44"/>
          <w:szCs w:val="44"/>
          <w:lang w:val="en-US" w:eastAsia="zh-CN"/>
        </w:rPr>
        <w:t>2</w:t>
      </w:r>
      <w:r>
        <w:rPr>
          <w:rFonts w:hint="eastAsia" w:ascii="方正小标宋简体" w:hAnsi="方正小标宋简体" w:eastAsia="方正小标宋简体" w:cs="方正小标宋简体"/>
          <w:color w:val="auto"/>
          <w:sz w:val="44"/>
          <w:szCs w:val="44"/>
        </w:rPr>
        <w:t>年三明市</w:t>
      </w:r>
      <w:r>
        <w:rPr>
          <w:rFonts w:hint="eastAsia" w:ascii="方正小标宋简体" w:hAnsi="方正小标宋简体" w:eastAsia="方正小标宋简体" w:cs="方正小标宋简体"/>
          <w:color w:val="auto"/>
          <w:sz w:val="44"/>
          <w:szCs w:val="44"/>
          <w:lang w:eastAsia="zh-CN"/>
        </w:rPr>
        <w:t>人大机关</w:t>
      </w:r>
      <w:r>
        <w:rPr>
          <w:rFonts w:hint="eastAsia" w:ascii="方正小标宋简体" w:hAnsi="方正小标宋简体" w:eastAsia="方正小标宋简体" w:cs="方正小标宋简体"/>
          <w:color w:val="auto"/>
          <w:sz w:val="44"/>
          <w:szCs w:val="44"/>
        </w:rPr>
        <w:t>信息</w:t>
      </w:r>
      <w:bookmarkStart w:id="0" w:name="_GoBack"/>
      <w:bookmarkEnd w:id="0"/>
      <w:r>
        <w:rPr>
          <w:rFonts w:hint="eastAsia" w:ascii="方正小标宋简体" w:hAnsi="方正小标宋简体" w:eastAsia="方正小标宋简体" w:cs="方正小标宋简体"/>
          <w:color w:val="auto"/>
          <w:sz w:val="44"/>
          <w:szCs w:val="44"/>
        </w:rPr>
        <w:t>技术中心</w:t>
      </w:r>
      <w:r>
        <w:rPr>
          <w:rFonts w:hint="eastAsia" w:ascii="方正小标宋简体" w:hAnsi="方正小标宋简体" w:eastAsia="方正小标宋简体" w:cs="方正小标宋简体"/>
          <w:color w:val="auto"/>
          <w:sz w:val="44"/>
          <w:szCs w:val="44"/>
          <w:lang w:eastAsia="zh-CN"/>
        </w:rPr>
        <w:t>（三明市人大常委会预算联网监督中心）</w:t>
      </w:r>
      <w:r>
        <w:rPr>
          <w:rFonts w:hint="eastAsia" w:ascii="方正小标宋简体" w:hAnsi="方正小标宋简体" w:eastAsia="方正小标宋简体" w:cs="方正小标宋简体"/>
          <w:color w:val="auto"/>
          <w:sz w:val="44"/>
          <w:szCs w:val="44"/>
        </w:rPr>
        <w:t>公开选聘工作人员岗位信息表</w:t>
      </w:r>
    </w:p>
    <w:tbl>
      <w:tblPr>
        <w:tblStyle w:val="3"/>
        <w:tblW w:w="14853" w:type="dxa"/>
        <w:jc w:val="center"/>
        <w:tblLayout w:type="fixed"/>
        <w:tblCellMar>
          <w:top w:w="0" w:type="dxa"/>
          <w:left w:w="108" w:type="dxa"/>
          <w:bottom w:w="0" w:type="dxa"/>
          <w:right w:w="108" w:type="dxa"/>
        </w:tblCellMar>
      </w:tblPr>
      <w:tblGrid>
        <w:gridCol w:w="698"/>
        <w:gridCol w:w="805"/>
        <w:gridCol w:w="767"/>
        <w:gridCol w:w="677"/>
        <w:gridCol w:w="677"/>
        <w:gridCol w:w="647"/>
        <w:gridCol w:w="1827"/>
        <w:gridCol w:w="737"/>
        <w:gridCol w:w="613"/>
        <w:gridCol w:w="511"/>
        <w:gridCol w:w="677"/>
        <w:gridCol w:w="530"/>
        <w:gridCol w:w="1637"/>
        <w:gridCol w:w="678"/>
        <w:gridCol w:w="677"/>
        <w:gridCol w:w="1631"/>
        <w:gridCol w:w="1064"/>
      </w:tblGrid>
      <w:tr>
        <w:tblPrEx>
          <w:tblCellMar>
            <w:top w:w="0" w:type="dxa"/>
            <w:left w:w="108" w:type="dxa"/>
            <w:bottom w:w="0" w:type="dxa"/>
            <w:right w:w="108" w:type="dxa"/>
          </w:tblCellMar>
        </w:tblPrEx>
        <w:trPr>
          <w:trHeight w:val="523" w:hRule="atLeast"/>
          <w:jc w:val="center"/>
        </w:trPr>
        <w:tc>
          <w:tcPr>
            <w:tcW w:w="698"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宋体" w:cs="Times New Roman"/>
                <w:b/>
                <w:bCs/>
                <w:color w:val="auto"/>
                <w:kern w:val="0"/>
                <w:sz w:val="20"/>
                <w:szCs w:val="20"/>
              </w:rPr>
            </w:pPr>
            <w:r>
              <w:rPr>
                <w:rFonts w:ascii="Times New Roman" w:hAnsi="宋体" w:eastAsia="宋体" w:cs="Times New Roman"/>
                <w:b/>
                <w:bCs/>
                <w:color w:val="auto"/>
                <w:kern w:val="0"/>
                <w:sz w:val="20"/>
                <w:szCs w:val="20"/>
              </w:rPr>
              <w:t>主管部门</w:t>
            </w:r>
          </w:p>
        </w:tc>
        <w:tc>
          <w:tcPr>
            <w:tcW w:w="805"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宋体" w:cs="Times New Roman"/>
                <w:b/>
                <w:bCs/>
                <w:color w:val="auto"/>
                <w:kern w:val="0"/>
                <w:sz w:val="20"/>
                <w:szCs w:val="20"/>
              </w:rPr>
            </w:pPr>
            <w:r>
              <w:rPr>
                <w:rFonts w:ascii="Times New Roman" w:hAnsi="宋体" w:eastAsia="宋体" w:cs="Times New Roman"/>
                <w:b/>
                <w:bCs/>
                <w:color w:val="auto"/>
                <w:kern w:val="0"/>
                <w:sz w:val="20"/>
                <w:szCs w:val="20"/>
              </w:rPr>
              <w:t>选聘</w:t>
            </w:r>
          </w:p>
          <w:p>
            <w:pPr>
              <w:widowControl/>
              <w:jc w:val="center"/>
              <w:rPr>
                <w:rFonts w:ascii="Times New Roman" w:hAnsi="Times New Roman" w:eastAsia="宋体" w:cs="Times New Roman"/>
                <w:b/>
                <w:bCs/>
                <w:color w:val="auto"/>
                <w:kern w:val="0"/>
                <w:sz w:val="20"/>
                <w:szCs w:val="20"/>
              </w:rPr>
            </w:pPr>
            <w:r>
              <w:rPr>
                <w:rFonts w:ascii="Times New Roman" w:hAnsi="宋体" w:eastAsia="宋体" w:cs="Times New Roman"/>
                <w:b/>
                <w:bCs/>
                <w:color w:val="auto"/>
                <w:kern w:val="0"/>
                <w:sz w:val="20"/>
                <w:szCs w:val="20"/>
              </w:rPr>
              <w:t>单位</w:t>
            </w:r>
          </w:p>
        </w:tc>
        <w:tc>
          <w:tcPr>
            <w:tcW w:w="767"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宋体" w:cs="Times New Roman"/>
                <w:b/>
                <w:bCs/>
                <w:color w:val="auto"/>
                <w:kern w:val="0"/>
                <w:sz w:val="20"/>
                <w:szCs w:val="20"/>
              </w:rPr>
            </w:pPr>
            <w:r>
              <w:rPr>
                <w:rFonts w:ascii="Times New Roman" w:hAnsi="宋体" w:eastAsia="宋体" w:cs="Times New Roman"/>
                <w:b/>
                <w:bCs/>
                <w:color w:val="auto"/>
                <w:kern w:val="0"/>
                <w:sz w:val="20"/>
                <w:szCs w:val="20"/>
              </w:rPr>
              <w:t>经费</w:t>
            </w:r>
            <w:r>
              <w:rPr>
                <w:rFonts w:ascii="Times New Roman" w:hAnsi="Times New Roman" w:eastAsia="宋体" w:cs="Times New Roman"/>
                <w:b/>
                <w:bCs/>
                <w:color w:val="auto"/>
                <w:kern w:val="0"/>
                <w:sz w:val="20"/>
                <w:szCs w:val="20"/>
              </w:rPr>
              <w:br w:type="textWrapping"/>
            </w:r>
            <w:r>
              <w:rPr>
                <w:rFonts w:ascii="Times New Roman" w:hAnsi="宋体" w:eastAsia="宋体" w:cs="Times New Roman"/>
                <w:b/>
                <w:bCs/>
                <w:color w:val="auto"/>
                <w:kern w:val="0"/>
                <w:sz w:val="20"/>
                <w:szCs w:val="20"/>
              </w:rPr>
              <w:t>方式</w:t>
            </w:r>
          </w:p>
        </w:tc>
        <w:tc>
          <w:tcPr>
            <w:tcW w:w="677"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宋体" w:cs="Times New Roman"/>
                <w:b/>
                <w:bCs/>
                <w:color w:val="auto"/>
                <w:kern w:val="0"/>
                <w:sz w:val="20"/>
                <w:szCs w:val="20"/>
              </w:rPr>
            </w:pPr>
            <w:r>
              <w:rPr>
                <w:rFonts w:ascii="Times New Roman" w:hAnsi="宋体" w:eastAsia="宋体" w:cs="Times New Roman"/>
                <w:b/>
                <w:bCs/>
                <w:color w:val="auto"/>
                <w:kern w:val="0"/>
                <w:sz w:val="20"/>
                <w:szCs w:val="20"/>
              </w:rPr>
              <w:t>选聘岗位</w:t>
            </w:r>
          </w:p>
        </w:tc>
        <w:tc>
          <w:tcPr>
            <w:tcW w:w="677"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宋体" w:cs="Times New Roman"/>
                <w:b/>
                <w:bCs/>
                <w:color w:val="auto"/>
                <w:kern w:val="0"/>
                <w:sz w:val="20"/>
                <w:szCs w:val="20"/>
              </w:rPr>
            </w:pPr>
            <w:r>
              <w:rPr>
                <w:rFonts w:ascii="Times New Roman" w:hAnsi="宋体" w:eastAsia="宋体" w:cs="Times New Roman"/>
                <w:b/>
                <w:bCs/>
                <w:color w:val="auto"/>
                <w:kern w:val="0"/>
                <w:sz w:val="20"/>
                <w:szCs w:val="20"/>
              </w:rPr>
              <w:t>选聘</w:t>
            </w:r>
            <w:r>
              <w:rPr>
                <w:rFonts w:ascii="Times New Roman" w:hAnsi="Times New Roman" w:eastAsia="宋体" w:cs="Times New Roman"/>
                <w:b/>
                <w:bCs/>
                <w:color w:val="auto"/>
                <w:kern w:val="0"/>
                <w:sz w:val="20"/>
                <w:szCs w:val="20"/>
              </w:rPr>
              <w:br w:type="textWrapping"/>
            </w:r>
            <w:r>
              <w:rPr>
                <w:rFonts w:ascii="Times New Roman" w:hAnsi="宋体" w:eastAsia="宋体" w:cs="Times New Roman"/>
                <w:b/>
                <w:bCs/>
                <w:color w:val="auto"/>
                <w:kern w:val="0"/>
                <w:sz w:val="20"/>
                <w:szCs w:val="20"/>
              </w:rPr>
              <w:t>人数</w:t>
            </w:r>
          </w:p>
        </w:tc>
        <w:tc>
          <w:tcPr>
            <w:tcW w:w="10165" w:type="dxa"/>
            <w:gridSpan w:val="11"/>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b/>
                <w:bCs/>
                <w:color w:val="auto"/>
                <w:kern w:val="0"/>
                <w:sz w:val="20"/>
                <w:szCs w:val="20"/>
              </w:rPr>
            </w:pPr>
            <w:r>
              <w:rPr>
                <w:rFonts w:ascii="Times New Roman" w:hAnsi="宋体" w:eastAsia="宋体" w:cs="Times New Roman"/>
                <w:b/>
                <w:bCs/>
                <w:color w:val="auto"/>
                <w:kern w:val="0"/>
                <w:sz w:val="20"/>
                <w:szCs w:val="20"/>
              </w:rPr>
              <w:t>岗位资格条件</w:t>
            </w:r>
          </w:p>
        </w:tc>
        <w:tc>
          <w:tcPr>
            <w:tcW w:w="1064"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宋体" w:cs="Times New Roman"/>
                <w:b/>
                <w:bCs/>
                <w:color w:val="auto"/>
                <w:kern w:val="0"/>
                <w:sz w:val="20"/>
                <w:szCs w:val="20"/>
              </w:rPr>
            </w:pPr>
            <w:r>
              <w:rPr>
                <w:rFonts w:ascii="Times New Roman" w:hAnsi="宋体" w:eastAsia="宋体" w:cs="Times New Roman"/>
                <w:b/>
                <w:bCs/>
                <w:color w:val="auto"/>
                <w:kern w:val="0"/>
                <w:sz w:val="20"/>
                <w:szCs w:val="20"/>
              </w:rPr>
              <w:t>备注</w:t>
            </w:r>
          </w:p>
        </w:tc>
      </w:tr>
      <w:tr>
        <w:tblPrEx>
          <w:tblCellMar>
            <w:top w:w="0" w:type="dxa"/>
            <w:left w:w="108" w:type="dxa"/>
            <w:bottom w:w="0" w:type="dxa"/>
            <w:right w:w="108" w:type="dxa"/>
          </w:tblCellMar>
        </w:tblPrEx>
        <w:trPr>
          <w:trHeight w:val="531" w:hRule="atLeast"/>
          <w:jc w:val="center"/>
        </w:trPr>
        <w:tc>
          <w:tcPr>
            <w:tcW w:w="69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b/>
                <w:bCs/>
                <w:color w:val="auto"/>
                <w:kern w:val="0"/>
                <w:sz w:val="20"/>
                <w:szCs w:val="20"/>
              </w:rPr>
            </w:pPr>
          </w:p>
        </w:tc>
        <w:tc>
          <w:tcPr>
            <w:tcW w:w="805"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b/>
                <w:bCs/>
                <w:color w:val="auto"/>
                <w:kern w:val="0"/>
                <w:sz w:val="20"/>
                <w:szCs w:val="20"/>
              </w:rPr>
            </w:pPr>
          </w:p>
        </w:tc>
        <w:tc>
          <w:tcPr>
            <w:tcW w:w="767"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b/>
                <w:bCs/>
                <w:color w:val="auto"/>
                <w:kern w:val="0"/>
                <w:sz w:val="20"/>
                <w:szCs w:val="20"/>
              </w:rPr>
            </w:pPr>
          </w:p>
        </w:tc>
        <w:tc>
          <w:tcPr>
            <w:tcW w:w="677"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b/>
                <w:bCs/>
                <w:color w:val="auto"/>
                <w:kern w:val="0"/>
                <w:sz w:val="20"/>
                <w:szCs w:val="20"/>
              </w:rPr>
            </w:pPr>
          </w:p>
        </w:tc>
        <w:tc>
          <w:tcPr>
            <w:tcW w:w="677"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b/>
                <w:bCs/>
                <w:color w:val="auto"/>
                <w:kern w:val="0"/>
                <w:sz w:val="20"/>
                <w:szCs w:val="20"/>
              </w:rPr>
            </w:pPr>
          </w:p>
        </w:tc>
        <w:tc>
          <w:tcPr>
            <w:tcW w:w="647"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宋体" w:cs="Times New Roman"/>
                <w:b/>
                <w:bCs/>
                <w:color w:val="auto"/>
                <w:kern w:val="0"/>
                <w:sz w:val="20"/>
                <w:szCs w:val="20"/>
              </w:rPr>
            </w:pPr>
            <w:r>
              <w:rPr>
                <w:rFonts w:ascii="Times New Roman" w:hAnsi="宋体" w:eastAsia="宋体" w:cs="Times New Roman"/>
                <w:b/>
                <w:bCs/>
                <w:color w:val="auto"/>
                <w:kern w:val="0"/>
                <w:sz w:val="20"/>
                <w:szCs w:val="20"/>
              </w:rPr>
              <w:t>最高</w:t>
            </w:r>
            <w:r>
              <w:rPr>
                <w:rFonts w:ascii="Times New Roman" w:hAnsi="Times New Roman" w:eastAsia="宋体" w:cs="Times New Roman"/>
                <w:b/>
                <w:bCs/>
                <w:color w:val="auto"/>
                <w:kern w:val="0"/>
                <w:sz w:val="20"/>
                <w:szCs w:val="20"/>
              </w:rPr>
              <w:br w:type="textWrapping"/>
            </w:r>
            <w:r>
              <w:rPr>
                <w:rFonts w:ascii="Times New Roman" w:hAnsi="宋体" w:eastAsia="宋体" w:cs="Times New Roman"/>
                <w:b/>
                <w:bCs/>
                <w:color w:val="auto"/>
                <w:kern w:val="0"/>
                <w:sz w:val="20"/>
                <w:szCs w:val="20"/>
              </w:rPr>
              <w:t>年龄</w:t>
            </w:r>
          </w:p>
        </w:tc>
        <w:tc>
          <w:tcPr>
            <w:tcW w:w="1827"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宋体" w:cs="Times New Roman"/>
                <w:b/>
                <w:bCs/>
                <w:color w:val="auto"/>
                <w:kern w:val="0"/>
                <w:sz w:val="20"/>
                <w:szCs w:val="20"/>
              </w:rPr>
            </w:pPr>
            <w:r>
              <w:rPr>
                <w:rFonts w:ascii="Times New Roman" w:hAnsi="宋体" w:eastAsia="宋体" w:cs="Times New Roman"/>
                <w:b/>
                <w:bCs/>
                <w:color w:val="auto"/>
                <w:kern w:val="0"/>
                <w:sz w:val="20"/>
                <w:szCs w:val="20"/>
              </w:rPr>
              <w:t>专业</w:t>
            </w:r>
          </w:p>
        </w:tc>
        <w:tc>
          <w:tcPr>
            <w:tcW w:w="135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Times New Roman" w:hAnsi="Times New Roman" w:eastAsia="宋体" w:cs="Times New Roman"/>
                <w:b/>
                <w:bCs/>
                <w:color w:val="auto"/>
                <w:kern w:val="0"/>
                <w:sz w:val="20"/>
                <w:szCs w:val="20"/>
              </w:rPr>
            </w:pPr>
            <w:r>
              <w:rPr>
                <w:rFonts w:ascii="Times New Roman" w:hAnsi="宋体" w:eastAsia="宋体" w:cs="Times New Roman"/>
                <w:b/>
                <w:bCs/>
                <w:color w:val="auto"/>
                <w:kern w:val="0"/>
                <w:sz w:val="20"/>
                <w:szCs w:val="20"/>
              </w:rPr>
              <w:t>学历及类别</w:t>
            </w:r>
          </w:p>
        </w:tc>
        <w:tc>
          <w:tcPr>
            <w:tcW w:w="511"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宋体" w:cs="Times New Roman"/>
                <w:b/>
                <w:bCs/>
                <w:color w:val="auto"/>
                <w:kern w:val="0"/>
                <w:sz w:val="20"/>
                <w:szCs w:val="20"/>
              </w:rPr>
            </w:pPr>
            <w:r>
              <w:rPr>
                <w:rFonts w:ascii="Times New Roman" w:hAnsi="宋体" w:eastAsia="宋体" w:cs="Times New Roman"/>
                <w:b/>
                <w:bCs/>
                <w:color w:val="auto"/>
                <w:kern w:val="0"/>
                <w:sz w:val="20"/>
                <w:szCs w:val="20"/>
              </w:rPr>
              <w:t>学位</w:t>
            </w:r>
          </w:p>
        </w:tc>
        <w:tc>
          <w:tcPr>
            <w:tcW w:w="677"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宋体" w:cs="Times New Roman"/>
                <w:b/>
                <w:bCs/>
                <w:color w:val="auto"/>
                <w:kern w:val="0"/>
                <w:sz w:val="20"/>
                <w:szCs w:val="20"/>
              </w:rPr>
            </w:pPr>
            <w:r>
              <w:rPr>
                <w:rFonts w:ascii="Times New Roman" w:hAnsi="宋体" w:eastAsia="宋体" w:cs="Times New Roman"/>
                <w:b/>
                <w:bCs/>
                <w:color w:val="auto"/>
                <w:kern w:val="0"/>
                <w:sz w:val="20"/>
                <w:szCs w:val="20"/>
              </w:rPr>
              <w:t>政治</w:t>
            </w:r>
            <w:r>
              <w:rPr>
                <w:rFonts w:ascii="Times New Roman" w:hAnsi="Times New Roman" w:eastAsia="宋体" w:cs="Times New Roman"/>
                <w:b/>
                <w:bCs/>
                <w:color w:val="auto"/>
                <w:kern w:val="0"/>
                <w:sz w:val="20"/>
                <w:szCs w:val="20"/>
              </w:rPr>
              <w:br w:type="textWrapping"/>
            </w:r>
            <w:r>
              <w:rPr>
                <w:rFonts w:ascii="Times New Roman" w:hAnsi="宋体" w:eastAsia="宋体" w:cs="Times New Roman"/>
                <w:b/>
                <w:bCs/>
                <w:color w:val="auto"/>
                <w:kern w:val="0"/>
                <w:sz w:val="20"/>
                <w:szCs w:val="20"/>
              </w:rPr>
              <w:t>面貌</w:t>
            </w:r>
          </w:p>
        </w:tc>
        <w:tc>
          <w:tcPr>
            <w:tcW w:w="53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宋体" w:cs="Times New Roman"/>
                <w:b/>
                <w:bCs/>
                <w:color w:val="auto"/>
                <w:kern w:val="0"/>
                <w:sz w:val="20"/>
                <w:szCs w:val="20"/>
              </w:rPr>
            </w:pPr>
            <w:r>
              <w:rPr>
                <w:rFonts w:ascii="Times New Roman" w:hAnsi="宋体" w:eastAsia="宋体" w:cs="Times New Roman"/>
                <w:b/>
                <w:bCs/>
                <w:color w:val="auto"/>
                <w:kern w:val="0"/>
                <w:sz w:val="20"/>
                <w:szCs w:val="20"/>
              </w:rPr>
              <w:t>性别</w:t>
            </w:r>
          </w:p>
        </w:tc>
        <w:tc>
          <w:tcPr>
            <w:tcW w:w="1637"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宋体" w:cs="Times New Roman"/>
                <w:b/>
                <w:bCs/>
                <w:color w:val="auto"/>
                <w:kern w:val="0"/>
                <w:sz w:val="20"/>
                <w:szCs w:val="20"/>
              </w:rPr>
            </w:pPr>
            <w:r>
              <w:rPr>
                <w:rFonts w:ascii="Times New Roman" w:hAnsi="宋体" w:eastAsia="宋体" w:cs="Times New Roman"/>
                <w:b/>
                <w:bCs/>
                <w:color w:val="auto"/>
                <w:kern w:val="0"/>
                <w:sz w:val="20"/>
                <w:szCs w:val="20"/>
              </w:rPr>
              <w:t>选聘</w:t>
            </w:r>
            <w:r>
              <w:rPr>
                <w:rFonts w:ascii="Times New Roman" w:hAnsi="Times New Roman" w:eastAsia="宋体" w:cs="Times New Roman"/>
                <w:b/>
                <w:bCs/>
                <w:color w:val="auto"/>
                <w:kern w:val="0"/>
                <w:sz w:val="20"/>
                <w:szCs w:val="20"/>
              </w:rPr>
              <w:br w:type="textWrapping"/>
            </w:r>
            <w:r>
              <w:rPr>
                <w:rFonts w:ascii="Times New Roman" w:hAnsi="宋体" w:eastAsia="宋体" w:cs="Times New Roman"/>
                <w:b/>
                <w:bCs/>
                <w:color w:val="auto"/>
                <w:kern w:val="0"/>
                <w:sz w:val="20"/>
                <w:szCs w:val="20"/>
              </w:rPr>
              <w:t>对象</w:t>
            </w:r>
          </w:p>
        </w:tc>
        <w:tc>
          <w:tcPr>
            <w:tcW w:w="678"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宋体" w:cs="Times New Roman"/>
                <w:b/>
                <w:bCs/>
                <w:color w:val="auto"/>
                <w:kern w:val="0"/>
                <w:sz w:val="20"/>
                <w:szCs w:val="20"/>
              </w:rPr>
            </w:pPr>
            <w:r>
              <w:rPr>
                <w:rFonts w:ascii="Times New Roman" w:hAnsi="宋体" w:eastAsia="宋体" w:cs="Times New Roman"/>
                <w:b/>
                <w:bCs/>
                <w:color w:val="auto"/>
                <w:kern w:val="0"/>
                <w:sz w:val="20"/>
                <w:szCs w:val="20"/>
              </w:rPr>
              <w:t>职称</w:t>
            </w:r>
          </w:p>
        </w:tc>
        <w:tc>
          <w:tcPr>
            <w:tcW w:w="677"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宋体" w:cs="Times New Roman"/>
                <w:b/>
                <w:bCs/>
                <w:color w:val="auto"/>
                <w:kern w:val="0"/>
                <w:sz w:val="20"/>
                <w:szCs w:val="20"/>
              </w:rPr>
            </w:pPr>
            <w:r>
              <w:rPr>
                <w:rFonts w:ascii="Times New Roman" w:hAnsi="宋体" w:eastAsia="宋体" w:cs="Times New Roman"/>
                <w:b/>
                <w:bCs/>
                <w:color w:val="auto"/>
                <w:kern w:val="0"/>
                <w:sz w:val="20"/>
                <w:szCs w:val="20"/>
              </w:rPr>
              <w:t>其他条件</w:t>
            </w:r>
          </w:p>
        </w:tc>
        <w:tc>
          <w:tcPr>
            <w:tcW w:w="1631"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Times New Roman" w:hAnsi="Times New Roman" w:eastAsia="宋体" w:cs="Times New Roman"/>
                <w:b/>
                <w:bCs/>
                <w:color w:val="auto"/>
                <w:kern w:val="0"/>
                <w:sz w:val="20"/>
                <w:szCs w:val="20"/>
              </w:rPr>
            </w:pPr>
            <w:r>
              <w:rPr>
                <w:rFonts w:ascii="Times New Roman" w:hAnsi="宋体" w:eastAsia="宋体" w:cs="Times New Roman"/>
                <w:b/>
                <w:bCs/>
                <w:color w:val="auto"/>
                <w:kern w:val="0"/>
                <w:sz w:val="20"/>
                <w:szCs w:val="20"/>
              </w:rPr>
              <w:t>选聘单位审核人姓名、联系电话</w:t>
            </w:r>
          </w:p>
        </w:tc>
        <w:tc>
          <w:tcPr>
            <w:tcW w:w="1064"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b/>
                <w:bCs/>
                <w:color w:val="auto"/>
                <w:kern w:val="0"/>
                <w:sz w:val="20"/>
                <w:szCs w:val="20"/>
              </w:rPr>
            </w:pPr>
          </w:p>
        </w:tc>
      </w:tr>
      <w:tr>
        <w:tblPrEx>
          <w:tblCellMar>
            <w:top w:w="0" w:type="dxa"/>
            <w:left w:w="108" w:type="dxa"/>
            <w:bottom w:w="0" w:type="dxa"/>
            <w:right w:w="108" w:type="dxa"/>
          </w:tblCellMar>
        </w:tblPrEx>
        <w:trPr>
          <w:trHeight w:val="962" w:hRule="atLeast"/>
          <w:jc w:val="center"/>
        </w:trPr>
        <w:tc>
          <w:tcPr>
            <w:tcW w:w="69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b/>
                <w:bCs/>
                <w:color w:val="auto"/>
                <w:kern w:val="0"/>
                <w:sz w:val="20"/>
                <w:szCs w:val="20"/>
              </w:rPr>
            </w:pPr>
          </w:p>
        </w:tc>
        <w:tc>
          <w:tcPr>
            <w:tcW w:w="805"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b/>
                <w:bCs/>
                <w:color w:val="auto"/>
                <w:kern w:val="0"/>
                <w:sz w:val="20"/>
                <w:szCs w:val="20"/>
              </w:rPr>
            </w:pPr>
          </w:p>
        </w:tc>
        <w:tc>
          <w:tcPr>
            <w:tcW w:w="767"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b/>
                <w:bCs/>
                <w:color w:val="auto"/>
                <w:kern w:val="0"/>
                <w:sz w:val="20"/>
                <w:szCs w:val="20"/>
              </w:rPr>
            </w:pPr>
          </w:p>
        </w:tc>
        <w:tc>
          <w:tcPr>
            <w:tcW w:w="677"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b/>
                <w:bCs/>
                <w:color w:val="auto"/>
                <w:kern w:val="0"/>
                <w:sz w:val="20"/>
                <w:szCs w:val="20"/>
              </w:rPr>
            </w:pPr>
          </w:p>
        </w:tc>
        <w:tc>
          <w:tcPr>
            <w:tcW w:w="677"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b/>
                <w:bCs/>
                <w:color w:val="auto"/>
                <w:kern w:val="0"/>
                <w:sz w:val="20"/>
                <w:szCs w:val="20"/>
              </w:rPr>
            </w:pPr>
          </w:p>
        </w:tc>
        <w:tc>
          <w:tcPr>
            <w:tcW w:w="64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b/>
                <w:bCs/>
                <w:color w:val="auto"/>
                <w:kern w:val="0"/>
                <w:sz w:val="20"/>
                <w:szCs w:val="20"/>
              </w:rPr>
            </w:pPr>
          </w:p>
        </w:tc>
        <w:tc>
          <w:tcPr>
            <w:tcW w:w="182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b/>
                <w:bCs/>
                <w:color w:val="auto"/>
                <w:kern w:val="0"/>
                <w:sz w:val="20"/>
                <w:szCs w:val="20"/>
              </w:rPr>
            </w:pPr>
          </w:p>
        </w:tc>
        <w:tc>
          <w:tcPr>
            <w:tcW w:w="73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b/>
                <w:bCs/>
                <w:color w:val="auto"/>
                <w:kern w:val="0"/>
                <w:sz w:val="16"/>
                <w:szCs w:val="16"/>
              </w:rPr>
            </w:pPr>
            <w:r>
              <w:rPr>
                <w:rFonts w:ascii="Times New Roman" w:hAnsi="宋体" w:eastAsia="宋体" w:cs="Times New Roman"/>
                <w:b/>
                <w:bCs/>
                <w:color w:val="auto"/>
                <w:kern w:val="0"/>
                <w:sz w:val="16"/>
                <w:szCs w:val="16"/>
              </w:rPr>
              <w:t>全日制普通教育学历</w:t>
            </w:r>
          </w:p>
        </w:tc>
        <w:tc>
          <w:tcPr>
            <w:tcW w:w="613"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b/>
                <w:bCs/>
                <w:color w:val="auto"/>
                <w:kern w:val="0"/>
                <w:sz w:val="20"/>
                <w:szCs w:val="20"/>
              </w:rPr>
            </w:pPr>
            <w:r>
              <w:rPr>
                <w:rFonts w:ascii="Times New Roman" w:hAnsi="宋体" w:eastAsia="宋体" w:cs="Times New Roman"/>
                <w:b/>
                <w:bCs/>
                <w:color w:val="auto"/>
                <w:kern w:val="0"/>
                <w:sz w:val="20"/>
                <w:szCs w:val="20"/>
              </w:rPr>
              <w:t>不限</w:t>
            </w:r>
          </w:p>
        </w:tc>
        <w:tc>
          <w:tcPr>
            <w:tcW w:w="51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b/>
                <w:bCs/>
                <w:color w:val="auto"/>
                <w:kern w:val="0"/>
                <w:sz w:val="20"/>
                <w:szCs w:val="20"/>
              </w:rPr>
            </w:pPr>
          </w:p>
        </w:tc>
        <w:tc>
          <w:tcPr>
            <w:tcW w:w="6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b/>
                <w:bCs/>
                <w:color w:val="auto"/>
                <w:kern w:val="0"/>
                <w:sz w:val="20"/>
                <w:szCs w:val="20"/>
              </w:rPr>
            </w:pPr>
          </w:p>
        </w:tc>
        <w:tc>
          <w:tcPr>
            <w:tcW w:w="53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b/>
                <w:bCs/>
                <w:color w:val="auto"/>
                <w:kern w:val="0"/>
                <w:sz w:val="20"/>
                <w:szCs w:val="20"/>
              </w:rPr>
            </w:pPr>
          </w:p>
        </w:tc>
        <w:tc>
          <w:tcPr>
            <w:tcW w:w="163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b/>
                <w:bCs/>
                <w:color w:val="auto"/>
                <w:kern w:val="0"/>
                <w:sz w:val="20"/>
                <w:szCs w:val="20"/>
              </w:rPr>
            </w:pPr>
          </w:p>
        </w:tc>
        <w:tc>
          <w:tcPr>
            <w:tcW w:w="67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b/>
                <w:bCs/>
                <w:color w:val="auto"/>
                <w:kern w:val="0"/>
                <w:sz w:val="20"/>
                <w:szCs w:val="20"/>
              </w:rPr>
            </w:pPr>
          </w:p>
        </w:tc>
        <w:tc>
          <w:tcPr>
            <w:tcW w:w="6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b/>
                <w:bCs/>
                <w:color w:val="auto"/>
                <w:kern w:val="0"/>
                <w:sz w:val="20"/>
                <w:szCs w:val="20"/>
              </w:rPr>
            </w:pPr>
          </w:p>
        </w:tc>
        <w:tc>
          <w:tcPr>
            <w:tcW w:w="163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b/>
                <w:bCs/>
                <w:color w:val="auto"/>
                <w:kern w:val="0"/>
                <w:sz w:val="20"/>
                <w:szCs w:val="20"/>
              </w:rPr>
            </w:pPr>
          </w:p>
        </w:tc>
        <w:tc>
          <w:tcPr>
            <w:tcW w:w="1064"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Times New Roman" w:hAnsi="Times New Roman" w:eastAsia="宋体" w:cs="Times New Roman"/>
                <w:b/>
                <w:bCs/>
                <w:color w:val="auto"/>
                <w:kern w:val="0"/>
                <w:sz w:val="20"/>
                <w:szCs w:val="20"/>
              </w:rPr>
            </w:pPr>
          </w:p>
        </w:tc>
      </w:tr>
      <w:tr>
        <w:tblPrEx>
          <w:tblCellMar>
            <w:top w:w="0" w:type="dxa"/>
            <w:left w:w="108" w:type="dxa"/>
            <w:bottom w:w="0" w:type="dxa"/>
            <w:right w:w="108" w:type="dxa"/>
          </w:tblCellMar>
        </w:tblPrEx>
        <w:trPr>
          <w:trHeight w:val="760" w:hRule="atLeast"/>
          <w:jc w:val="center"/>
        </w:trPr>
        <w:tc>
          <w:tcPr>
            <w:tcW w:w="698" w:type="dxa"/>
            <w:tcBorders>
              <w:top w:val="nil"/>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宋体" w:cs="Times New Roman"/>
                <w:color w:val="auto"/>
                <w:kern w:val="0"/>
                <w:sz w:val="22"/>
                <w:lang w:eastAsia="zh-CN"/>
              </w:rPr>
            </w:pPr>
            <w:r>
              <w:rPr>
                <w:rFonts w:hint="eastAsia" w:ascii="Times New Roman" w:hAnsi="宋体" w:cs="Times New Roman"/>
                <w:color w:val="auto"/>
                <w:kern w:val="0"/>
                <w:sz w:val="22"/>
                <w:lang w:eastAsia="zh-CN"/>
              </w:rPr>
              <w:t>三明市人大常委会办公室</w:t>
            </w:r>
          </w:p>
        </w:tc>
        <w:tc>
          <w:tcPr>
            <w:tcW w:w="805"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cs="Times New Roman"/>
                <w:color w:val="auto"/>
                <w:kern w:val="0"/>
                <w:sz w:val="22"/>
              </w:rPr>
            </w:pPr>
            <w:r>
              <w:rPr>
                <w:rFonts w:ascii="Times New Roman" w:hAnsi="宋体" w:eastAsia="宋体" w:cs="Times New Roman"/>
                <w:color w:val="auto"/>
                <w:kern w:val="0"/>
                <w:sz w:val="22"/>
              </w:rPr>
              <w:t>三明市</w:t>
            </w:r>
            <w:r>
              <w:rPr>
                <w:rFonts w:hint="eastAsia" w:ascii="Times New Roman" w:hAnsi="宋体" w:cs="Times New Roman"/>
                <w:color w:val="auto"/>
                <w:kern w:val="0"/>
                <w:sz w:val="22"/>
                <w:lang w:eastAsia="zh-CN"/>
              </w:rPr>
              <w:t>人大机关</w:t>
            </w:r>
            <w:r>
              <w:rPr>
                <w:rFonts w:ascii="Times New Roman" w:hAnsi="宋体" w:eastAsia="宋体" w:cs="Times New Roman"/>
                <w:color w:val="auto"/>
                <w:kern w:val="0"/>
                <w:sz w:val="22"/>
              </w:rPr>
              <w:t>信息技术中心</w:t>
            </w:r>
            <w:r>
              <w:rPr>
                <w:rFonts w:hint="eastAsia" w:ascii="Times New Roman" w:hAnsi="宋体" w:eastAsia="宋体" w:cs="Times New Roman"/>
                <w:color w:val="auto"/>
                <w:kern w:val="0"/>
                <w:sz w:val="22"/>
                <w:lang w:eastAsia="zh-CN"/>
              </w:rPr>
              <w:t>（三明市人大常委会预算联网监督中心）</w:t>
            </w:r>
          </w:p>
        </w:tc>
        <w:tc>
          <w:tcPr>
            <w:tcW w:w="767"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cs="Times New Roman"/>
                <w:color w:val="auto"/>
                <w:kern w:val="0"/>
                <w:sz w:val="22"/>
              </w:rPr>
            </w:pPr>
            <w:r>
              <w:rPr>
                <w:rFonts w:ascii="Times New Roman" w:hAnsi="宋体" w:eastAsia="宋体" w:cs="Times New Roman"/>
                <w:color w:val="auto"/>
                <w:kern w:val="0"/>
                <w:sz w:val="22"/>
              </w:rPr>
              <w:t>财政核拨</w:t>
            </w:r>
          </w:p>
        </w:tc>
        <w:tc>
          <w:tcPr>
            <w:tcW w:w="677"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cs="Times New Roman"/>
                <w:color w:val="auto"/>
                <w:kern w:val="0"/>
                <w:sz w:val="22"/>
              </w:rPr>
            </w:pPr>
            <w:r>
              <w:rPr>
                <w:rFonts w:hint="eastAsia" w:ascii="Times New Roman" w:hAnsi="宋体" w:cs="Times New Roman"/>
                <w:color w:val="auto"/>
                <w:kern w:val="0"/>
                <w:sz w:val="22"/>
                <w:lang w:eastAsia="zh-CN"/>
              </w:rPr>
              <w:t>专业技术</w:t>
            </w:r>
            <w:r>
              <w:rPr>
                <w:rFonts w:ascii="Times New Roman" w:hAnsi="宋体" w:eastAsia="宋体" w:cs="Times New Roman"/>
                <w:color w:val="auto"/>
                <w:kern w:val="0"/>
                <w:sz w:val="22"/>
              </w:rPr>
              <w:t>人员</w:t>
            </w:r>
          </w:p>
        </w:tc>
        <w:tc>
          <w:tcPr>
            <w:tcW w:w="67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auto"/>
                <w:kern w:val="0"/>
                <w:sz w:val="22"/>
              </w:rPr>
            </w:pPr>
            <w:r>
              <w:rPr>
                <w:rFonts w:ascii="Times New Roman" w:hAnsi="Times New Roman" w:eastAsia="宋体" w:cs="Times New Roman"/>
                <w:color w:val="auto"/>
                <w:kern w:val="0"/>
                <w:sz w:val="22"/>
              </w:rPr>
              <w:t>1</w:t>
            </w:r>
          </w:p>
        </w:tc>
        <w:tc>
          <w:tcPr>
            <w:tcW w:w="647"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color w:val="auto"/>
                <w:kern w:val="0"/>
                <w:sz w:val="22"/>
                <w:lang w:eastAsia="zh-CN"/>
              </w:rPr>
            </w:pPr>
            <w:r>
              <w:rPr>
                <w:rFonts w:ascii="Times New Roman" w:hAnsi="Times New Roman" w:eastAsia="宋体" w:cs="Times New Roman"/>
                <w:color w:val="auto"/>
                <w:kern w:val="0"/>
                <w:sz w:val="22"/>
              </w:rPr>
              <w:t>35周岁</w:t>
            </w:r>
            <w:r>
              <w:rPr>
                <w:rFonts w:hint="eastAsia" w:ascii="Times New Roman" w:hAnsi="Times New Roman" w:cs="Times New Roman"/>
                <w:color w:val="auto"/>
                <w:kern w:val="0"/>
                <w:sz w:val="22"/>
                <w:lang w:eastAsia="zh-CN"/>
              </w:rPr>
              <w:t>以下</w:t>
            </w:r>
          </w:p>
        </w:tc>
        <w:tc>
          <w:tcPr>
            <w:tcW w:w="1827"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color w:val="auto"/>
                <w:kern w:val="0"/>
                <w:sz w:val="22"/>
                <w:lang w:eastAsia="zh-CN"/>
              </w:rPr>
            </w:pPr>
            <w:r>
              <w:rPr>
                <w:rFonts w:hint="eastAsia" w:ascii="Times New Roman" w:hAnsi="Times New Roman" w:cs="Times New Roman"/>
                <w:color w:val="auto"/>
                <w:kern w:val="0"/>
                <w:sz w:val="22"/>
                <w:lang w:eastAsia="zh-CN"/>
              </w:rPr>
              <w:t>土建类</w:t>
            </w:r>
          </w:p>
        </w:tc>
        <w:tc>
          <w:tcPr>
            <w:tcW w:w="737"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cs="Times New Roman"/>
                <w:color w:val="auto"/>
                <w:kern w:val="0"/>
                <w:sz w:val="22"/>
              </w:rPr>
            </w:pPr>
            <w:r>
              <w:rPr>
                <w:rFonts w:ascii="Times New Roman" w:hAnsi="宋体" w:eastAsia="宋体" w:cs="Times New Roman"/>
                <w:color w:val="auto"/>
                <w:kern w:val="0"/>
                <w:sz w:val="22"/>
              </w:rPr>
              <w:t>本科及以上</w:t>
            </w:r>
          </w:p>
        </w:tc>
        <w:tc>
          <w:tcPr>
            <w:tcW w:w="613"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cs="Times New Roman"/>
                <w:color w:val="auto"/>
                <w:kern w:val="0"/>
                <w:sz w:val="22"/>
              </w:rPr>
            </w:pPr>
            <w:r>
              <w:rPr>
                <w:rFonts w:ascii="Times New Roman" w:hAnsi="宋体" w:eastAsia="宋体" w:cs="Times New Roman"/>
                <w:color w:val="auto"/>
                <w:kern w:val="0"/>
                <w:sz w:val="22"/>
              </w:rPr>
              <w:t>　</w:t>
            </w:r>
          </w:p>
        </w:tc>
        <w:tc>
          <w:tcPr>
            <w:tcW w:w="511"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cs="Times New Roman"/>
                <w:color w:val="auto"/>
                <w:kern w:val="0"/>
                <w:sz w:val="22"/>
              </w:rPr>
            </w:pPr>
            <w:r>
              <w:rPr>
                <w:rFonts w:ascii="Times New Roman" w:hAnsi="宋体" w:eastAsia="宋体" w:cs="Times New Roman"/>
                <w:color w:val="auto"/>
                <w:kern w:val="0"/>
                <w:sz w:val="22"/>
              </w:rPr>
              <w:t>学士及以上</w:t>
            </w:r>
          </w:p>
        </w:tc>
        <w:tc>
          <w:tcPr>
            <w:tcW w:w="677"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宋体" w:cs="Times New Roman"/>
                <w:color w:val="auto"/>
                <w:kern w:val="0"/>
                <w:sz w:val="22"/>
                <w:lang w:eastAsia="zh-CN"/>
              </w:rPr>
            </w:pPr>
            <w:r>
              <w:rPr>
                <w:rFonts w:hint="eastAsia" w:ascii="Times New Roman" w:hAnsi="Times New Roman" w:cs="Times New Roman"/>
                <w:color w:val="auto"/>
                <w:kern w:val="0"/>
                <w:sz w:val="22"/>
                <w:lang w:eastAsia="zh-CN"/>
              </w:rPr>
              <w:t>中共党员</w:t>
            </w:r>
          </w:p>
        </w:tc>
        <w:tc>
          <w:tcPr>
            <w:tcW w:w="530"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cs="Times New Roman"/>
                <w:color w:val="auto"/>
                <w:kern w:val="0"/>
                <w:sz w:val="22"/>
              </w:rPr>
            </w:pPr>
            <w:r>
              <w:rPr>
                <w:rFonts w:ascii="Times New Roman" w:hAnsi="宋体" w:eastAsia="宋体" w:cs="Times New Roman"/>
                <w:color w:val="auto"/>
                <w:kern w:val="0"/>
                <w:sz w:val="22"/>
              </w:rPr>
              <w:t>不限</w:t>
            </w:r>
          </w:p>
        </w:tc>
        <w:tc>
          <w:tcPr>
            <w:tcW w:w="1637" w:type="dxa"/>
            <w:tcBorders>
              <w:top w:val="nil"/>
              <w:left w:val="nil"/>
              <w:bottom w:val="single" w:color="auto" w:sz="4" w:space="0"/>
              <w:right w:val="single" w:color="auto" w:sz="4" w:space="0"/>
            </w:tcBorders>
            <w:noWrap w:val="0"/>
            <w:vAlign w:val="center"/>
          </w:tcPr>
          <w:p>
            <w:pPr>
              <w:widowControl/>
              <w:jc w:val="left"/>
              <w:rPr>
                <w:rFonts w:hint="default" w:ascii="Times New Roman" w:hAnsi="宋体" w:eastAsia="宋体" w:cs="Times New Roman"/>
                <w:color w:val="auto"/>
                <w:kern w:val="0"/>
                <w:sz w:val="22"/>
                <w:lang w:val="en-US" w:eastAsia="zh-CN"/>
              </w:rPr>
            </w:pPr>
            <w:r>
              <w:rPr>
                <w:rFonts w:hint="default" w:ascii="Times New Roman" w:hAnsi="宋体" w:eastAsia="宋体" w:cs="Times New Roman"/>
                <w:color w:val="auto"/>
                <w:kern w:val="0"/>
                <w:sz w:val="22"/>
                <w:lang w:val="en-US" w:eastAsia="zh-CN"/>
              </w:rPr>
              <w:t>三明市县（市、区）及以下事业单位在编在岗以及自愿从机关（含参照公务员法管理单位）调入市直事业单位的夫妻两地分居人员（不含工勤人员）</w:t>
            </w:r>
          </w:p>
        </w:tc>
        <w:tc>
          <w:tcPr>
            <w:tcW w:w="678" w:type="dxa"/>
            <w:tcBorders>
              <w:top w:val="nil"/>
              <w:left w:val="nil"/>
              <w:bottom w:val="single" w:color="auto" w:sz="4" w:space="0"/>
              <w:right w:val="single" w:color="auto" w:sz="4" w:space="0"/>
            </w:tcBorders>
            <w:noWrap w:val="0"/>
            <w:vAlign w:val="center"/>
          </w:tcPr>
          <w:p>
            <w:pPr>
              <w:widowControl/>
              <w:jc w:val="left"/>
              <w:rPr>
                <w:rFonts w:ascii="Times New Roman" w:hAnsi="Times New Roman" w:eastAsia="宋体" w:cs="Times New Roman"/>
                <w:color w:val="auto"/>
                <w:kern w:val="0"/>
                <w:sz w:val="22"/>
              </w:rPr>
            </w:pPr>
            <w:r>
              <w:rPr>
                <w:rFonts w:hint="eastAsia" w:ascii="Times New Roman" w:hAnsi="Times New Roman" w:eastAsia="宋体" w:cs="Times New Roman"/>
                <w:color w:val="auto"/>
                <w:kern w:val="0"/>
                <w:sz w:val="22"/>
                <w:lang w:eastAsia="zh-CN"/>
              </w:rPr>
              <w:t>具有</w:t>
            </w:r>
            <w:r>
              <w:rPr>
                <w:rFonts w:hint="eastAsia" w:ascii="Times New Roman" w:hAnsi="Times New Roman" w:cs="Times New Roman"/>
                <w:color w:val="auto"/>
                <w:kern w:val="0"/>
                <w:sz w:val="22"/>
                <w:lang w:eastAsia="zh-CN"/>
              </w:rPr>
              <w:t>中</w:t>
            </w:r>
            <w:r>
              <w:rPr>
                <w:rFonts w:hint="eastAsia" w:ascii="Times New Roman" w:hAnsi="Times New Roman" w:eastAsia="宋体" w:cs="Times New Roman"/>
                <w:color w:val="auto"/>
                <w:kern w:val="0"/>
                <w:sz w:val="22"/>
              </w:rPr>
              <w:t>级及以下</w:t>
            </w:r>
            <w:r>
              <w:rPr>
                <w:rFonts w:hint="eastAsia" w:ascii="Times New Roman" w:hAnsi="Times New Roman" w:eastAsia="宋体" w:cs="Times New Roman"/>
                <w:color w:val="auto"/>
                <w:kern w:val="0"/>
                <w:sz w:val="22"/>
                <w:lang w:eastAsia="zh-CN"/>
              </w:rPr>
              <w:t>职称</w:t>
            </w:r>
            <w:r>
              <w:rPr>
                <w:rFonts w:hint="eastAsia" w:ascii="Times New Roman" w:hAnsi="Times New Roman" w:cs="Times New Roman"/>
                <w:color w:val="auto"/>
                <w:kern w:val="0"/>
                <w:sz w:val="22"/>
                <w:lang w:eastAsia="zh-CN"/>
              </w:rPr>
              <w:t>。</w:t>
            </w:r>
          </w:p>
        </w:tc>
        <w:tc>
          <w:tcPr>
            <w:tcW w:w="677" w:type="dxa"/>
            <w:tcBorders>
              <w:top w:val="nil"/>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auto"/>
                <w:kern w:val="0"/>
                <w:sz w:val="22"/>
              </w:rPr>
            </w:pPr>
            <w:r>
              <w:rPr>
                <w:rFonts w:hint="eastAsia" w:ascii="Times New Roman" w:hAnsi="宋体" w:cs="Times New Roman"/>
                <w:color w:val="auto"/>
                <w:kern w:val="0"/>
                <w:sz w:val="22"/>
                <w:lang w:eastAsia="zh-CN"/>
              </w:rPr>
              <w:t>无</w:t>
            </w:r>
          </w:p>
        </w:tc>
        <w:tc>
          <w:tcPr>
            <w:tcW w:w="1631" w:type="dxa"/>
            <w:tcBorders>
              <w:top w:val="nil"/>
              <w:left w:val="nil"/>
              <w:bottom w:val="single" w:color="auto" w:sz="4" w:space="0"/>
              <w:right w:val="single" w:color="auto" w:sz="4" w:space="0"/>
            </w:tcBorders>
            <w:noWrap w:val="0"/>
            <w:vAlign w:val="center"/>
          </w:tcPr>
          <w:p>
            <w:pPr>
              <w:widowControl/>
              <w:jc w:val="left"/>
              <w:rPr>
                <w:rFonts w:hint="eastAsia" w:ascii="Times New Roman" w:hAnsi="Times New Roman" w:eastAsia="宋体" w:cs="Times New Roman"/>
                <w:color w:val="auto"/>
                <w:kern w:val="0"/>
                <w:sz w:val="22"/>
                <w:lang w:val="en-US" w:eastAsia="zh-CN"/>
              </w:rPr>
            </w:pPr>
            <w:r>
              <w:rPr>
                <w:rFonts w:ascii="Times New Roman" w:hAnsi="宋体" w:eastAsia="宋体" w:cs="Times New Roman"/>
                <w:color w:val="auto"/>
                <w:kern w:val="0"/>
                <w:sz w:val="22"/>
              </w:rPr>
              <w:t>联系人：</w:t>
            </w:r>
            <w:r>
              <w:rPr>
                <w:rFonts w:hint="eastAsia" w:ascii="Times New Roman" w:hAnsi="宋体" w:cs="Times New Roman"/>
                <w:color w:val="auto"/>
                <w:kern w:val="0"/>
                <w:sz w:val="22"/>
                <w:lang w:eastAsia="zh-CN"/>
              </w:rPr>
              <w:t>苏先生</w:t>
            </w:r>
          </w:p>
          <w:p>
            <w:pPr>
              <w:widowControl/>
              <w:jc w:val="left"/>
              <w:rPr>
                <w:rFonts w:hint="default" w:ascii="Times New Roman" w:hAnsi="Times New Roman" w:eastAsia="宋体" w:cs="Times New Roman"/>
                <w:color w:val="auto"/>
                <w:kern w:val="0"/>
                <w:sz w:val="22"/>
                <w:lang w:val="en-US" w:eastAsia="zh-CN"/>
              </w:rPr>
            </w:pPr>
            <w:r>
              <w:rPr>
                <w:rFonts w:ascii="Times New Roman" w:hAnsi="宋体" w:eastAsia="宋体" w:cs="Times New Roman"/>
                <w:color w:val="auto"/>
                <w:kern w:val="0"/>
                <w:sz w:val="22"/>
              </w:rPr>
              <w:t>联系电话：</w:t>
            </w:r>
            <w:r>
              <w:rPr>
                <w:rFonts w:hint="eastAsia" w:ascii="Times New Roman" w:hAnsi="宋体" w:cs="Times New Roman"/>
                <w:color w:val="auto"/>
                <w:kern w:val="0"/>
                <w:sz w:val="22"/>
                <w:lang w:val="en-US" w:eastAsia="zh-CN"/>
              </w:rPr>
              <w:t>0598-</w:t>
            </w:r>
            <w:r>
              <w:rPr>
                <w:rFonts w:hint="eastAsia" w:ascii="Times New Roman" w:hAnsi="Times New Roman" w:cs="Times New Roman"/>
                <w:color w:val="auto"/>
                <w:kern w:val="0"/>
                <w:sz w:val="22"/>
                <w:lang w:val="en-US" w:eastAsia="zh-CN"/>
              </w:rPr>
              <w:t>8260846。</w:t>
            </w:r>
          </w:p>
        </w:tc>
        <w:tc>
          <w:tcPr>
            <w:tcW w:w="1064"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color w:val="auto"/>
                <w:kern w:val="0"/>
                <w:sz w:val="22"/>
                <w:lang w:eastAsia="zh-CN"/>
              </w:rPr>
            </w:pPr>
            <w:r>
              <w:rPr>
                <w:rFonts w:hint="eastAsia" w:ascii="Times New Roman" w:hAnsi="Times New Roman" w:cs="Times New Roman"/>
                <w:color w:val="auto"/>
                <w:kern w:val="0"/>
                <w:sz w:val="22"/>
                <w:lang w:eastAsia="zh-CN"/>
              </w:rPr>
              <w:t>需从事预算审查、工程、造价管理等监督工作；兼职从事保密、档案工作。</w:t>
            </w:r>
          </w:p>
        </w:tc>
      </w:tr>
    </w:tbl>
    <w:p>
      <w:pPr>
        <w:spacing w:line="560" w:lineRule="exact"/>
        <w:rPr>
          <w:rFonts w:ascii="Times New Roman" w:hAnsi="Times New Roman" w:eastAsia="仿宋_GB2312"/>
          <w:color w:val="auto"/>
          <w:sz w:val="32"/>
          <w:szCs w:val="32"/>
        </w:rPr>
        <w:sectPr>
          <w:pgSz w:w="16838" w:h="11906" w:orient="landscape"/>
          <w:pgMar w:top="1587" w:right="1588" w:bottom="1587" w:left="1588" w:header="851" w:footer="992" w:gutter="0"/>
          <w:pgNumType w:fmt="decimal"/>
          <w:cols w:space="720" w:num="1"/>
          <w:rtlGutter w:val="0"/>
          <w:docGrid w:type="lines" w:linePitch="323" w:charSpace="0"/>
        </w:sectPr>
      </w:pPr>
    </w:p>
    <w:p>
      <w:pPr>
        <w:shd w:val="solid" w:color="FFFFFF" w:fill="auto"/>
        <w:autoSpaceDN w:val="0"/>
        <w:spacing w:line="520" w:lineRule="exact"/>
        <w:jc w:val="left"/>
        <w:rPr>
          <w:rFonts w:hint="eastAsia" w:ascii="黑体" w:hAnsi="黑体" w:eastAsia="黑体" w:cs="黑体"/>
          <w:color w:val="auto"/>
          <w:sz w:val="32"/>
          <w:szCs w:val="32"/>
        </w:rPr>
      </w:pPr>
      <w:r>
        <w:rPr>
          <w:rFonts w:hint="eastAsia" w:ascii="黑体" w:hAnsi="黑体" w:eastAsia="黑体" w:cs="黑体"/>
          <w:color w:val="auto"/>
          <w:sz w:val="32"/>
          <w:szCs w:val="32"/>
        </w:rPr>
        <w:t>附件2</w:t>
      </w:r>
    </w:p>
    <w:p>
      <w:pPr>
        <w:shd w:val="solid" w:color="FFFFFF" w:fill="auto"/>
        <w:autoSpaceDN w:val="0"/>
        <w:snapToGrid w:val="0"/>
        <w:spacing w:line="520" w:lineRule="exact"/>
        <w:jc w:val="center"/>
        <w:rPr>
          <w:rFonts w:ascii="Times New Roman" w:hAnsi="Times New Roman" w:eastAsia="方正小标宋简体" w:cs="Times New Roman"/>
          <w:bCs/>
          <w:color w:val="auto"/>
          <w:sz w:val="40"/>
          <w:szCs w:val="40"/>
          <w:shd w:val="clear" w:color="auto" w:fill="FFFFFF"/>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202</w:t>
      </w:r>
      <w:r>
        <w:rPr>
          <w:rFonts w:hint="eastAsia" w:ascii="方正小标宋简体" w:hAnsi="方正小标宋简体" w:eastAsia="方正小标宋简体" w:cs="方正小标宋简体"/>
          <w:color w:val="auto"/>
          <w:sz w:val="44"/>
          <w:szCs w:val="44"/>
          <w:lang w:val="en-US" w:eastAsia="zh-CN"/>
        </w:rPr>
        <w:t>2</w:t>
      </w:r>
      <w:r>
        <w:rPr>
          <w:rFonts w:hint="eastAsia" w:ascii="方正小标宋简体" w:hAnsi="方正小标宋简体" w:eastAsia="方正小标宋简体" w:cs="方正小标宋简体"/>
          <w:color w:val="auto"/>
          <w:sz w:val="44"/>
          <w:szCs w:val="44"/>
        </w:rPr>
        <w:t>年三明市</w:t>
      </w:r>
      <w:r>
        <w:rPr>
          <w:rFonts w:hint="eastAsia" w:ascii="方正小标宋简体" w:hAnsi="方正小标宋简体" w:eastAsia="方正小标宋简体" w:cs="方正小标宋简体"/>
          <w:color w:val="auto"/>
          <w:sz w:val="44"/>
          <w:szCs w:val="44"/>
          <w:lang w:eastAsia="zh-CN"/>
        </w:rPr>
        <w:t>人大机关</w:t>
      </w:r>
      <w:r>
        <w:rPr>
          <w:rFonts w:hint="eastAsia" w:ascii="方正小标宋简体" w:hAnsi="方正小标宋简体" w:eastAsia="方正小标宋简体" w:cs="方正小标宋简体"/>
          <w:color w:val="auto"/>
          <w:sz w:val="44"/>
          <w:szCs w:val="44"/>
        </w:rPr>
        <w:t>信息技术中心公开选聘工作人员报名登记表</w:t>
      </w:r>
    </w:p>
    <w:p>
      <w:pPr>
        <w:spacing w:line="520" w:lineRule="exact"/>
        <w:jc w:val="center"/>
        <w:rPr>
          <w:rFonts w:ascii="Times New Roman" w:hAnsi="Times New Roman" w:eastAsia="方正小标宋简体" w:cs="Times New Roman"/>
          <w:color w:val="auto"/>
          <w:sz w:val="36"/>
          <w:szCs w:val="36"/>
        </w:rPr>
      </w:pPr>
    </w:p>
    <w:tbl>
      <w:tblPr>
        <w:tblStyle w:val="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237"/>
        <w:gridCol w:w="288"/>
        <w:gridCol w:w="310"/>
        <w:gridCol w:w="281"/>
        <w:gridCol w:w="336"/>
        <w:gridCol w:w="293"/>
        <w:gridCol w:w="820"/>
        <w:gridCol w:w="206"/>
        <w:gridCol w:w="929"/>
        <w:gridCol w:w="308"/>
        <w:gridCol w:w="943"/>
        <w:gridCol w:w="135"/>
        <w:gridCol w:w="992"/>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02"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color w:val="auto"/>
                <w:sz w:val="24"/>
              </w:rPr>
            </w:pPr>
            <w:r>
              <w:rPr>
                <w:rFonts w:ascii="Times New Roman" w:hAnsi="Times New Roman" w:eastAsia="仿宋_GB2312" w:cs="Times New Roman"/>
                <w:color w:val="auto"/>
                <w:sz w:val="24"/>
              </w:rPr>
              <w:t>姓  名</w:t>
            </w:r>
          </w:p>
        </w:tc>
        <w:tc>
          <w:tcPr>
            <w:tcW w:w="713" w:type="pct"/>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color w:val="auto"/>
                <w:sz w:val="24"/>
              </w:rPr>
            </w:pPr>
          </w:p>
        </w:tc>
        <w:tc>
          <w:tcPr>
            <w:tcW w:w="774"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color w:val="auto"/>
                <w:sz w:val="24"/>
              </w:rPr>
            </w:pPr>
            <w:r>
              <w:rPr>
                <w:rFonts w:ascii="Times New Roman" w:hAnsi="Times New Roman" w:eastAsia="仿宋_GB2312" w:cs="Times New Roman"/>
                <w:color w:val="auto"/>
                <w:sz w:val="24"/>
              </w:rPr>
              <w:t>性  别</w:t>
            </w:r>
          </w:p>
        </w:tc>
        <w:tc>
          <w:tcPr>
            <w:tcW w:w="726"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color w:val="auto"/>
                <w:sz w:val="24"/>
              </w:rPr>
            </w:pPr>
          </w:p>
        </w:tc>
        <w:tc>
          <w:tcPr>
            <w:tcW w:w="553"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color w:val="auto"/>
                <w:sz w:val="24"/>
              </w:rPr>
            </w:pPr>
            <w:r>
              <w:rPr>
                <w:rFonts w:ascii="Times New Roman" w:hAnsi="Times New Roman" w:eastAsia="仿宋_GB2312" w:cs="Times New Roman"/>
                <w:color w:val="auto"/>
                <w:sz w:val="24"/>
              </w:rPr>
              <w:t>出  生</w:t>
            </w:r>
          </w:p>
          <w:p>
            <w:pPr>
              <w:spacing w:line="360" w:lineRule="exact"/>
              <w:jc w:val="center"/>
              <w:rPr>
                <w:rFonts w:ascii="Times New Roman" w:hAnsi="Times New Roman" w:eastAsia="仿宋_GB2312" w:cs="Times New Roman"/>
                <w:b/>
                <w:color w:val="auto"/>
                <w:sz w:val="24"/>
              </w:rPr>
            </w:pPr>
            <w:r>
              <w:rPr>
                <w:rFonts w:ascii="Times New Roman" w:hAnsi="Times New Roman" w:eastAsia="仿宋_GB2312" w:cs="Times New Roman"/>
                <w:color w:val="auto"/>
                <w:sz w:val="24"/>
              </w:rPr>
              <w:t>年  月</w:t>
            </w:r>
          </w:p>
        </w:tc>
        <w:tc>
          <w:tcPr>
            <w:tcW w:w="661"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color w:val="auto"/>
                <w:sz w:val="24"/>
              </w:rPr>
            </w:pPr>
          </w:p>
        </w:tc>
        <w:tc>
          <w:tcPr>
            <w:tcW w:w="871" w:type="pct"/>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color w:val="auto"/>
                <w:sz w:val="24"/>
              </w:rPr>
            </w:pPr>
            <w:r>
              <w:rPr>
                <w:rFonts w:ascii="Times New Roman" w:hAnsi="Times New Roman" w:eastAsia="仿宋_GB2312" w:cs="Times New Roman"/>
                <w:color w:val="auto"/>
                <w:sz w:val="24"/>
              </w:rPr>
              <w:t>1寸正面</w:t>
            </w:r>
          </w:p>
          <w:p>
            <w:pPr>
              <w:spacing w:line="360" w:lineRule="exact"/>
              <w:jc w:val="center"/>
              <w:rPr>
                <w:rFonts w:ascii="Times New Roman" w:hAnsi="Times New Roman" w:eastAsia="仿宋_GB2312" w:cs="Times New Roman"/>
                <w:b/>
                <w:color w:val="auto"/>
                <w:sz w:val="24"/>
              </w:rPr>
            </w:pPr>
            <w:r>
              <w:rPr>
                <w:rFonts w:ascii="Times New Roman" w:hAnsi="Times New Roman" w:eastAsia="仿宋_GB2312" w:cs="Times New Roman"/>
                <w:color w:val="auto"/>
                <w:sz w:val="24"/>
              </w:rPr>
              <w:t>免冠彩照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trPr>
        <w:tc>
          <w:tcPr>
            <w:tcW w:w="702"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color w:val="auto"/>
                <w:sz w:val="24"/>
              </w:rPr>
            </w:pPr>
            <w:r>
              <w:rPr>
                <w:rFonts w:ascii="Times New Roman" w:hAnsi="Times New Roman" w:eastAsia="仿宋_GB2312" w:cs="Times New Roman"/>
                <w:color w:val="auto"/>
                <w:sz w:val="24"/>
              </w:rPr>
              <w:t>籍  贯</w:t>
            </w:r>
          </w:p>
        </w:tc>
        <w:tc>
          <w:tcPr>
            <w:tcW w:w="713" w:type="pct"/>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color w:val="auto"/>
                <w:sz w:val="24"/>
              </w:rPr>
            </w:pPr>
          </w:p>
        </w:tc>
        <w:tc>
          <w:tcPr>
            <w:tcW w:w="774"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color w:val="auto"/>
                <w:sz w:val="24"/>
              </w:rPr>
            </w:pPr>
            <w:r>
              <w:rPr>
                <w:rFonts w:ascii="Times New Roman" w:hAnsi="Times New Roman" w:eastAsia="仿宋_GB2312" w:cs="Times New Roman"/>
                <w:color w:val="auto"/>
                <w:sz w:val="24"/>
              </w:rPr>
              <w:t>出生地</w:t>
            </w:r>
          </w:p>
        </w:tc>
        <w:tc>
          <w:tcPr>
            <w:tcW w:w="726"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color w:val="auto"/>
                <w:sz w:val="24"/>
              </w:rPr>
            </w:pPr>
          </w:p>
        </w:tc>
        <w:tc>
          <w:tcPr>
            <w:tcW w:w="553"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color w:val="auto"/>
                <w:sz w:val="24"/>
              </w:rPr>
            </w:pPr>
            <w:r>
              <w:rPr>
                <w:rFonts w:ascii="Times New Roman" w:hAnsi="Times New Roman" w:eastAsia="仿宋_GB2312" w:cs="Times New Roman"/>
                <w:color w:val="auto"/>
                <w:sz w:val="24"/>
              </w:rPr>
              <w:t>民  族</w:t>
            </w:r>
          </w:p>
        </w:tc>
        <w:tc>
          <w:tcPr>
            <w:tcW w:w="661"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color w:val="auto"/>
                <w:sz w:val="24"/>
              </w:rPr>
            </w:pPr>
          </w:p>
        </w:tc>
        <w:tc>
          <w:tcPr>
            <w:tcW w:w="871"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Times New Roman" w:hAnsi="Times New Roman" w:eastAsia="仿宋_GB2312" w:cs="Times New Roman"/>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02"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color w:val="auto"/>
                <w:sz w:val="24"/>
              </w:rPr>
            </w:pPr>
            <w:r>
              <w:rPr>
                <w:rFonts w:ascii="Times New Roman" w:hAnsi="Times New Roman" w:eastAsia="仿宋_GB2312" w:cs="Times New Roman"/>
                <w:color w:val="auto"/>
                <w:sz w:val="24"/>
              </w:rPr>
              <w:t>政  治</w:t>
            </w:r>
          </w:p>
          <w:p>
            <w:pPr>
              <w:spacing w:line="360" w:lineRule="exact"/>
              <w:jc w:val="center"/>
              <w:rPr>
                <w:rFonts w:ascii="Times New Roman" w:hAnsi="Times New Roman" w:eastAsia="仿宋_GB2312" w:cs="Times New Roman"/>
                <w:b/>
                <w:color w:val="auto"/>
                <w:sz w:val="24"/>
              </w:rPr>
            </w:pPr>
            <w:r>
              <w:rPr>
                <w:rFonts w:ascii="Times New Roman" w:hAnsi="Times New Roman" w:eastAsia="仿宋_GB2312" w:cs="Times New Roman"/>
                <w:color w:val="auto"/>
                <w:sz w:val="24"/>
              </w:rPr>
              <w:t>面  貌</w:t>
            </w:r>
          </w:p>
        </w:tc>
        <w:tc>
          <w:tcPr>
            <w:tcW w:w="713" w:type="pct"/>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color w:val="auto"/>
                <w:sz w:val="24"/>
              </w:rPr>
            </w:pPr>
          </w:p>
        </w:tc>
        <w:tc>
          <w:tcPr>
            <w:tcW w:w="774"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color w:val="auto"/>
                <w:sz w:val="24"/>
              </w:rPr>
            </w:pPr>
            <w:r>
              <w:rPr>
                <w:rFonts w:ascii="Times New Roman" w:hAnsi="Times New Roman" w:eastAsia="仿宋_GB2312" w:cs="Times New Roman"/>
                <w:color w:val="auto"/>
                <w:sz w:val="24"/>
              </w:rPr>
              <w:t>入  党</w:t>
            </w:r>
          </w:p>
          <w:p>
            <w:pPr>
              <w:spacing w:line="360" w:lineRule="exact"/>
              <w:jc w:val="center"/>
              <w:rPr>
                <w:rFonts w:ascii="Times New Roman" w:hAnsi="Times New Roman" w:eastAsia="仿宋_GB2312" w:cs="Times New Roman"/>
                <w:b/>
                <w:color w:val="auto"/>
                <w:sz w:val="24"/>
              </w:rPr>
            </w:pPr>
            <w:r>
              <w:rPr>
                <w:rFonts w:ascii="Times New Roman" w:hAnsi="Times New Roman" w:eastAsia="仿宋_GB2312" w:cs="Times New Roman"/>
                <w:color w:val="auto"/>
                <w:sz w:val="24"/>
              </w:rPr>
              <w:t>时  间</w:t>
            </w:r>
          </w:p>
        </w:tc>
        <w:tc>
          <w:tcPr>
            <w:tcW w:w="726"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color w:val="auto"/>
                <w:sz w:val="24"/>
              </w:rPr>
            </w:pPr>
          </w:p>
        </w:tc>
        <w:tc>
          <w:tcPr>
            <w:tcW w:w="553"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color w:val="auto"/>
                <w:sz w:val="24"/>
              </w:rPr>
            </w:pPr>
            <w:r>
              <w:rPr>
                <w:rFonts w:ascii="Times New Roman" w:hAnsi="Times New Roman" w:eastAsia="仿宋_GB2312" w:cs="Times New Roman"/>
                <w:color w:val="auto"/>
                <w:sz w:val="24"/>
              </w:rPr>
              <w:t>参加工</w:t>
            </w:r>
          </w:p>
          <w:p>
            <w:pPr>
              <w:spacing w:line="360" w:lineRule="exact"/>
              <w:jc w:val="center"/>
              <w:rPr>
                <w:rFonts w:ascii="Times New Roman" w:hAnsi="Times New Roman" w:eastAsia="仿宋_GB2312" w:cs="Times New Roman"/>
                <w:b/>
                <w:color w:val="auto"/>
                <w:sz w:val="24"/>
              </w:rPr>
            </w:pPr>
            <w:r>
              <w:rPr>
                <w:rFonts w:ascii="Times New Roman" w:hAnsi="Times New Roman" w:eastAsia="仿宋_GB2312" w:cs="Times New Roman"/>
                <w:color w:val="auto"/>
                <w:sz w:val="24"/>
              </w:rPr>
              <w:t>作时间</w:t>
            </w:r>
          </w:p>
        </w:tc>
        <w:tc>
          <w:tcPr>
            <w:tcW w:w="661"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color w:val="auto"/>
                <w:sz w:val="24"/>
              </w:rPr>
            </w:pPr>
          </w:p>
        </w:tc>
        <w:tc>
          <w:tcPr>
            <w:tcW w:w="871"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Times New Roman" w:hAnsi="Times New Roman" w:eastAsia="仿宋_GB2312" w:cs="Times New Roman"/>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trPr>
        <w:tc>
          <w:tcPr>
            <w:tcW w:w="702" w:type="pct"/>
            <w:gridSpan w:val="2"/>
            <w:vMerge w:val="restart"/>
            <w:tcBorders>
              <w:top w:val="single" w:color="auto" w:sz="4" w:space="0"/>
              <w:left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color w:val="auto"/>
                <w:sz w:val="24"/>
              </w:rPr>
            </w:pPr>
            <w:r>
              <w:rPr>
                <w:rFonts w:ascii="Times New Roman" w:hAnsi="Times New Roman" w:eastAsia="仿宋_GB2312" w:cs="Times New Roman"/>
                <w:color w:val="auto"/>
                <w:sz w:val="24"/>
              </w:rPr>
              <w:t>全日制</w:t>
            </w:r>
          </w:p>
          <w:p>
            <w:pPr>
              <w:spacing w:line="360" w:lineRule="exact"/>
              <w:jc w:val="center"/>
              <w:rPr>
                <w:rFonts w:ascii="Times New Roman" w:hAnsi="Times New Roman" w:eastAsia="仿宋_GB2312" w:cs="Times New Roman"/>
                <w:b/>
                <w:color w:val="auto"/>
                <w:sz w:val="24"/>
              </w:rPr>
            </w:pPr>
            <w:r>
              <w:rPr>
                <w:rFonts w:ascii="Times New Roman" w:hAnsi="Times New Roman" w:eastAsia="仿宋_GB2312" w:cs="Times New Roman"/>
                <w:color w:val="auto"/>
                <w:sz w:val="24"/>
              </w:rPr>
              <w:t>教  育</w:t>
            </w:r>
          </w:p>
        </w:tc>
        <w:tc>
          <w:tcPr>
            <w:tcW w:w="516"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color w:val="auto"/>
                <w:sz w:val="24"/>
              </w:rPr>
            </w:pPr>
            <w:r>
              <w:rPr>
                <w:rFonts w:ascii="Times New Roman" w:hAnsi="Times New Roman" w:eastAsia="仿宋_GB2312" w:cs="Times New Roman"/>
                <w:color w:val="auto"/>
                <w:sz w:val="24"/>
              </w:rPr>
              <w:t>学历</w:t>
            </w:r>
          </w:p>
        </w:tc>
        <w:tc>
          <w:tcPr>
            <w:tcW w:w="971" w:type="pct"/>
            <w:gridSpan w:val="4"/>
            <w:tcBorders>
              <w:top w:val="single" w:color="auto" w:sz="4" w:space="0"/>
              <w:left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color w:val="auto"/>
                <w:sz w:val="24"/>
              </w:rPr>
            </w:pPr>
          </w:p>
        </w:tc>
        <w:tc>
          <w:tcPr>
            <w:tcW w:w="726" w:type="pct"/>
            <w:gridSpan w:val="2"/>
            <w:vMerge w:val="restart"/>
            <w:tcBorders>
              <w:top w:val="single" w:color="auto" w:sz="4" w:space="0"/>
              <w:left w:val="single" w:color="auto" w:sz="4" w:space="0"/>
              <w:right w:val="single" w:color="auto" w:sz="4" w:space="0"/>
            </w:tcBorders>
            <w:noWrap w:val="0"/>
            <w:vAlign w:val="center"/>
          </w:tcPr>
          <w:p>
            <w:pPr>
              <w:spacing w:line="360" w:lineRule="exact"/>
              <w:rPr>
                <w:rFonts w:ascii="Times New Roman" w:hAnsi="Times New Roman" w:eastAsia="仿宋_GB2312" w:cs="Times New Roman"/>
                <w:b/>
                <w:color w:val="auto"/>
                <w:sz w:val="24"/>
              </w:rPr>
            </w:pPr>
            <w:r>
              <w:rPr>
                <w:rFonts w:ascii="Times New Roman" w:hAnsi="Times New Roman" w:eastAsia="仿宋_GB2312" w:cs="Times New Roman"/>
                <w:color w:val="auto"/>
                <w:sz w:val="24"/>
              </w:rPr>
              <w:t>毕业院校、系及专业</w:t>
            </w:r>
          </w:p>
        </w:tc>
        <w:tc>
          <w:tcPr>
            <w:tcW w:w="2086" w:type="pct"/>
            <w:gridSpan w:val="4"/>
            <w:vMerge w:val="restart"/>
            <w:tcBorders>
              <w:top w:val="single" w:color="auto" w:sz="4" w:space="0"/>
              <w:left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trPr>
        <w:tc>
          <w:tcPr>
            <w:tcW w:w="702" w:type="pct"/>
            <w:gridSpan w:val="2"/>
            <w:vMerge w:val="continue"/>
            <w:tcBorders>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color w:val="auto"/>
                <w:sz w:val="24"/>
              </w:rPr>
            </w:pPr>
          </w:p>
        </w:tc>
        <w:tc>
          <w:tcPr>
            <w:tcW w:w="516"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color w:val="auto"/>
                <w:sz w:val="24"/>
              </w:rPr>
            </w:pPr>
            <w:r>
              <w:rPr>
                <w:rFonts w:ascii="Times New Roman" w:hAnsi="Times New Roman" w:eastAsia="仿宋_GB2312" w:cs="Times New Roman"/>
                <w:color w:val="auto"/>
                <w:sz w:val="24"/>
              </w:rPr>
              <w:t>学位</w:t>
            </w:r>
          </w:p>
        </w:tc>
        <w:tc>
          <w:tcPr>
            <w:tcW w:w="971" w:type="pct"/>
            <w:gridSpan w:val="4"/>
            <w:tcBorders>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color w:val="auto"/>
                <w:sz w:val="24"/>
              </w:rPr>
            </w:pPr>
          </w:p>
        </w:tc>
        <w:tc>
          <w:tcPr>
            <w:tcW w:w="726" w:type="pct"/>
            <w:gridSpan w:val="2"/>
            <w:vMerge w:val="continue"/>
            <w:tcBorders>
              <w:left w:val="single" w:color="auto" w:sz="4" w:space="0"/>
              <w:bottom w:val="single" w:color="auto" w:sz="4" w:space="0"/>
              <w:right w:val="single" w:color="auto" w:sz="4" w:space="0"/>
            </w:tcBorders>
            <w:noWrap w:val="0"/>
            <w:vAlign w:val="center"/>
          </w:tcPr>
          <w:p>
            <w:pPr>
              <w:spacing w:line="360" w:lineRule="exact"/>
              <w:rPr>
                <w:rFonts w:ascii="Times New Roman" w:hAnsi="Times New Roman" w:eastAsia="仿宋_GB2312" w:cs="Times New Roman"/>
                <w:b/>
                <w:color w:val="auto"/>
                <w:sz w:val="24"/>
              </w:rPr>
            </w:pPr>
          </w:p>
        </w:tc>
        <w:tc>
          <w:tcPr>
            <w:tcW w:w="2086" w:type="pct"/>
            <w:gridSpan w:val="4"/>
            <w:vMerge w:val="continue"/>
            <w:tcBorders>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trPr>
        <w:tc>
          <w:tcPr>
            <w:tcW w:w="702" w:type="pct"/>
            <w:gridSpan w:val="2"/>
            <w:vMerge w:val="restart"/>
            <w:tcBorders>
              <w:top w:val="single" w:color="auto" w:sz="4" w:space="0"/>
              <w:left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color w:val="auto"/>
                <w:sz w:val="24"/>
              </w:rPr>
            </w:pPr>
            <w:r>
              <w:rPr>
                <w:rFonts w:ascii="Times New Roman" w:hAnsi="Times New Roman" w:eastAsia="仿宋_GB2312" w:cs="Times New Roman"/>
                <w:color w:val="auto"/>
                <w:sz w:val="24"/>
              </w:rPr>
              <w:t>在  职</w:t>
            </w:r>
          </w:p>
          <w:p>
            <w:pPr>
              <w:spacing w:line="360" w:lineRule="exact"/>
              <w:jc w:val="center"/>
              <w:rPr>
                <w:rFonts w:ascii="Times New Roman" w:hAnsi="Times New Roman" w:eastAsia="仿宋_GB2312" w:cs="Times New Roman"/>
                <w:b/>
                <w:color w:val="auto"/>
                <w:sz w:val="24"/>
              </w:rPr>
            </w:pPr>
            <w:r>
              <w:rPr>
                <w:rFonts w:ascii="Times New Roman" w:hAnsi="Times New Roman" w:eastAsia="仿宋_GB2312" w:cs="Times New Roman"/>
                <w:color w:val="auto"/>
                <w:sz w:val="24"/>
              </w:rPr>
              <w:t>教  育</w:t>
            </w:r>
          </w:p>
        </w:tc>
        <w:tc>
          <w:tcPr>
            <w:tcW w:w="516"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color w:val="auto"/>
                <w:sz w:val="24"/>
              </w:rPr>
            </w:pPr>
            <w:r>
              <w:rPr>
                <w:rFonts w:ascii="Times New Roman" w:hAnsi="Times New Roman" w:eastAsia="仿宋_GB2312" w:cs="Times New Roman"/>
                <w:color w:val="auto"/>
                <w:sz w:val="24"/>
              </w:rPr>
              <w:t>学历</w:t>
            </w:r>
          </w:p>
        </w:tc>
        <w:tc>
          <w:tcPr>
            <w:tcW w:w="971" w:type="pct"/>
            <w:gridSpan w:val="4"/>
            <w:tcBorders>
              <w:top w:val="single" w:color="auto" w:sz="4" w:space="0"/>
              <w:left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color w:val="auto"/>
                <w:sz w:val="24"/>
              </w:rPr>
            </w:pPr>
          </w:p>
        </w:tc>
        <w:tc>
          <w:tcPr>
            <w:tcW w:w="726" w:type="pct"/>
            <w:gridSpan w:val="2"/>
            <w:vMerge w:val="restart"/>
            <w:tcBorders>
              <w:top w:val="single" w:color="auto" w:sz="4" w:space="0"/>
              <w:left w:val="single" w:color="auto" w:sz="4" w:space="0"/>
              <w:right w:val="single" w:color="auto" w:sz="4" w:space="0"/>
            </w:tcBorders>
            <w:noWrap w:val="0"/>
            <w:vAlign w:val="center"/>
          </w:tcPr>
          <w:p>
            <w:pPr>
              <w:spacing w:line="360" w:lineRule="exact"/>
              <w:rPr>
                <w:rFonts w:ascii="Times New Roman" w:hAnsi="Times New Roman" w:eastAsia="仿宋_GB2312" w:cs="Times New Roman"/>
                <w:b/>
                <w:color w:val="auto"/>
                <w:sz w:val="24"/>
              </w:rPr>
            </w:pPr>
            <w:r>
              <w:rPr>
                <w:rFonts w:ascii="Times New Roman" w:hAnsi="Times New Roman" w:eastAsia="仿宋_GB2312" w:cs="Times New Roman"/>
                <w:color w:val="auto"/>
                <w:sz w:val="24"/>
              </w:rPr>
              <w:t>毕业院校、系及专业</w:t>
            </w:r>
          </w:p>
        </w:tc>
        <w:tc>
          <w:tcPr>
            <w:tcW w:w="2086" w:type="pct"/>
            <w:gridSpan w:val="4"/>
            <w:vMerge w:val="restart"/>
            <w:tcBorders>
              <w:top w:val="single" w:color="auto" w:sz="4" w:space="0"/>
              <w:left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 w:hRule="atLeast"/>
        </w:trPr>
        <w:tc>
          <w:tcPr>
            <w:tcW w:w="702" w:type="pct"/>
            <w:gridSpan w:val="2"/>
            <w:vMerge w:val="continue"/>
            <w:tcBorders>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color w:val="auto"/>
                <w:sz w:val="24"/>
              </w:rPr>
            </w:pPr>
          </w:p>
        </w:tc>
        <w:tc>
          <w:tcPr>
            <w:tcW w:w="516"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color w:val="auto"/>
                <w:sz w:val="24"/>
              </w:rPr>
            </w:pPr>
            <w:r>
              <w:rPr>
                <w:rFonts w:ascii="Times New Roman" w:hAnsi="Times New Roman" w:eastAsia="仿宋_GB2312" w:cs="Times New Roman"/>
                <w:color w:val="auto"/>
                <w:sz w:val="24"/>
              </w:rPr>
              <w:t>学位</w:t>
            </w:r>
          </w:p>
        </w:tc>
        <w:tc>
          <w:tcPr>
            <w:tcW w:w="971" w:type="pct"/>
            <w:gridSpan w:val="4"/>
            <w:tcBorders>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color w:val="auto"/>
                <w:sz w:val="24"/>
              </w:rPr>
            </w:pPr>
          </w:p>
        </w:tc>
        <w:tc>
          <w:tcPr>
            <w:tcW w:w="726" w:type="pct"/>
            <w:gridSpan w:val="2"/>
            <w:vMerge w:val="continue"/>
            <w:tcBorders>
              <w:left w:val="single" w:color="auto" w:sz="4" w:space="0"/>
              <w:bottom w:val="single" w:color="auto" w:sz="4" w:space="0"/>
              <w:right w:val="single" w:color="auto" w:sz="4" w:space="0"/>
            </w:tcBorders>
            <w:noWrap w:val="0"/>
            <w:vAlign w:val="center"/>
          </w:tcPr>
          <w:p>
            <w:pPr>
              <w:spacing w:line="360" w:lineRule="exact"/>
              <w:rPr>
                <w:rFonts w:ascii="Times New Roman" w:hAnsi="Times New Roman" w:eastAsia="仿宋_GB2312" w:cs="Times New Roman"/>
                <w:b/>
                <w:color w:val="auto"/>
                <w:sz w:val="24"/>
              </w:rPr>
            </w:pPr>
          </w:p>
        </w:tc>
        <w:tc>
          <w:tcPr>
            <w:tcW w:w="2086" w:type="pct"/>
            <w:gridSpan w:val="4"/>
            <w:vMerge w:val="continue"/>
            <w:tcBorders>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trPr>
        <w:tc>
          <w:tcPr>
            <w:tcW w:w="871"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ind w:left="-158" w:leftChars="-75" w:right="-149" w:rightChars="-71"/>
              <w:jc w:val="center"/>
              <w:rPr>
                <w:rFonts w:ascii="Times New Roman" w:hAnsi="Times New Roman" w:eastAsia="仿宋_GB2312" w:cs="Times New Roman"/>
                <w:color w:val="auto"/>
                <w:spacing w:val="-10"/>
                <w:sz w:val="24"/>
              </w:rPr>
            </w:pPr>
            <w:r>
              <w:rPr>
                <w:rFonts w:ascii="Times New Roman" w:hAnsi="Times New Roman" w:eastAsia="仿宋_GB2312" w:cs="Times New Roman"/>
                <w:color w:val="auto"/>
                <w:spacing w:val="-10"/>
                <w:sz w:val="24"/>
              </w:rPr>
              <w:t>何时何种方式</w:t>
            </w:r>
          </w:p>
          <w:p>
            <w:pPr>
              <w:spacing w:line="360" w:lineRule="exact"/>
              <w:ind w:left="-158" w:leftChars="-75" w:right="-149" w:rightChars="-71"/>
              <w:jc w:val="center"/>
              <w:rPr>
                <w:rFonts w:ascii="Times New Roman" w:hAnsi="Times New Roman" w:eastAsia="仿宋_GB2312" w:cs="Times New Roman"/>
                <w:b/>
                <w:color w:val="auto"/>
                <w:sz w:val="24"/>
              </w:rPr>
            </w:pPr>
            <w:r>
              <w:rPr>
                <w:rFonts w:ascii="Times New Roman" w:hAnsi="Times New Roman" w:eastAsia="仿宋_GB2312" w:cs="Times New Roman"/>
                <w:color w:val="auto"/>
                <w:spacing w:val="-10"/>
                <w:sz w:val="24"/>
              </w:rPr>
              <w:t>进入干部队伍</w:t>
            </w:r>
          </w:p>
        </w:tc>
        <w:tc>
          <w:tcPr>
            <w:tcW w:w="1318" w:type="pct"/>
            <w:gridSpan w:val="6"/>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color w:val="auto"/>
                <w:sz w:val="24"/>
              </w:rPr>
            </w:pPr>
          </w:p>
        </w:tc>
        <w:tc>
          <w:tcPr>
            <w:tcW w:w="726"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color w:val="auto"/>
                <w:sz w:val="24"/>
              </w:rPr>
            </w:pPr>
            <w:r>
              <w:rPr>
                <w:rFonts w:ascii="Times New Roman" w:hAnsi="Times New Roman" w:eastAsia="仿宋_GB2312" w:cs="Times New Roman"/>
                <w:color w:val="auto"/>
                <w:spacing w:val="-10"/>
                <w:sz w:val="24"/>
              </w:rPr>
              <w:t>现工作单位</w:t>
            </w:r>
            <w:r>
              <w:rPr>
                <w:rFonts w:ascii="Times New Roman" w:hAnsi="Times New Roman" w:eastAsia="仿宋_GB2312" w:cs="Times New Roman"/>
                <w:color w:val="auto"/>
                <w:sz w:val="24"/>
              </w:rPr>
              <w:t>及职务</w:t>
            </w:r>
          </w:p>
        </w:tc>
        <w:tc>
          <w:tcPr>
            <w:tcW w:w="2086" w:type="pct"/>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trPr>
        <w:tc>
          <w:tcPr>
            <w:tcW w:w="871"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color w:val="auto"/>
                <w:sz w:val="24"/>
              </w:rPr>
            </w:pPr>
            <w:r>
              <w:rPr>
                <w:rFonts w:ascii="Times New Roman" w:hAnsi="Times New Roman" w:eastAsia="仿宋_GB2312" w:cs="Times New Roman"/>
                <w:color w:val="auto"/>
                <w:sz w:val="24"/>
              </w:rPr>
              <w:t>通信地址</w:t>
            </w:r>
          </w:p>
          <w:p>
            <w:pPr>
              <w:spacing w:line="360" w:lineRule="exact"/>
              <w:jc w:val="center"/>
              <w:rPr>
                <w:rFonts w:ascii="Times New Roman" w:hAnsi="Times New Roman" w:eastAsia="仿宋_GB2312" w:cs="Times New Roman"/>
                <w:b/>
                <w:color w:val="auto"/>
                <w:sz w:val="24"/>
              </w:rPr>
            </w:pPr>
            <w:r>
              <w:rPr>
                <w:rFonts w:ascii="Times New Roman" w:hAnsi="Times New Roman" w:eastAsia="仿宋_GB2312" w:cs="Times New Roman"/>
                <w:color w:val="auto"/>
                <w:sz w:val="24"/>
              </w:rPr>
              <w:t>及 邮 编</w:t>
            </w:r>
          </w:p>
        </w:tc>
        <w:tc>
          <w:tcPr>
            <w:tcW w:w="2044" w:type="pct"/>
            <w:gridSpan w:val="8"/>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color w:val="auto"/>
                <w:sz w:val="24"/>
              </w:rPr>
            </w:pPr>
          </w:p>
        </w:tc>
        <w:tc>
          <w:tcPr>
            <w:tcW w:w="632"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color w:val="auto"/>
                <w:sz w:val="24"/>
              </w:rPr>
            </w:pPr>
            <w:r>
              <w:rPr>
                <w:rFonts w:ascii="Times New Roman" w:hAnsi="Times New Roman" w:eastAsia="仿宋_GB2312" w:cs="Times New Roman"/>
                <w:color w:val="auto"/>
                <w:sz w:val="24"/>
              </w:rPr>
              <w:t>联  系</w:t>
            </w:r>
          </w:p>
          <w:p>
            <w:pPr>
              <w:spacing w:line="360" w:lineRule="exact"/>
              <w:jc w:val="center"/>
              <w:rPr>
                <w:rFonts w:ascii="Times New Roman" w:hAnsi="Times New Roman" w:eastAsia="仿宋_GB2312" w:cs="Times New Roman"/>
                <w:b/>
                <w:color w:val="auto"/>
                <w:sz w:val="24"/>
              </w:rPr>
            </w:pPr>
            <w:r>
              <w:rPr>
                <w:rFonts w:ascii="Times New Roman" w:hAnsi="Times New Roman" w:eastAsia="仿宋_GB2312" w:cs="Times New Roman"/>
                <w:color w:val="auto"/>
                <w:sz w:val="24"/>
              </w:rPr>
              <w:t>电  话</w:t>
            </w:r>
          </w:p>
        </w:tc>
        <w:tc>
          <w:tcPr>
            <w:tcW w:w="1453"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trPr>
        <w:tc>
          <w:tcPr>
            <w:tcW w:w="871"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color w:val="auto"/>
                <w:sz w:val="24"/>
              </w:rPr>
            </w:pPr>
            <w:r>
              <w:rPr>
                <w:rFonts w:hint="eastAsia" w:ascii="Times New Roman" w:hAnsi="Times New Roman" w:eastAsia="仿宋_GB2312" w:cs="Times New Roman"/>
                <w:color w:val="auto"/>
                <w:sz w:val="24"/>
              </w:rPr>
              <w:t>报考岗位</w:t>
            </w:r>
          </w:p>
        </w:tc>
        <w:tc>
          <w:tcPr>
            <w:tcW w:w="4129" w:type="pct"/>
            <w:gridSpan w:val="1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66" w:hRule="atLeast"/>
        </w:trPr>
        <w:tc>
          <w:tcPr>
            <w:tcW w:w="563"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color w:val="auto"/>
                <w:sz w:val="24"/>
              </w:rPr>
            </w:pPr>
            <w:r>
              <w:rPr>
                <w:rFonts w:ascii="Times New Roman" w:hAnsi="Times New Roman" w:eastAsia="仿宋_GB2312" w:cs="Times New Roman"/>
                <w:color w:val="auto"/>
                <w:sz w:val="24"/>
              </w:rPr>
              <w:t>个</w:t>
            </w:r>
          </w:p>
          <w:p>
            <w:pPr>
              <w:spacing w:line="360" w:lineRule="exact"/>
              <w:jc w:val="center"/>
              <w:rPr>
                <w:rFonts w:ascii="Times New Roman" w:hAnsi="Times New Roman" w:eastAsia="仿宋_GB2312" w:cs="Times New Roman"/>
                <w:b/>
                <w:color w:val="auto"/>
                <w:sz w:val="24"/>
              </w:rPr>
            </w:pPr>
          </w:p>
          <w:p>
            <w:pPr>
              <w:spacing w:line="360" w:lineRule="exact"/>
              <w:jc w:val="center"/>
              <w:rPr>
                <w:rFonts w:ascii="Times New Roman" w:hAnsi="Times New Roman" w:eastAsia="仿宋_GB2312" w:cs="Times New Roman"/>
                <w:b/>
                <w:color w:val="auto"/>
                <w:sz w:val="24"/>
              </w:rPr>
            </w:pPr>
            <w:r>
              <w:rPr>
                <w:rFonts w:ascii="Times New Roman" w:hAnsi="Times New Roman" w:eastAsia="仿宋_GB2312" w:cs="Times New Roman"/>
                <w:color w:val="auto"/>
                <w:sz w:val="24"/>
              </w:rPr>
              <w:t>人</w:t>
            </w:r>
          </w:p>
          <w:p>
            <w:pPr>
              <w:spacing w:line="360" w:lineRule="exact"/>
              <w:jc w:val="center"/>
              <w:rPr>
                <w:rFonts w:ascii="Times New Roman" w:hAnsi="Times New Roman" w:eastAsia="仿宋_GB2312" w:cs="Times New Roman"/>
                <w:b/>
                <w:color w:val="auto"/>
                <w:sz w:val="24"/>
              </w:rPr>
            </w:pPr>
          </w:p>
          <w:p>
            <w:pPr>
              <w:spacing w:line="360" w:lineRule="exact"/>
              <w:jc w:val="center"/>
              <w:rPr>
                <w:rFonts w:ascii="Times New Roman" w:hAnsi="Times New Roman" w:eastAsia="仿宋_GB2312" w:cs="Times New Roman"/>
                <w:b/>
                <w:color w:val="auto"/>
                <w:sz w:val="24"/>
              </w:rPr>
            </w:pPr>
            <w:r>
              <w:rPr>
                <w:rFonts w:ascii="Times New Roman" w:hAnsi="Times New Roman" w:eastAsia="仿宋_GB2312" w:cs="Times New Roman"/>
                <w:color w:val="auto"/>
                <w:sz w:val="24"/>
              </w:rPr>
              <w:t>简</w:t>
            </w:r>
          </w:p>
          <w:p>
            <w:pPr>
              <w:spacing w:line="360" w:lineRule="exact"/>
              <w:jc w:val="center"/>
              <w:rPr>
                <w:rFonts w:ascii="Times New Roman" w:hAnsi="Times New Roman" w:eastAsia="仿宋_GB2312" w:cs="Times New Roman"/>
                <w:b/>
                <w:color w:val="auto"/>
                <w:sz w:val="24"/>
              </w:rPr>
            </w:pPr>
          </w:p>
          <w:p>
            <w:pPr>
              <w:spacing w:line="360" w:lineRule="exact"/>
              <w:jc w:val="center"/>
              <w:rPr>
                <w:rFonts w:ascii="Times New Roman" w:hAnsi="Times New Roman" w:eastAsia="仿宋_GB2312" w:cs="Times New Roman"/>
                <w:b/>
                <w:color w:val="auto"/>
                <w:sz w:val="24"/>
              </w:rPr>
            </w:pPr>
            <w:r>
              <w:rPr>
                <w:rFonts w:ascii="Times New Roman" w:hAnsi="Times New Roman" w:eastAsia="仿宋_GB2312" w:cs="Times New Roman"/>
                <w:color w:val="auto"/>
                <w:sz w:val="24"/>
              </w:rPr>
              <w:t>历</w:t>
            </w:r>
          </w:p>
        </w:tc>
        <w:tc>
          <w:tcPr>
            <w:tcW w:w="4437" w:type="pct"/>
            <w:gridSpan w:val="14"/>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Times New Roman" w:hAnsi="Times New Roman" w:eastAsia="仿宋_GB2312" w:cs="Times New Roman"/>
                <w:b/>
                <w:color w:val="auto"/>
                <w:sz w:val="24"/>
              </w:rPr>
            </w:pPr>
          </w:p>
          <w:p>
            <w:pPr>
              <w:spacing w:line="360" w:lineRule="exact"/>
              <w:rPr>
                <w:rFonts w:ascii="Times New Roman" w:hAnsi="Times New Roman" w:eastAsia="仿宋_GB2312" w:cs="Times New Roman"/>
                <w:b/>
                <w:color w:val="auto"/>
                <w:sz w:val="24"/>
              </w:rPr>
            </w:pPr>
          </w:p>
          <w:p>
            <w:pPr>
              <w:spacing w:line="360" w:lineRule="exact"/>
              <w:rPr>
                <w:rFonts w:ascii="Times New Roman" w:hAnsi="Times New Roman" w:eastAsia="仿宋_GB2312" w:cs="Times New Roman"/>
                <w:b/>
                <w:color w:val="auto"/>
                <w:sz w:val="24"/>
              </w:rPr>
            </w:pPr>
          </w:p>
          <w:p>
            <w:pPr>
              <w:spacing w:line="360" w:lineRule="exact"/>
              <w:rPr>
                <w:rFonts w:ascii="Times New Roman" w:hAnsi="Times New Roman" w:eastAsia="仿宋_GB2312" w:cs="Times New Roman"/>
                <w:b/>
                <w:color w:val="auto"/>
                <w:sz w:val="24"/>
              </w:rPr>
            </w:pPr>
          </w:p>
          <w:p>
            <w:pPr>
              <w:spacing w:line="360" w:lineRule="exact"/>
              <w:rPr>
                <w:rFonts w:ascii="Times New Roman" w:hAnsi="Times New Roman" w:eastAsia="仿宋_GB2312" w:cs="Times New Roman"/>
                <w:b/>
                <w:color w:val="auto"/>
                <w:sz w:val="24"/>
              </w:rPr>
            </w:pPr>
          </w:p>
          <w:p>
            <w:pPr>
              <w:spacing w:line="360" w:lineRule="exact"/>
              <w:rPr>
                <w:rFonts w:ascii="Times New Roman" w:hAnsi="Times New Roman" w:eastAsia="仿宋_GB2312" w:cs="Times New Roman"/>
                <w:b/>
                <w:color w:val="auto"/>
                <w:sz w:val="24"/>
              </w:rPr>
            </w:pPr>
          </w:p>
          <w:p>
            <w:pPr>
              <w:spacing w:line="360" w:lineRule="exact"/>
              <w:rPr>
                <w:rFonts w:ascii="Times New Roman" w:hAnsi="Times New Roman" w:eastAsia="仿宋_GB2312" w:cs="Times New Roman"/>
                <w:b/>
                <w:color w:val="auto"/>
                <w:sz w:val="24"/>
              </w:rPr>
            </w:pPr>
          </w:p>
          <w:p>
            <w:pPr>
              <w:spacing w:line="360" w:lineRule="exact"/>
              <w:rPr>
                <w:rFonts w:ascii="Times New Roman" w:hAnsi="Times New Roman" w:eastAsia="仿宋_GB2312" w:cs="Times New Roman"/>
                <w:b/>
                <w:color w:val="auto"/>
                <w:sz w:val="24"/>
              </w:rPr>
            </w:pPr>
          </w:p>
          <w:p>
            <w:pPr>
              <w:spacing w:line="360" w:lineRule="exact"/>
              <w:rPr>
                <w:rFonts w:ascii="Times New Roman" w:hAnsi="Times New Roman" w:eastAsia="仿宋_GB2312" w:cs="Times New Roman"/>
                <w:b/>
                <w:color w:val="auto"/>
                <w:sz w:val="24"/>
              </w:rPr>
            </w:pPr>
          </w:p>
          <w:p>
            <w:pPr>
              <w:spacing w:line="360" w:lineRule="exact"/>
              <w:rPr>
                <w:rFonts w:ascii="Times New Roman" w:hAnsi="Times New Roman" w:eastAsia="仿宋_GB2312" w:cs="Times New Roman"/>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563" w:type="pc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color w:val="auto"/>
                <w:sz w:val="24"/>
              </w:rPr>
            </w:pPr>
            <w:r>
              <w:rPr>
                <w:rFonts w:ascii="Times New Roman" w:hAnsi="Times New Roman" w:eastAsia="仿宋_GB2312" w:cs="Times New Roman"/>
                <w:color w:val="auto"/>
                <w:sz w:val="24"/>
              </w:rPr>
              <w:t>奖惩</w:t>
            </w:r>
          </w:p>
          <w:p>
            <w:pPr>
              <w:spacing w:line="360" w:lineRule="exact"/>
              <w:jc w:val="center"/>
              <w:rPr>
                <w:rFonts w:ascii="Times New Roman" w:hAnsi="Times New Roman" w:eastAsia="仿宋_GB2312" w:cs="Times New Roman"/>
                <w:b/>
                <w:color w:val="auto"/>
                <w:sz w:val="24"/>
              </w:rPr>
            </w:pPr>
            <w:r>
              <w:rPr>
                <w:rFonts w:ascii="Times New Roman" w:hAnsi="Times New Roman" w:eastAsia="仿宋_GB2312" w:cs="Times New Roman"/>
                <w:color w:val="auto"/>
                <w:sz w:val="24"/>
              </w:rPr>
              <w:t>情况</w:t>
            </w:r>
          </w:p>
        </w:tc>
        <w:tc>
          <w:tcPr>
            <w:tcW w:w="4437" w:type="pct"/>
            <w:gridSpan w:val="1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563"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Times New Roman" w:hAnsi="Times New Roman" w:eastAsia="仿宋_GB2312" w:cs="Times New Roman"/>
                <w:b/>
                <w:color w:val="auto"/>
                <w:sz w:val="24"/>
              </w:rPr>
            </w:pPr>
            <w:r>
              <w:rPr>
                <w:rFonts w:ascii="Times New Roman" w:hAnsi="Times New Roman" w:eastAsia="仿宋_GB2312" w:cs="Times New Roman"/>
                <w:color w:val="auto"/>
                <w:sz w:val="24"/>
              </w:rPr>
              <w:t>年度</w:t>
            </w:r>
          </w:p>
          <w:p>
            <w:pPr>
              <w:spacing w:line="280" w:lineRule="exact"/>
              <w:jc w:val="center"/>
              <w:rPr>
                <w:rFonts w:ascii="Times New Roman" w:hAnsi="Times New Roman" w:eastAsia="仿宋_GB2312" w:cs="Times New Roman"/>
                <w:b/>
                <w:color w:val="auto"/>
                <w:sz w:val="24"/>
              </w:rPr>
            </w:pPr>
            <w:r>
              <w:rPr>
                <w:rFonts w:ascii="Times New Roman" w:hAnsi="Times New Roman" w:eastAsia="仿宋_GB2312" w:cs="Times New Roman"/>
                <w:color w:val="auto"/>
                <w:sz w:val="24"/>
              </w:rPr>
              <w:t>考核</w:t>
            </w:r>
          </w:p>
          <w:p>
            <w:pPr>
              <w:spacing w:line="280" w:lineRule="exact"/>
              <w:jc w:val="center"/>
              <w:rPr>
                <w:rFonts w:ascii="Times New Roman" w:hAnsi="Times New Roman" w:eastAsia="仿宋_GB2312" w:cs="Times New Roman"/>
                <w:b/>
                <w:color w:val="auto"/>
                <w:sz w:val="24"/>
              </w:rPr>
            </w:pPr>
            <w:r>
              <w:rPr>
                <w:rFonts w:ascii="Times New Roman" w:hAnsi="Times New Roman" w:eastAsia="仿宋_GB2312" w:cs="Times New Roman"/>
                <w:color w:val="auto"/>
                <w:sz w:val="24"/>
              </w:rPr>
              <w:t>结果</w:t>
            </w:r>
          </w:p>
        </w:tc>
        <w:tc>
          <w:tcPr>
            <w:tcW w:w="4437" w:type="pct"/>
            <w:gridSpan w:val="1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trPr>
        <w:tc>
          <w:tcPr>
            <w:tcW w:w="563" w:type="pct"/>
            <w:vMerge w:val="restart"/>
            <w:tcBorders>
              <w:top w:val="single" w:color="auto" w:sz="4" w:space="0"/>
              <w:left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color w:val="auto"/>
                <w:sz w:val="24"/>
              </w:rPr>
            </w:pPr>
            <w:r>
              <w:rPr>
                <w:rFonts w:ascii="Times New Roman" w:hAnsi="Times New Roman" w:eastAsia="仿宋_GB2312" w:cs="Times New Roman"/>
                <w:color w:val="auto"/>
                <w:sz w:val="24"/>
              </w:rPr>
              <w:t>家庭</w:t>
            </w:r>
          </w:p>
          <w:p>
            <w:pPr>
              <w:spacing w:line="360" w:lineRule="exact"/>
              <w:jc w:val="center"/>
              <w:rPr>
                <w:rFonts w:ascii="Times New Roman" w:hAnsi="Times New Roman" w:eastAsia="仿宋_GB2312" w:cs="Times New Roman"/>
                <w:b/>
                <w:color w:val="auto"/>
                <w:sz w:val="24"/>
              </w:rPr>
            </w:pPr>
            <w:r>
              <w:rPr>
                <w:rFonts w:ascii="Times New Roman" w:hAnsi="Times New Roman" w:eastAsia="仿宋_GB2312" w:cs="Times New Roman"/>
                <w:color w:val="auto"/>
                <w:sz w:val="24"/>
              </w:rPr>
              <w:t>主要</w:t>
            </w:r>
          </w:p>
          <w:p>
            <w:pPr>
              <w:spacing w:line="360" w:lineRule="exact"/>
              <w:jc w:val="center"/>
              <w:rPr>
                <w:rFonts w:ascii="Times New Roman" w:hAnsi="Times New Roman" w:eastAsia="仿宋_GB2312" w:cs="Times New Roman"/>
                <w:b/>
                <w:color w:val="auto"/>
                <w:sz w:val="24"/>
              </w:rPr>
            </w:pPr>
            <w:r>
              <w:rPr>
                <w:rFonts w:ascii="Times New Roman" w:hAnsi="Times New Roman" w:eastAsia="仿宋_GB2312" w:cs="Times New Roman"/>
                <w:color w:val="auto"/>
                <w:sz w:val="24"/>
              </w:rPr>
              <w:t>成员</w:t>
            </w:r>
          </w:p>
          <w:p>
            <w:pPr>
              <w:spacing w:line="360" w:lineRule="exact"/>
              <w:jc w:val="center"/>
              <w:rPr>
                <w:rFonts w:ascii="Times New Roman" w:hAnsi="Times New Roman" w:eastAsia="仿宋_GB2312" w:cs="Times New Roman"/>
                <w:b/>
                <w:color w:val="auto"/>
                <w:sz w:val="24"/>
              </w:rPr>
            </w:pPr>
            <w:r>
              <w:rPr>
                <w:rFonts w:ascii="Times New Roman" w:hAnsi="Times New Roman" w:eastAsia="仿宋_GB2312" w:cs="Times New Roman"/>
                <w:color w:val="auto"/>
                <w:sz w:val="24"/>
              </w:rPr>
              <w:t>及主</w:t>
            </w:r>
          </w:p>
          <w:p>
            <w:pPr>
              <w:spacing w:line="360" w:lineRule="exact"/>
              <w:jc w:val="center"/>
              <w:rPr>
                <w:rFonts w:ascii="Times New Roman" w:hAnsi="Times New Roman" w:eastAsia="仿宋_GB2312" w:cs="Times New Roman"/>
                <w:b/>
                <w:color w:val="auto"/>
                <w:sz w:val="24"/>
              </w:rPr>
            </w:pPr>
            <w:r>
              <w:rPr>
                <w:rFonts w:ascii="Times New Roman" w:hAnsi="Times New Roman" w:eastAsia="仿宋_GB2312" w:cs="Times New Roman"/>
                <w:color w:val="auto"/>
                <w:sz w:val="24"/>
              </w:rPr>
              <w:t>要社</w:t>
            </w:r>
          </w:p>
          <w:p>
            <w:pPr>
              <w:spacing w:line="360" w:lineRule="exact"/>
              <w:jc w:val="center"/>
              <w:rPr>
                <w:rFonts w:ascii="Times New Roman" w:hAnsi="Times New Roman" w:eastAsia="仿宋_GB2312" w:cs="Times New Roman"/>
                <w:b/>
                <w:color w:val="auto"/>
                <w:sz w:val="24"/>
              </w:rPr>
            </w:pPr>
            <w:r>
              <w:rPr>
                <w:rFonts w:ascii="Times New Roman" w:hAnsi="Times New Roman" w:eastAsia="仿宋_GB2312" w:cs="Times New Roman"/>
                <w:color w:val="auto"/>
                <w:sz w:val="24"/>
              </w:rPr>
              <w:t>会关</w:t>
            </w:r>
          </w:p>
          <w:p>
            <w:pPr>
              <w:spacing w:line="360" w:lineRule="exact"/>
              <w:jc w:val="center"/>
              <w:rPr>
                <w:rFonts w:ascii="Times New Roman" w:hAnsi="Times New Roman" w:eastAsia="仿宋_GB2312" w:cs="Times New Roman"/>
                <w:b/>
                <w:color w:val="auto"/>
                <w:sz w:val="24"/>
              </w:rPr>
            </w:pPr>
            <w:r>
              <w:rPr>
                <w:rFonts w:ascii="Times New Roman" w:hAnsi="Times New Roman" w:eastAsia="仿宋_GB2312" w:cs="Times New Roman"/>
                <w:color w:val="auto"/>
                <w:sz w:val="24"/>
              </w:rPr>
              <w:t>系</w:t>
            </w:r>
          </w:p>
        </w:tc>
        <w:tc>
          <w:tcPr>
            <w:tcW w:w="490"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color w:val="auto"/>
                <w:sz w:val="24"/>
              </w:rPr>
            </w:pPr>
            <w:r>
              <w:rPr>
                <w:rFonts w:ascii="Times New Roman" w:hAnsi="Times New Roman" w:eastAsia="仿宋_GB2312" w:cs="Times New Roman"/>
                <w:color w:val="auto"/>
                <w:sz w:val="24"/>
              </w:rPr>
              <w:t>称 谓</w:t>
            </w:r>
          </w:p>
        </w:tc>
        <w:tc>
          <w:tcPr>
            <w:tcW w:w="534"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color w:val="auto"/>
                <w:sz w:val="24"/>
              </w:rPr>
            </w:pPr>
            <w:r>
              <w:rPr>
                <w:rFonts w:ascii="Times New Roman" w:hAnsi="Times New Roman" w:eastAsia="仿宋_GB2312" w:cs="Times New Roman"/>
                <w:color w:val="auto"/>
                <w:sz w:val="24"/>
              </w:rPr>
              <w:t>姓 名</w:t>
            </w:r>
          </w:p>
        </w:tc>
        <w:tc>
          <w:tcPr>
            <w:tcW w:w="481" w:type="pct"/>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spacing w:line="360" w:lineRule="exact"/>
              <w:jc w:val="center"/>
              <w:rPr>
                <w:rFonts w:ascii="Times New Roman" w:hAnsi="Times New Roman" w:eastAsia="仿宋_GB2312" w:cs="Times New Roman"/>
                <w:b/>
                <w:color w:val="auto"/>
                <w:sz w:val="24"/>
              </w:rPr>
            </w:pPr>
            <w:r>
              <w:rPr>
                <w:rFonts w:ascii="Times New Roman" w:hAnsi="Times New Roman" w:eastAsia="仿宋_GB2312" w:cs="Times New Roman"/>
                <w:color w:val="auto"/>
                <w:sz w:val="24"/>
              </w:rPr>
              <w:t>出生</w:t>
            </w:r>
          </w:p>
          <w:p>
            <w:pPr>
              <w:spacing w:line="360" w:lineRule="exact"/>
              <w:jc w:val="center"/>
              <w:rPr>
                <w:rFonts w:ascii="Times New Roman" w:hAnsi="Times New Roman" w:eastAsia="仿宋_GB2312" w:cs="Times New Roman"/>
                <w:b/>
                <w:color w:val="auto"/>
                <w:sz w:val="24"/>
              </w:rPr>
            </w:pPr>
            <w:r>
              <w:rPr>
                <w:rFonts w:ascii="Times New Roman" w:hAnsi="Times New Roman" w:eastAsia="仿宋_GB2312" w:cs="Times New Roman"/>
                <w:color w:val="auto"/>
                <w:sz w:val="24"/>
              </w:rPr>
              <w:t>年月</w:t>
            </w:r>
          </w:p>
        </w:tc>
        <w:tc>
          <w:tcPr>
            <w:tcW w:w="666"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color w:val="auto"/>
                <w:sz w:val="24"/>
              </w:rPr>
            </w:pPr>
            <w:r>
              <w:rPr>
                <w:rFonts w:ascii="Times New Roman" w:hAnsi="Times New Roman" w:eastAsia="仿宋_GB2312" w:cs="Times New Roman"/>
                <w:color w:val="auto"/>
                <w:sz w:val="24"/>
              </w:rPr>
              <w:t>政治</w:t>
            </w:r>
          </w:p>
          <w:p>
            <w:pPr>
              <w:spacing w:line="360" w:lineRule="exact"/>
              <w:jc w:val="center"/>
              <w:rPr>
                <w:rFonts w:ascii="Times New Roman" w:hAnsi="Times New Roman" w:eastAsia="仿宋_GB2312" w:cs="Times New Roman"/>
                <w:b/>
                <w:color w:val="auto"/>
                <w:sz w:val="24"/>
              </w:rPr>
            </w:pPr>
            <w:r>
              <w:rPr>
                <w:rFonts w:ascii="Times New Roman" w:hAnsi="Times New Roman" w:eastAsia="仿宋_GB2312" w:cs="Times New Roman"/>
                <w:color w:val="auto"/>
                <w:sz w:val="24"/>
              </w:rPr>
              <w:t>面貌</w:t>
            </w:r>
          </w:p>
        </w:tc>
        <w:tc>
          <w:tcPr>
            <w:tcW w:w="2266" w:type="pct"/>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color w:val="auto"/>
                <w:sz w:val="24"/>
              </w:rPr>
            </w:pPr>
            <w:r>
              <w:rPr>
                <w:rFonts w:ascii="Times New Roman" w:hAnsi="Times New Roman" w:eastAsia="仿宋_GB2312" w:cs="Times New Roman"/>
                <w:color w:val="auto"/>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63" w:type="pct"/>
            <w:vMerge w:val="continue"/>
            <w:tcBorders>
              <w:left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color w:val="auto"/>
                <w:sz w:val="24"/>
              </w:rPr>
            </w:pPr>
          </w:p>
        </w:tc>
        <w:tc>
          <w:tcPr>
            <w:tcW w:w="490"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color w:val="auto"/>
                <w:sz w:val="24"/>
              </w:rPr>
            </w:pPr>
          </w:p>
        </w:tc>
        <w:tc>
          <w:tcPr>
            <w:tcW w:w="534"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color w:val="auto"/>
                <w:sz w:val="24"/>
              </w:rPr>
            </w:pPr>
          </w:p>
        </w:tc>
        <w:tc>
          <w:tcPr>
            <w:tcW w:w="481" w:type="pct"/>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spacing w:line="360" w:lineRule="exact"/>
              <w:jc w:val="center"/>
              <w:rPr>
                <w:rFonts w:ascii="Times New Roman" w:hAnsi="Times New Roman" w:eastAsia="仿宋_GB2312" w:cs="Times New Roman"/>
                <w:b/>
                <w:color w:val="auto"/>
                <w:sz w:val="24"/>
              </w:rPr>
            </w:pPr>
          </w:p>
        </w:tc>
        <w:tc>
          <w:tcPr>
            <w:tcW w:w="666"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color w:val="auto"/>
                <w:sz w:val="24"/>
              </w:rPr>
            </w:pPr>
          </w:p>
        </w:tc>
        <w:tc>
          <w:tcPr>
            <w:tcW w:w="2266" w:type="pct"/>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63" w:type="pct"/>
            <w:vMerge w:val="continue"/>
            <w:tcBorders>
              <w:left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color w:val="auto"/>
                <w:sz w:val="24"/>
              </w:rPr>
            </w:pPr>
          </w:p>
        </w:tc>
        <w:tc>
          <w:tcPr>
            <w:tcW w:w="490"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color w:val="auto"/>
                <w:sz w:val="24"/>
              </w:rPr>
            </w:pPr>
          </w:p>
        </w:tc>
        <w:tc>
          <w:tcPr>
            <w:tcW w:w="534"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color w:val="auto"/>
                <w:sz w:val="24"/>
              </w:rPr>
            </w:pPr>
          </w:p>
        </w:tc>
        <w:tc>
          <w:tcPr>
            <w:tcW w:w="481" w:type="pct"/>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spacing w:line="360" w:lineRule="exact"/>
              <w:jc w:val="center"/>
              <w:rPr>
                <w:rFonts w:ascii="Times New Roman" w:hAnsi="Times New Roman" w:eastAsia="仿宋_GB2312" w:cs="Times New Roman"/>
                <w:b/>
                <w:color w:val="auto"/>
                <w:sz w:val="24"/>
              </w:rPr>
            </w:pPr>
          </w:p>
        </w:tc>
        <w:tc>
          <w:tcPr>
            <w:tcW w:w="666"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color w:val="auto"/>
                <w:sz w:val="24"/>
              </w:rPr>
            </w:pPr>
          </w:p>
        </w:tc>
        <w:tc>
          <w:tcPr>
            <w:tcW w:w="2266" w:type="pct"/>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63" w:type="pct"/>
            <w:vMerge w:val="continue"/>
            <w:tcBorders>
              <w:left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color w:val="auto"/>
                <w:sz w:val="24"/>
              </w:rPr>
            </w:pPr>
          </w:p>
        </w:tc>
        <w:tc>
          <w:tcPr>
            <w:tcW w:w="490"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color w:val="auto"/>
                <w:sz w:val="24"/>
              </w:rPr>
            </w:pPr>
          </w:p>
        </w:tc>
        <w:tc>
          <w:tcPr>
            <w:tcW w:w="534"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color w:val="auto"/>
                <w:sz w:val="24"/>
              </w:rPr>
            </w:pPr>
          </w:p>
        </w:tc>
        <w:tc>
          <w:tcPr>
            <w:tcW w:w="481" w:type="pct"/>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spacing w:line="360" w:lineRule="exact"/>
              <w:jc w:val="center"/>
              <w:rPr>
                <w:rFonts w:ascii="Times New Roman" w:hAnsi="Times New Roman" w:eastAsia="仿宋_GB2312" w:cs="Times New Roman"/>
                <w:b/>
                <w:color w:val="auto"/>
                <w:sz w:val="24"/>
              </w:rPr>
            </w:pPr>
          </w:p>
        </w:tc>
        <w:tc>
          <w:tcPr>
            <w:tcW w:w="666"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color w:val="auto"/>
                <w:sz w:val="24"/>
              </w:rPr>
            </w:pPr>
          </w:p>
        </w:tc>
        <w:tc>
          <w:tcPr>
            <w:tcW w:w="2266" w:type="pct"/>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63" w:type="pct"/>
            <w:vMerge w:val="continue"/>
            <w:tcBorders>
              <w:left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color w:val="auto"/>
                <w:sz w:val="24"/>
              </w:rPr>
            </w:pPr>
          </w:p>
        </w:tc>
        <w:tc>
          <w:tcPr>
            <w:tcW w:w="490"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color w:val="auto"/>
                <w:sz w:val="24"/>
              </w:rPr>
            </w:pPr>
          </w:p>
        </w:tc>
        <w:tc>
          <w:tcPr>
            <w:tcW w:w="534"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color w:val="auto"/>
                <w:sz w:val="24"/>
              </w:rPr>
            </w:pPr>
          </w:p>
        </w:tc>
        <w:tc>
          <w:tcPr>
            <w:tcW w:w="481" w:type="pct"/>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spacing w:line="360" w:lineRule="exact"/>
              <w:jc w:val="center"/>
              <w:rPr>
                <w:rFonts w:ascii="Times New Roman" w:hAnsi="Times New Roman" w:eastAsia="仿宋_GB2312" w:cs="Times New Roman"/>
                <w:b/>
                <w:color w:val="auto"/>
                <w:sz w:val="24"/>
              </w:rPr>
            </w:pPr>
          </w:p>
        </w:tc>
        <w:tc>
          <w:tcPr>
            <w:tcW w:w="666"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color w:val="auto"/>
                <w:sz w:val="24"/>
              </w:rPr>
            </w:pPr>
          </w:p>
        </w:tc>
        <w:tc>
          <w:tcPr>
            <w:tcW w:w="2266" w:type="pct"/>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63" w:type="pct"/>
            <w:vMerge w:val="continue"/>
            <w:tcBorders>
              <w:left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color w:val="auto"/>
                <w:sz w:val="24"/>
              </w:rPr>
            </w:pPr>
          </w:p>
        </w:tc>
        <w:tc>
          <w:tcPr>
            <w:tcW w:w="490"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color w:val="auto"/>
                <w:sz w:val="24"/>
              </w:rPr>
            </w:pPr>
          </w:p>
        </w:tc>
        <w:tc>
          <w:tcPr>
            <w:tcW w:w="534"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color w:val="auto"/>
                <w:sz w:val="24"/>
              </w:rPr>
            </w:pPr>
          </w:p>
        </w:tc>
        <w:tc>
          <w:tcPr>
            <w:tcW w:w="481" w:type="pct"/>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spacing w:line="360" w:lineRule="exact"/>
              <w:jc w:val="center"/>
              <w:rPr>
                <w:rFonts w:ascii="Times New Roman" w:hAnsi="Times New Roman" w:eastAsia="仿宋_GB2312" w:cs="Times New Roman"/>
                <w:b/>
                <w:color w:val="auto"/>
                <w:sz w:val="24"/>
              </w:rPr>
            </w:pPr>
          </w:p>
        </w:tc>
        <w:tc>
          <w:tcPr>
            <w:tcW w:w="666"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color w:val="auto"/>
                <w:sz w:val="24"/>
              </w:rPr>
            </w:pPr>
          </w:p>
        </w:tc>
        <w:tc>
          <w:tcPr>
            <w:tcW w:w="2266" w:type="pct"/>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63" w:type="pct"/>
            <w:vMerge w:val="continue"/>
            <w:tcBorders>
              <w:left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color w:val="auto"/>
                <w:sz w:val="24"/>
              </w:rPr>
            </w:pPr>
          </w:p>
        </w:tc>
        <w:tc>
          <w:tcPr>
            <w:tcW w:w="490"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color w:val="auto"/>
                <w:sz w:val="24"/>
              </w:rPr>
            </w:pPr>
          </w:p>
        </w:tc>
        <w:tc>
          <w:tcPr>
            <w:tcW w:w="534" w:type="pct"/>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color w:val="auto"/>
                <w:sz w:val="24"/>
              </w:rPr>
            </w:pPr>
          </w:p>
        </w:tc>
        <w:tc>
          <w:tcPr>
            <w:tcW w:w="481" w:type="pct"/>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spacing w:line="360" w:lineRule="exact"/>
              <w:jc w:val="center"/>
              <w:rPr>
                <w:rFonts w:ascii="Times New Roman" w:hAnsi="Times New Roman" w:eastAsia="仿宋_GB2312" w:cs="Times New Roman"/>
                <w:b/>
                <w:color w:val="auto"/>
                <w:sz w:val="24"/>
              </w:rPr>
            </w:pPr>
          </w:p>
        </w:tc>
        <w:tc>
          <w:tcPr>
            <w:tcW w:w="666" w:type="pct"/>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color w:val="auto"/>
                <w:sz w:val="24"/>
              </w:rPr>
            </w:pPr>
          </w:p>
        </w:tc>
        <w:tc>
          <w:tcPr>
            <w:tcW w:w="2266" w:type="pct"/>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trPr>
        <w:tc>
          <w:tcPr>
            <w:tcW w:w="1053" w:type="pct"/>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color w:val="auto"/>
                <w:sz w:val="24"/>
              </w:rPr>
            </w:pPr>
            <w:r>
              <w:rPr>
                <w:rFonts w:ascii="Times New Roman" w:hAnsi="Times New Roman" w:eastAsia="仿宋_GB2312" w:cs="Times New Roman"/>
                <w:color w:val="auto"/>
                <w:sz w:val="24"/>
              </w:rPr>
              <w:t>所在单位意见</w:t>
            </w:r>
          </w:p>
        </w:tc>
        <w:tc>
          <w:tcPr>
            <w:tcW w:w="3947" w:type="pct"/>
            <w:gridSpan w:val="11"/>
            <w:tcBorders>
              <w:top w:val="single" w:color="auto" w:sz="4" w:space="0"/>
              <w:left w:val="single" w:color="auto" w:sz="4" w:space="0"/>
              <w:bottom w:val="single" w:color="auto" w:sz="4" w:space="0"/>
              <w:right w:val="single" w:color="auto" w:sz="4" w:space="0"/>
            </w:tcBorders>
            <w:noWrap w:val="0"/>
            <w:vAlign w:val="center"/>
          </w:tcPr>
          <w:p>
            <w:pPr>
              <w:tabs>
                <w:tab w:val="left" w:pos="2916"/>
                <w:tab w:val="left" w:pos="2946"/>
              </w:tabs>
              <w:snapToGrid w:val="0"/>
              <w:spacing w:line="360" w:lineRule="exact"/>
              <w:ind w:right="-120" w:rightChars="-57" w:firstLine="4336" w:firstLineChars="1800"/>
              <w:rPr>
                <w:rFonts w:ascii="Times New Roman" w:hAnsi="Times New Roman" w:eastAsia="仿宋_GB2312" w:cs="Times New Roman"/>
                <w:b/>
                <w:color w:val="auto"/>
                <w:sz w:val="24"/>
              </w:rPr>
            </w:pPr>
          </w:p>
          <w:p>
            <w:pPr>
              <w:tabs>
                <w:tab w:val="left" w:pos="2916"/>
                <w:tab w:val="left" w:pos="2946"/>
              </w:tabs>
              <w:snapToGrid w:val="0"/>
              <w:spacing w:line="360" w:lineRule="exact"/>
              <w:ind w:right="-120" w:rightChars="-57" w:firstLine="4080" w:firstLineChars="1700"/>
              <w:rPr>
                <w:rFonts w:ascii="Times New Roman" w:hAnsi="Times New Roman" w:eastAsia="仿宋_GB2312" w:cs="Times New Roman"/>
                <w:b/>
                <w:color w:val="auto"/>
                <w:sz w:val="24"/>
              </w:rPr>
            </w:pPr>
            <w:r>
              <w:rPr>
                <w:rFonts w:ascii="Times New Roman" w:hAnsi="Times New Roman" w:eastAsia="仿宋_GB2312" w:cs="Times New Roman"/>
                <w:color w:val="auto"/>
                <w:sz w:val="24"/>
              </w:rPr>
              <w:t>（盖 章）</w:t>
            </w:r>
          </w:p>
          <w:p>
            <w:pPr>
              <w:spacing w:line="360" w:lineRule="exact"/>
              <w:jc w:val="center"/>
              <w:rPr>
                <w:rFonts w:ascii="Times New Roman" w:hAnsi="Times New Roman" w:eastAsia="仿宋_GB2312" w:cs="Times New Roman"/>
                <w:b/>
                <w:color w:val="auto"/>
                <w:sz w:val="24"/>
              </w:rPr>
            </w:pPr>
            <w:r>
              <w:rPr>
                <w:rFonts w:ascii="Times New Roman" w:hAnsi="Times New Roman" w:eastAsia="仿宋_GB2312" w:cs="Times New Roman"/>
                <w:color w:val="auto"/>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trPr>
        <w:tc>
          <w:tcPr>
            <w:tcW w:w="1053" w:type="pct"/>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color w:val="auto"/>
                <w:sz w:val="24"/>
              </w:rPr>
            </w:pPr>
            <w:r>
              <w:rPr>
                <w:rFonts w:ascii="Times New Roman" w:hAnsi="Times New Roman" w:eastAsia="仿宋_GB2312" w:cs="Times New Roman"/>
                <w:color w:val="auto"/>
                <w:sz w:val="24"/>
              </w:rPr>
              <w:t>主管部门意见</w:t>
            </w:r>
          </w:p>
        </w:tc>
        <w:tc>
          <w:tcPr>
            <w:tcW w:w="3947" w:type="pct"/>
            <w:gridSpan w:val="11"/>
            <w:tcBorders>
              <w:top w:val="single" w:color="auto" w:sz="4" w:space="0"/>
              <w:left w:val="single" w:color="auto" w:sz="4" w:space="0"/>
              <w:bottom w:val="single" w:color="auto" w:sz="4" w:space="0"/>
              <w:right w:val="single" w:color="auto" w:sz="4" w:space="0"/>
            </w:tcBorders>
            <w:noWrap w:val="0"/>
            <w:vAlign w:val="center"/>
          </w:tcPr>
          <w:p>
            <w:pPr>
              <w:tabs>
                <w:tab w:val="left" w:pos="2916"/>
                <w:tab w:val="left" w:pos="2946"/>
              </w:tabs>
              <w:snapToGrid w:val="0"/>
              <w:spacing w:line="360" w:lineRule="exact"/>
              <w:ind w:right="-120" w:rightChars="-57" w:firstLine="4336" w:firstLineChars="1800"/>
              <w:rPr>
                <w:rFonts w:ascii="Times New Roman" w:hAnsi="Times New Roman" w:eastAsia="仿宋_GB2312" w:cs="Times New Roman"/>
                <w:b/>
                <w:color w:val="auto"/>
                <w:sz w:val="24"/>
              </w:rPr>
            </w:pPr>
          </w:p>
          <w:p>
            <w:pPr>
              <w:tabs>
                <w:tab w:val="left" w:pos="2916"/>
                <w:tab w:val="left" w:pos="2946"/>
              </w:tabs>
              <w:snapToGrid w:val="0"/>
              <w:spacing w:line="360" w:lineRule="exact"/>
              <w:ind w:right="-120" w:rightChars="-57" w:firstLine="4080" w:firstLineChars="1700"/>
              <w:rPr>
                <w:rFonts w:ascii="Times New Roman" w:hAnsi="Times New Roman" w:eastAsia="仿宋_GB2312" w:cs="Times New Roman"/>
                <w:b/>
                <w:color w:val="auto"/>
                <w:sz w:val="24"/>
              </w:rPr>
            </w:pPr>
            <w:r>
              <w:rPr>
                <w:rFonts w:ascii="Times New Roman" w:hAnsi="Times New Roman" w:eastAsia="仿宋_GB2312" w:cs="Times New Roman"/>
                <w:color w:val="auto"/>
                <w:sz w:val="24"/>
              </w:rPr>
              <w:t>（盖 章）</w:t>
            </w:r>
          </w:p>
          <w:p>
            <w:pPr>
              <w:spacing w:line="360" w:lineRule="exact"/>
              <w:jc w:val="center"/>
              <w:rPr>
                <w:rFonts w:ascii="Times New Roman" w:hAnsi="Times New Roman" w:eastAsia="仿宋_GB2312" w:cs="Times New Roman"/>
                <w:b/>
                <w:color w:val="auto"/>
                <w:sz w:val="24"/>
              </w:rPr>
            </w:pPr>
            <w:r>
              <w:rPr>
                <w:rFonts w:ascii="Times New Roman" w:hAnsi="Times New Roman" w:eastAsia="仿宋_GB2312" w:cs="Times New Roman"/>
                <w:color w:val="auto"/>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trPr>
        <w:tc>
          <w:tcPr>
            <w:tcW w:w="1053" w:type="pct"/>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仿宋_GB2312" w:cs="Times New Roman"/>
                <w:b/>
                <w:color w:val="auto"/>
                <w:sz w:val="24"/>
              </w:rPr>
            </w:pPr>
            <w:r>
              <w:rPr>
                <w:rFonts w:ascii="Times New Roman" w:hAnsi="Times New Roman" w:eastAsia="仿宋_GB2312" w:cs="Times New Roman"/>
                <w:color w:val="auto"/>
                <w:sz w:val="24"/>
              </w:rPr>
              <w:t>组织人事部门意见</w:t>
            </w:r>
          </w:p>
        </w:tc>
        <w:tc>
          <w:tcPr>
            <w:tcW w:w="3947" w:type="pct"/>
            <w:gridSpan w:val="11"/>
            <w:tcBorders>
              <w:top w:val="single" w:color="auto" w:sz="4" w:space="0"/>
              <w:left w:val="single" w:color="auto" w:sz="4" w:space="0"/>
              <w:bottom w:val="single" w:color="auto" w:sz="4" w:space="0"/>
              <w:right w:val="single" w:color="auto" w:sz="4" w:space="0"/>
            </w:tcBorders>
            <w:noWrap w:val="0"/>
            <w:vAlign w:val="center"/>
          </w:tcPr>
          <w:p>
            <w:pPr>
              <w:tabs>
                <w:tab w:val="left" w:pos="2916"/>
                <w:tab w:val="left" w:pos="2946"/>
              </w:tabs>
              <w:snapToGrid w:val="0"/>
              <w:spacing w:line="360" w:lineRule="exact"/>
              <w:ind w:right="-120" w:rightChars="-57"/>
              <w:rPr>
                <w:rFonts w:ascii="Times New Roman" w:hAnsi="Times New Roman" w:eastAsia="仿宋_GB2312" w:cs="Times New Roman"/>
                <w:b/>
                <w:color w:val="auto"/>
                <w:sz w:val="24"/>
              </w:rPr>
            </w:pPr>
            <w:r>
              <w:rPr>
                <w:rFonts w:ascii="Times New Roman" w:hAnsi="Times New Roman" w:eastAsia="仿宋_GB2312" w:cs="Times New Roman"/>
                <w:color w:val="auto"/>
                <w:sz w:val="24"/>
              </w:rPr>
              <w:t>以上信息已核实无误，同意报名。</w:t>
            </w:r>
          </w:p>
          <w:p>
            <w:pPr>
              <w:spacing w:line="360" w:lineRule="exact"/>
              <w:rPr>
                <w:rFonts w:ascii="Times New Roman" w:hAnsi="Times New Roman" w:eastAsia="仿宋_GB2312" w:cs="Times New Roman"/>
                <w:b/>
                <w:color w:val="auto"/>
                <w:sz w:val="24"/>
              </w:rPr>
            </w:pPr>
          </w:p>
          <w:p>
            <w:pPr>
              <w:spacing w:line="360" w:lineRule="exact"/>
              <w:jc w:val="center"/>
              <w:rPr>
                <w:rFonts w:ascii="Times New Roman" w:hAnsi="Times New Roman" w:eastAsia="仿宋_GB2312" w:cs="Times New Roman"/>
                <w:b/>
                <w:color w:val="auto"/>
                <w:sz w:val="24"/>
              </w:rPr>
            </w:pPr>
            <w:r>
              <w:rPr>
                <w:rFonts w:ascii="Times New Roman" w:hAnsi="Times New Roman" w:eastAsia="仿宋_GB2312" w:cs="Times New Roman"/>
                <w:color w:val="auto"/>
                <w:sz w:val="24"/>
              </w:rPr>
              <w:t xml:space="preserve">                （盖 章）</w:t>
            </w:r>
          </w:p>
          <w:p>
            <w:pPr>
              <w:spacing w:line="360" w:lineRule="exact"/>
              <w:jc w:val="center"/>
              <w:rPr>
                <w:rFonts w:ascii="Times New Roman" w:hAnsi="Times New Roman" w:eastAsia="仿宋_GB2312" w:cs="Times New Roman"/>
                <w:b/>
                <w:color w:val="auto"/>
                <w:sz w:val="24"/>
              </w:rPr>
            </w:pPr>
            <w:r>
              <w:rPr>
                <w:rFonts w:ascii="Times New Roman" w:hAnsi="Times New Roman" w:eastAsia="仿宋_GB2312" w:cs="Times New Roman"/>
                <w:color w:val="auto"/>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6" w:hRule="atLeast"/>
        </w:trPr>
        <w:tc>
          <w:tcPr>
            <w:tcW w:w="5000" w:type="pct"/>
            <w:gridSpan w:val="15"/>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ascii="Times New Roman" w:hAnsi="Times New Roman" w:eastAsia="仿宋_GB2312" w:cs="Times New Roman"/>
                <w:color w:val="auto"/>
                <w:sz w:val="28"/>
                <w:szCs w:val="28"/>
              </w:rPr>
            </w:pPr>
            <w:r>
              <w:rPr>
                <w:rFonts w:ascii="Times New Roman" w:hAnsi="Times New Roman" w:eastAsia="仿宋_GB2312" w:cs="Times New Roman"/>
                <w:color w:val="auto"/>
                <w:spacing w:val="-4"/>
                <w:sz w:val="28"/>
                <w:szCs w:val="28"/>
              </w:rPr>
              <w:t>本人承诺：上述填写内容和提供的相关材料真实，符合选聘公告的报考条件。如有不实或弄虚作假，本人自愿放弃选聘资格并承担相应责</w:t>
            </w:r>
            <w:r>
              <w:rPr>
                <w:rFonts w:ascii="Times New Roman" w:hAnsi="Times New Roman" w:eastAsia="仿宋_GB2312" w:cs="Times New Roman"/>
                <w:color w:val="auto"/>
                <w:sz w:val="28"/>
                <w:szCs w:val="28"/>
              </w:rPr>
              <w:t>任。</w:t>
            </w:r>
          </w:p>
          <w:p>
            <w:pPr>
              <w:widowControl/>
              <w:spacing w:line="520" w:lineRule="exact"/>
              <w:ind w:firstLine="560" w:firstLineChars="200"/>
              <w:jc w:val="left"/>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报考人员（签名）：                 202</w:t>
            </w:r>
            <w:r>
              <w:rPr>
                <w:rFonts w:hint="eastAsia" w:ascii="Times New Roman" w:hAnsi="Times New Roman" w:eastAsia="仿宋_GB2312" w:cs="Times New Roman"/>
                <w:color w:val="auto"/>
                <w:sz w:val="28"/>
                <w:szCs w:val="28"/>
                <w:lang w:val="en-US" w:eastAsia="zh-CN"/>
              </w:rPr>
              <w:t>2</w:t>
            </w:r>
            <w:r>
              <w:rPr>
                <w:rFonts w:ascii="Times New Roman" w:hAnsi="Times New Roman" w:eastAsia="仿宋_GB2312" w:cs="Times New Roman"/>
                <w:color w:val="auto"/>
                <w:sz w:val="28"/>
                <w:szCs w:val="28"/>
              </w:rPr>
              <w:t>年  月   日</w:t>
            </w:r>
          </w:p>
        </w:tc>
      </w:tr>
    </w:tbl>
    <w:p>
      <w:pPr>
        <w:spacing w:line="560" w:lineRule="exact"/>
        <w:rPr>
          <w:rFonts w:ascii="Times New Roman" w:hAnsi="Times New Roman" w:eastAsia="仿宋_GB2312"/>
          <w:color w:val="auto"/>
          <w:sz w:val="32"/>
          <w:szCs w:val="32"/>
        </w:rPr>
      </w:pPr>
    </w:p>
    <w:p>
      <w:pPr>
        <w:spacing w:line="520" w:lineRule="exact"/>
        <w:jc w:val="left"/>
        <w:rPr>
          <w:rFonts w:ascii="黑体" w:hAnsi="黑体" w:eastAsia="黑体" w:cs="黑体"/>
          <w:color w:val="auto"/>
          <w:sz w:val="32"/>
          <w:szCs w:val="32"/>
        </w:rPr>
      </w:pPr>
      <w:r>
        <w:rPr>
          <w:rFonts w:hint="eastAsia" w:ascii="黑体" w:hAnsi="黑体" w:eastAsia="黑体" w:cs="黑体"/>
          <w:color w:val="auto"/>
          <w:sz w:val="32"/>
          <w:szCs w:val="32"/>
        </w:rPr>
        <w:t>附件3</w:t>
      </w:r>
    </w:p>
    <w:p>
      <w:pPr>
        <w:spacing w:line="480" w:lineRule="exact"/>
        <w:jc w:val="center"/>
        <w:rPr>
          <w:rFonts w:hint="eastAsia" w:ascii="方正小标宋简体" w:hAnsi="方正小标宋简体" w:eastAsia="方正小标宋简体" w:cs="方正小标宋简体"/>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202</w:t>
      </w:r>
      <w:r>
        <w:rPr>
          <w:rFonts w:hint="eastAsia" w:ascii="方正小标宋简体" w:hAnsi="方正小标宋简体" w:eastAsia="方正小标宋简体" w:cs="方正小标宋简体"/>
          <w:color w:val="auto"/>
          <w:sz w:val="44"/>
          <w:szCs w:val="44"/>
          <w:lang w:val="en-US" w:eastAsia="zh-CN"/>
        </w:rPr>
        <w:t>2</w:t>
      </w:r>
      <w:r>
        <w:rPr>
          <w:rFonts w:hint="eastAsia" w:ascii="方正小标宋简体" w:hAnsi="方正小标宋简体" w:eastAsia="方正小标宋简体" w:cs="方正小标宋简体"/>
          <w:color w:val="auto"/>
          <w:sz w:val="44"/>
          <w:szCs w:val="44"/>
        </w:rPr>
        <w:t>年三明市</w:t>
      </w:r>
      <w:r>
        <w:rPr>
          <w:rFonts w:hint="eastAsia" w:ascii="方正小标宋简体" w:hAnsi="方正小标宋简体" w:eastAsia="方正小标宋简体" w:cs="方正小标宋简体"/>
          <w:color w:val="auto"/>
          <w:sz w:val="44"/>
          <w:szCs w:val="44"/>
          <w:lang w:eastAsia="zh-CN"/>
        </w:rPr>
        <w:t>人大机关信息技术</w:t>
      </w:r>
      <w:r>
        <w:rPr>
          <w:rFonts w:hint="eastAsia" w:ascii="方正小标宋简体" w:hAnsi="方正小标宋简体" w:eastAsia="方正小标宋简体" w:cs="方正小标宋简体"/>
          <w:color w:val="auto"/>
          <w:sz w:val="44"/>
          <w:szCs w:val="44"/>
        </w:rPr>
        <w:t>中心</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公开选聘考试疫情防控承诺书</w:t>
      </w:r>
    </w:p>
    <w:p>
      <w:pPr>
        <w:spacing w:line="480" w:lineRule="exact"/>
        <w:jc w:val="center"/>
        <w:rPr>
          <w:rFonts w:ascii="方正小标宋简体" w:hAnsi="方正小标宋简体" w:eastAsia="方正小标宋简体" w:cs="方正小标宋简体"/>
          <w:color w:val="auto"/>
          <w:sz w:val="36"/>
          <w:szCs w:val="36"/>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方正仿宋_GBK" w:hAnsi="方正仿宋_GBK" w:eastAsia="方正仿宋_GBK" w:cs="方正仿宋_GBK"/>
          <w:color w:val="auto"/>
          <w:sz w:val="28"/>
          <w:szCs w:val="28"/>
          <w:u w:val="single"/>
        </w:rPr>
      </w:pPr>
      <w:r>
        <w:rPr>
          <w:rFonts w:hint="eastAsia" w:ascii="方正仿宋_GBK" w:hAnsi="方正仿宋_GBK" w:eastAsia="方正仿宋_GBK" w:cs="方正仿宋_GBK"/>
          <w:color w:val="auto"/>
          <w:sz w:val="28"/>
          <w:szCs w:val="28"/>
        </w:rPr>
        <w:t>姓    名：</w:t>
      </w:r>
      <w:r>
        <w:rPr>
          <w:rFonts w:hint="eastAsia" w:ascii="方正仿宋_GBK" w:hAnsi="方正仿宋_GBK" w:eastAsia="方正仿宋_GBK" w:cs="方正仿宋_GBK"/>
          <w:color w:val="auto"/>
          <w:sz w:val="28"/>
          <w:szCs w:val="28"/>
          <w:u w:val="single"/>
        </w:rPr>
        <w:t xml:space="preserve">           </w:t>
      </w:r>
      <w:r>
        <w:rPr>
          <w:rFonts w:hint="eastAsia" w:ascii="方正仿宋_GBK" w:hAnsi="方正仿宋_GBK" w:eastAsia="方正仿宋_GBK" w:cs="方正仿宋_GBK"/>
          <w:color w:val="auto"/>
          <w:sz w:val="28"/>
          <w:szCs w:val="28"/>
        </w:rPr>
        <w:t>性别：</w:t>
      </w:r>
      <w:r>
        <w:rPr>
          <w:rFonts w:hint="eastAsia" w:ascii="方正仿宋_GBK" w:hAnsi="方正仿宋_GBK" w:eastAsia="方正仿宋_GBK" w:cs="方正仿宋_GBK"/>
          <w:color w:val="auto"/>
          <w:sz w:val="28"/>
          <w:szCs w:val="28"/>
          <w:u w:val="single"/>
        </w:rPr>
        <w:t xml:space="preserve">     </w:t>
      </w:r>
      <w:r>
        <w:rPr>
          <w:rFonts w:hint="eastAsia" w:ascii="方正仿宋_GBK" w:hAnsi="方正仿宋_GBK" w:eastAsia="方正仿宋_GBK" w:cs="方正仿宋_GBK"/>
          <w:color w:val="auto"/>
          <w:sz w:val="28"/>
          <w:szCs w:val="28"/>
        </w:rPr>
        <w:t>身份证号：</w:t>
      </w:r>
      <w:r>
        <w:rPr>
          <w:rFonts w:hint="eastAsia" w:ascii="方正仿宋_GBK" w:hAnsi="方正仿宋_GBK" w:eastAsia="方正仿宋_GBK" w:cs="方正仿宋_GBK"/>
          <w:color w:val="auto"/>
          <w:sz w:val="28"/>
          <w:szCs w:val="28"/>
          <w:u w:val="single"/>
        </w:rPr>
        <w:t xml:space="preserve"> </w:t>
      </w:r>
      <w:r>
        <w:rPr>
          <w:rFonts w:hint="eastAsia" w:ascii="方正仿宋_GBK" w:hAnsi="方正仿宋_GBK" w:eastAsia="方正仿宋_GBK" w:cs="方正仿宋_GBK"/>
          <w:color w:val="auto"/>
          <w:sz w:val="28"/>
          <w:szCs w:val="28"/>
          <w:u w:val="single"/>
          <w:lang w:val="en-US" w:eastAsia="zh-CN"/>
        </w:rPr>
        <w:t xml:space="preserve">        </w:t>
      </w:r>
      <w:r>
        <w:rPr>
          <w:rFonts w:hint="eastAsia" w:ascii="方正仿宋_GBK" w:hAnsi="方正仿宋_GBK" w:eastAsia="方正仿宋_GBK" w:cs="方正仿宋_GBK"/>
          <w:color w:val="auto"/>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方正仿宋_GBK" w:hAnsi="方正仿宋_GBK" w:eastAsia="方正仿宋_GBK" w:cs="方正仿宋_GBK"/>
          <w:color w:val="auto"/>
          <w:sz w:val="30"/>
          <w:szCs w:val="30"/>
          <w:u w:val="single"/>
        </w:rPr>
      </w:pPr>
      <w:r>
        <w:rPr>
          <w:rFonts w:hint="eastAsia" w:ascii="方正仿宋_GBK" w:hAnsi="方正仿宋_GBK" w:eastAsia="方正仿宋_GBK" w:cs="方正仿宋_GBK"/>
          <w:color w:val="auto"/>
          <w:sz w:val="28"/>
          <w:szCs w:val="28"/>
        </w:rPr>
        <w:t>准考证号：</w:t>
      </w:r>
      <w:r>
        <w:rPr>
          <w:rFonts w:hint="eastAsia" w:ascii="方正仿宋_GBK" w:hAnsi="方正仿宋_GBK" w:eastAsia="方正仿宋_GBK" w:cs="方正仿宋_GBK"/>
          <w:color w:val="auto"/>
          <w:sz w:val="28"/>
          <w:szCs w:val="28"/>
          <w:u w:val="single"/>
        </w:rPr>
        <w:t xml:space="preserve">                    </w:t>
      </w:r>
      <w:r>
        <w:rPr>
          <w:rFonts w:hint="eastAsia" w:ascii="方正仿宋_GBK" w:hAnsi="方正仿宋_GBK" w:eastAsia="方正仿宋_GBK" w:cs="方正仿宋_GBK"/>
          <w:color w:val="auto"/>
          <w:sz w:val="28"/>
          <w:szCs w:val="28"/>
        </w:rPr>
        <w:t>有效手机联系方式：</w:t>
      </w:r>
      <w:r>
        <w:rPr>
          <w:rFonts w:hint="eastAsia" w:ascii="方正仿宋_GBK" w:hAnsi="方正仿宋_GBK" w:eastAsia="方正仿宋_GBK" w:cs="方正仿宋_GBK"/>
          <w:color w:val="auto"/>
          <w:sz w:val="28"/>
          <w:szCs w:val="28"/>
          <w:u w:val="single"/>
        </w:rPr>
        <w:t xml:space="preserve">             </w:t>
      </w:r>
      <w:r>
        <w:rPr>
          <w:rFonts w:hint="eastAsia" w:ascii="方正仿宋_GBK" w:hAnsi="方正仿宋_GBK" w:eastAsia="方正仿宋_GBK" w:cs="方正仿宋_GBK"/>
          <w:color w:val="auto"/>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color w:val="auto"/>
          <w:spacing w:val="-20"/>
          <w:sz w:val="24"/>
          <w:szCs w:val="24"/>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color w:val="auto"/>
          <w:spacing w:val="-20"/>
          <w:sz w:val="24"/>
          <w:szCs w:val="24"/>
        </w:rPr>
      </w:pPr>
      <w:r>
        <w:rPr>
          <w:rFonts w:hint="eastAsia" w:ascii="仿宋" w:hAnsi="仿宋" w:eastAsia="仿宋" w:cs="仿宋"/>
          <w:color w:val="auto"/>
          <w:spacing w:val="-20"/>
          <w:sz w:val="24"/>
          <w:szCs w:val="24"/>
        </w:rPr>
        <w:t>本人过去14日内住址（请详细填写，住址请具体到街道/社区及门牌号或宾馆地址）：</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color w:val="auto"/>
          <w:spacing w:val="-20"/>
          <w:sz w:val="24"/>
          <w:szCs w:val="24"/>
          <w:u w:val="single"/>
        </w:rPr>
      </w:pPr>
      <w:r>
        <w:rPr>
          <w:rFonts w:hint="eastAsia" w:ascii="仿宋" w:hAnsi="仿宋" w:eastAsia="仿宋" w:cs="仿宋"/>
          <w:color w:val="auto"/>
          <w:spacing w:val="-20"/>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仿宋" w:hAnsi="仿宋" w:eastAsia="仿宋" w:cs="仿宋"/>
          <w:color w:val="auto"/>
          <w:spacing w:val="-20"/>
          <w:sz w:val="24"/>
          <w:szCs w:val="24"/>
          <w:u w:val="single"/>
        </w:rPr>
      </w:pPr>
      <w:r>
        <w:rPr>
          <w:rFonts w:hint="eastAsia" w:ascii="仿宋" w:hAnsi="仿宋" w:eastAsia="仿宋" w:cs="仿宋"/>
          <w:color w:val="auto"/>
          <w:spacing w:val="-2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distribute"/>
        <w:textAlignment w:val="auto"/>
        <w:outlineLvl w:val="9"/>
        <w:rPr>
          <w:rFonts w:hint="eastAsia" w:ascii="仿宋" w:hAnsi="仿宋" w:eastAsia="仿宋" w:cs="仿宋"/>
          <w:color w:val="auto"/>
          <w:spacing w:val="-20"/>
          <w:sz w:val="24"/>
          <w:szCs w:val="24"/>
        </w:rPr>
      </w:pPr>
      <w:r>
        <w:rPr>
          <w:rFonts w:hint="eastAsia" w:ascii="仿宋" w:hAnsi="仿宋" w:eastAsia="仿宋" w:cs="仿宋"/>
          <w:color w:val="auto"/>
          <w:spacing w:val="-20"/>
          <w:sz w:val="24"/>
          <w:szCs w:val="24"/>
        </w:rPr>
        <w:t>1.</w:t>
      </w:r>
      <w:r>
        <w:rPr>
          <w:rFonts w:hint="eastAsia" w:ascii="仿宋" w:hAnsi="仿宋" w:eastAsia="仿宋" w:cs="仿宋"/>
          <w:color w:val="auto"/>
          <w:spacing w:val="-34"/>
          <w:sz w:val="24"/>
          <w:szCs w:val="24"/>
        </w:rPr>
        <w:t>本人过去14日内，是否出现发热、干咳、乏力、鼻塞、流涕、咽痛、腹泻等症状</w:t>
      </w:r>
      <w:r>
        <w:rPr>
          <w:rFonts w:hint="eastAsia" w:ascii="仿宋" w:hAnsi="仿宋" w:eastAsia="仿宋" w:cs="仿宋"/>
          <w:color w:val="auto"/>
          <w:spacing w:val="-20"/>
          <w:sz w:val="24"/>
          <w:szCs w:val="24"/>
        </w:rPr>
        <w:t>。  □是 □否</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distribute"/>
        <w:textAlignment w:val="auto"/>
        <w:outlineLvl w:val="9"/>
        <w:rPr>
          <w:rFonts w:hint="eastAsia" w:ascii="仿宋" w:hAnsi="仿宋" w:eastAsia="仿宋" w:cs="仿宋"/>
          <w:color w:val="auto"/>
          <w:spacing w:val="-20"/>
          <w:sz w:val="24"/>
          <w:szCs w:val="24"/>
        </w:rPr>
      </w:pPr>
      <w:r>
        <w:rPr>
          <w:rFonts w:hint="eastAsia" w:ascii="仿宋" w:hAnsi="仿宋" w:eastAsia="仿宋" w:cs="仿宋"/>
          <w:color w:val="auto"/>
          <w:spacing w:val="-20"/>
          <w:sz w:val="24"/>
          <w:szCs w:val="24"/>
        </w:rPr>
        <w:t xml:space="preserve">2.本人是否属于新冠肺炎确诊病例、无症状感染者。                               </w:t>
      </w:r>
      <w:r>
        <w:rPr>
          <w:rFonts w:hint="eastAsia" w:ascii="仿宋" w:hAnsi="仿宋" w:eastAsia="仿宋" w:cs="仿宋"/>
          <w:color w:val="auto"/>
          <w:spacing w:val="-20"/>
          <w:sz w:val="24"/>
          <w:szCs w:val="24"/>
          <w:lang w:val="en-US" w:eastAsia="zh-CN"/>
        </w:rPr>
        <w:t xml:space="preserve">  </w:t>
      </w:r>
      <w:r>
        <w:rPr>
          <w:rFonts w:hint="eastAsia" w:ascii="仿宋" w:hAnsi="仿宋" w:eastAsia="仿宋" w:cs="仿宋"/>
          <w:color w:val="auto"/>
          <w:spacing w:val="-20"/>
          <w:sz w:val="24"/>
          <w:szCs w:val="24"/>
        </w:rPr>
        <w:t>□是 □否</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distribute"/>
        <w:textAlignment w:val="auto"/>
        <w:outlineLvl w:val="9"/>
        <w:rPr>
          <w:rFonts w:hint="eastAsia" w:ascii="仿宋" w:hAnsi="仿宋" w:eastAsia="仿宋" w:cs="仿宋"/>
          <w:color w:val="auto"/>
          <w:spacing w:val="-20"/>
          <w:sz w:val="24"/>
          <w:szCs w:val="24"/>
        </w:rPr>
      </w:pPr>
      <w:r>
        <w:rPr>
          <w:rFonts w:hint="eastAsia" w:ascii="仿宋" w:hAnsi="仿宋" w:eastAsia="仿宋" w:cs="仿宋"/>
          <w:color w:val="auto"/>
          <w:spacing w:val="-20"/>
          <w:sz w:val="24"/>
          <w:szCs w:val="24"/>
        </w:rPr>
        <w:t>3.本人过去14日内，是否在居住地有被隔离或曾被隔离且未做核酸检测。            □是 □否</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distribute"/>
        <w:textAlignment w:val="auto"/>
        <w:outlineLvl w:val="9"/>
        <w:rPr>
          <w:rFonts w:hint="eastAsia" w:ascii="仿宋" w:hAnsi="仿宋" w:eastAsia="仿宋" w:cs="仿宋"/>
          <w:color w:val="auto"/>
          <w:spacing w:val="-20"/>
          <w:sz w:val="24"/>
          <w:szCs w:val="24"/>
        </w:rPr>
      </w:pPr>
      <w:r>
        <w:rPr>
          <w:rFonts w:hint="eastAsia" w:ascii="仿宋" w:hAnsi="仿宋" w:eastAsia="仿宋" w:cs="仿宋"/>
          <w:color w:val="auto"/>
          <w:spacing w:val="-20"/>
          <w:sz w:val="24"/>
          <w:szCs w:val="24"/>
        </w:rPr>
        <w:t>4.本人过去14日内，是否从省外高中风险地区入闽。                              □是 □否</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distribute"/>
        <w:textAlignment w:val="auto"/>
        <w:outlineLvl w:val="9"/>
        <w:rPr>
          <w:rFonts w:hint="eastAsia" w:ascii="仿宋" w:hAnsi="仿宋" w:eastAsia="仿宋" w:cs="仿宋"/>
          <w:color w:val="auto"/>
          <w:spacing w:val="-20"/>
          <w:sz w:val="24"/>
          <w:szCs w:val="24"/>
        </w:rPr>
      </w:pPr>
      <w:r>
        <w:rPr>
          <w:rFonts w:hint="eastAsia" w:ascii="仿宋" w:hAnsi="仿宋" w:eastAsia="仿宋" w:cs="仿宋"/>
          <w:color w:val="auto"/>
          <w:spacing w:val="-20"/>
          <w:sz w:val="24"/>
          <w:szCs w:val="24"/>
        </w:rPr>
        <w:t>5.本人疫情期间是否从境外（含港澳台）入闽。                                   □是 □否</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distribute"/>
        <w:textAlignment w:val="auto"/>
        <w:outlineLvl w:val="9"/>
        <w:rPr>
          <w:rFonts w:hint="eastAsia" w:ascii="仿宋" w:hAnsi="仿宋" w:eastAsia="仿宋" w:cs="仿宋"/>
          <w:color w:val="auto"/>
          <w:spacing w:val="-20"/>
          <w:sz w:val="24"/>
          <w:szCs w:val="24"/>
        </w:rPr>
      </w:pPr>
      <w:r>
        <w:rPr>
          <w:rFonts w:hint="eastAsia" w:ascii="仿宋" w:hAnsi="仿宋" w:eastAsia="仿宋" w:cs="仿宋"/>
          <w:color w:val="auto"/>
          <w:spacing w:val="-20"/>
          <w:sz w:val="24"/>
          <w:szCs w:val="24"/>
        </w:rPr>
        <w:t>6.</w:t>
      </w:r>
      <w:r>
        <w:rPr>
          <w:rFonts w:hint="eastAsia" w:ascii="仿宋" w:hAnsi="仿宋" w:eastAsia="仿宋" w:cs="仿宋"/>
          <w:color w:val="auto"/>
          <w:spacing w:val="-34"/>
          <w:w w:val="97"/>
          <w:sz w:val="24"/>
          <w:szCs w:val="24"/>
        </w:rPr>
        <w:t>本人过去14日内是否与新冠肺炎确诊病例、疑似病例或已发现无症状感染者有接触史</w:t>
      </w:r>
      <w:r>
        <w:rPr>
          <w:rFonts w:hint="eastAsia" w:ascii="仿宋" w:hAnsi="仿宋" w:eastAsia="仿宋" w:cs="仿宋"/>
          <w:color w:val="auto"/>
          <w:spacing w:val="-34"/>
          <w:sz w:val="24"/>
          <w:szCs w:val="24"/>
        </w:rPr>
        <w:t>。</w:t>
      </w:r>
      <w:r>
        <w:rPr>
          <w:rFonts w:hint="eastAsia" w:ascii="仿宋" w:hAnsi="仿宋" w:eastAsia="仿宋" w:cs="仿宋"/>
          <w:color w:val="auto"/>
          <w:spacing w:val="-20"/>
          <w:sz w:val="24"/>
          <w:szCs w:val="24"/>
        </w:rPr>
        <w:t xml:space="preserve"> □是 □否</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distribute"/>
        <w:textAlignment w:val="auto"/>
        <w:outlineLvl w:val="9"/>
        <w:rPr>
          <w:rFonts w:hint="eastAsia" w:ascii="仿宋" w:hAnsi="仿宋" w:eastAsia="仿宋" w:cs="仿宋"/>
          <w:color w:val="auto"/>
          <w:spacing w:val="-20"/>
          <w:sz w:val="24"/>
          <w:szCs w:val="24"/>
        </w:rPr>
      </w:pPr>
      <w:r>
        <w:rPr>
          <w:rFonts w:hint="eastAsia" w:ascii="仿宋" w:hAnsi="仿宋" w:eastAsia="仿宋" w:cs="仿宋"/>
          <w:color w:val="auto"/>
          <w:spacing w:val="-20"/>
          <w:sz w:val="24"/>
          <w:szCs w:val="24"/>
        </w:rPr>
        <w:t>7.本人过去14日内是否与来自境外（含港澳台）人员有接触史 。                   □是 □否</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仿宋" w:hAnsi="仿宋" w:eastAsia="仿宋" w:cs="仿宋"/>
          <w:color w:val="auto"/>
          <w:spacing w:val="-34"/>
          <w:sz w:val="24"/>
          <w:szCs w:val="24"/>
        </w:rPr>
      </w:pPr>
      <w:r>
        <w:rPr>
          <w:rFonts w:hint="eastAsia" w:ascii="仿宋" w:hAnsi="仿宋" w:eastAsia="仿宋" w:cs="仿宋"/>
          <w:color w:val="auto"/>
          <w:spacing w:val="0"/>
          <w:sz w:val="24"/>
          <w:szCs w:val="24"/>
        </w:rPr>
        <w:t>8.</w:t>
      </w:r>
      <w:r>
        <w:rPr>
          <w:rFonts w:hint="eastAsia" w:ascii="仿宋" w:hAnsi="仿宋" w:eastAsia="仿宋" w:cs="仿宋"/>
          <w:color w:val="auto"/>
          <w:spacing w:val="-34"/>
          <w:sz w:val="24"/>
          <w:szCs w:val="24"/>
        </w:rPr>
        <w:t>过去14日内，本人的工作（实习）岗位是否属于医疗机构医务人员、公共场所服务人</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仿宋" w:hAnsi="仿宋" w:eastAsia="仿宋" w:cs="仿宋"/>
          <w:color w:val="auto"/>
          <w:spacing w:val="-20"/>
          <w:sz w:val="24"/>
          <w:szCs w:val="24"/>
        </w:rPr>
      </w:pPr>
      <w:r>
        <w:rPr>
          <w:rFonts w:hint="eastAsia" w:ascii="仿宋" w:hAnsi="仿宋" w:eastAsia="仿宋" w:cs="仿宋"/>
          <w:color w:val="auto"/>
          <w:spacing w:val="-34"/>
          <w:sz w:val="24"/>
          <w:szCs w:val="24"/>
          <w:lang w:val="en-US" w:eastAsia="zh-CN"/>
        </w:rPr>
        <w:t xml:space="preserve">  </w:t>
      </w:r>
      <w:r>
        <w:rPr>
          <w:rFonts w:hint="eastAsia" w:ascii="仿宋" w:hAnsi="仿宋" w:eastAsia="仿宋" w:cs="仿宋"/>
          <w:color w:val="auto"/>
          <w:spacing w:val="-34"/>
          <w:sz w:val="24"/>
          <w:szCs w:val="24"/>
        </w:rPr>
        <w:t>员、口岸检疫排查人员、公共交通驾驶员、铁路航空乘务人员。</w:t>
      </w:r>
      <w:r>
        <w:rPr>
          <w:rFonts w:hint="eastAsia" w:ascii="仿宋" w:hAnsi="仿宋" w:eastAsia="仿宋" w:cs="仿宋"/>
          <w:color w:val="auto"/>
          <w:spacing w:val="0"/>
          <w:sz w:val="24"/>
          <w:szCs w:val="24"/>
        </w:rPr>
        <w:t xml:space="preserve">   </w:t>
      </w:r>
      <w:r>
        <w:rPr>
          <w:rFonts w:hint="eastAsia" w:ascii="仿宋" w:hAnsi="仿宋" w:eastAsia="仿宋" w:cs="仿宋"/>
          <w:color w:val="auto"/>
          <w:spacing w:val="-20"/>
          <w:sz w:val="24"/>
          <w:szCs w:val="24"/>
        </w:rPr>
        <w:t xml:space="preserve">                     </w:t>
      </w:r>
      <w:r>
        <w:rPr>
          <w:rFonts w:hint="eastAsia" w:ascii="仿宋" w:hAnsi="仿宋" w:eastAsia="仿宋" w:cs="仿宋"/>
          <w:color w:val="auto"/>
          <w:spacing w:val="-20"/>
          <w:sz w:val="24"/>
          <w:szCs w:val="24"/>
          <w:lang w:val="en-US" w:eastAsia="zh-CN"/>
        </w:rPr>
        <w:t xml:space="preserve">     </w:t>
      </w:r>
      <w:r>
        <w:rPr>
          <w:rFonts w:hint="eastAsia" w:ascii="仿宋" w:hAnsi="仿宋" w:eastAsia="仿宋" w:cs="仿宋"/>
          <w:color w:val="auto"/>
          <w:spacing w:val="-20"/>
          <w:sz w:val="24"/>
          <w:szCs w:val="24"/>
        </w:rPr>
        <w:t xml:space="preserve"> □是 □否</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distribute"/>
        <w:textAlignment w:val="auto"/>
        <w:outlineLvl w:val="9"/>
        <w:rPr>
          <w:rFonts w:hint="eastAsia" w:ascii="仿宋" w:hAnsi="仿宋" w:eastAsia="仿宋" w:cs="仿宋"/>
          <w:color w:val="auto"/>
          <w:spacing w:val="-20"/>
          <w:sz w:val="24"/>
          <w:szCs w:val="24"/>
        </w:rPr>
      </w:pPr>
      <w:r>
        <w:rPr>
          <w:rFonts w:hint="eastAsia" w:ascii="仿宋" w:hAnsi="仿宋" w:eastAsia="仿宋" w:cs="仿宋"/>
          <w:color w:val="auto"/>
          <w:spacing w:val="-20"/>
          <w:sz w:val="24"/>
          <w:szCs w:val="24"/>
        </w:rPr>
        <w:t>9.本人“八闽健康码”是否为橙码。                                             □是 □否</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distribute"/>
        <w:textAlignment w:val="auto"/>
        <w:outlineLvl w:val="9"/>
        <w:rPr>
          <w:rFonts w:hint="eastAsia" w:ascii="仿宋" w:hAnsi="仿宋" w:eastAsia="仿宋" w:cs="仿宋"/>
          <w:color w:val="auto"/>
          <w:spacing w:val="-20"/>
          <w:sz w:val="24"/>
          <w:szCs w:val="24"/>
        </w:rPr>
      </w:pPr>
      <w:r>
        <w:rPr>
          <w:rFonts w:hint="eastAsia" w:ascii="仿宋" w:hAnsi="仿宋" w:eastAsia="仿宋" w:cs="仿宋"/>
          <w:color w:val="auto"/>
          <w:spacing w:val="-20"/>
          <w:sz w:val="24"/>
          <w:szCs w:val="24"/>
        </w:rPr>
        <w:t>10.共同居住家庭成员中是否有上述1至7的情况。                                □是 □否</w:t>
      </w:r>
    </w:p>
    <w:p>
      <w:pPr>
        <w:spacing w:line="400" w:lineRule="exact"/>
        <w:rPr>
          <w:rFonts w:ascii="方正小标宋简体" w:hAnsi="宋体" w:eastAsia="方正小标宋简体" w:cs="宋体"/>
          <w:color w:val="auto"/>
          <w:spacing w:val="-20"/>
          <w:sz w:val="24"/>
          <w:szCs w:val="24"/>
        </w:rPr>
      </w:pPr>
    </w:p>
    <w:p>
      <w:pPr>
        <w:spacing w:line="400" w:lineRule="exact"/>
        <w:ind w:firstLine="600" w:firstLineChars="200"/>
        <w:rPr>
          <w:rFonts w:ascii="黑体" w:hAnsi="黑体" w:eastAsia="黑体" w:cs="方正小标宋简体"/>
          <w:color w:val="auto"/>
          <w:sz w:val="30"/>
          <w:szCs w:val="30"/>
        </w:rPr>
      </w:pPr>
      <w:r>
        <w:rPr>
          <w:rFonts w:hint="eastAsia" w:ascii="黑体" w:hAnsi="黑体" w:eastAsia="黑体" w:cs="方正小标宋简体"/>
          <w:color w:val="auto"/>
          <w:sz w:val="30"/>
          <w:szCs w:val="30"/>
        </w:rPr>
        <w:t>提示：以上项目中如有“是”的，考试报到时，必须携带考前</w:t>
      </w:r>
      <w:r>
        <w:rPr>
          <w:rFonts w:hint="eastAsia" w:ascii="黑体" w:hAnsi="黑体" w:eastAsia="黑体" w:cs="方正小标宋简体"/>
          <w:color w:val="auto"/>
          <w:sz w:val="30"/>
          <w:szCs w:val="30"/>
          <w:lang w:val="en-US" w:eastAsia="zh-CN"/>
        </w:rPr>
        <w:t>48</w:t>
      </w:r>
      <w:r>
        <w:rPr>
          <w:rFonts w:hint="eastAsia" w:ascii="黑体" w:hAnsi="黑体" w:eastAsia="黑体" w:cs="方正小标宋简体"/>
          <w:color w:val="auto"/>
          <w:sz w:val="30"/>
          <w:szCs w:val="30"/>
          <w:lang w:eastAsia="zh-CN"/>
        </w:rPr>
        <w:t>小时</w:t>
      </w:r>
      <w:r>
        <w:rPr>
          <w:rFonts w:hint="eastAsia" w:ascii="黑体" w:hAnsi="黑体" w:eastAsia="黑体" w:cs="方正小标宋简体"/>
          <w:color w:val="auto"/>
          <w:sz w:val="30"/>
          <w:szCs w:val="30"/>
        </w:rPr>
        <w:t>内新型冠状病毒检测阴性的报告。</w:t>
      </w:r>
    </w:p>
    <w:p>
      <w:pPr>
        <w:spacing w:line="400" w:lineRule="exact"/>
        <w:ind w:firstLine="451" w:firstLineChars="150"/>
        <w:rPr>
          <w:rFonts w:ascii="宋体" w:cs="宋体"/>
          <w:b/>
          <w:bCs/>
          <w:color w:val="auto"/>
          <w:sz w:val="30"/>
          <w:szCs w:val="30"/>
        </w:rPr>
      </w:pPr>
    </w:p>
    <w:p>
      <w:pPr>
        <w:spacing w:line="400" w:lineRule="exact"/>
        <w:ind w:firstLine="481" w:firstLineChars="200"/>
        <w:rPr>
          <w:rFonts w:ascii="黑体" w:hAnsi="黑体" w:eastAsia="黑体" w:cs="宋体"/>
          <w:bCs/>
          <w:color w:val="auto"/>
          <w:szCs w:val="21"/>
        </w:rPr>
      </w:pPr>
      <w:r>
        <w:rPr>
          <w:rFonts w:hint="eastAsia" w:ascii="黑体" w:hAnsi="黑体" w:eastAsia="黑体" w:cs="宋体"/>
          <w:b/>
          <w:bCs/>
          <w:color w:val="auto"/>
          <w:sz w:val="24"/>
        </w:rPr>
        <w:t>本人承诺：</w:t>
      </w:r>
      <w:r>
        <w:rPr>
          <w:rFonts w:hint="eastAsia" w:ascii="黑体" w:hAnsi="黑体" w:eastAsia="黑体" w:cs="宋体"/>
          <w:bCs/>
          <w:color w:val="auto"/>
          <w:szCs w:val="21"/>
        </w:rPr>
        <w:t>我已如实逐项填报疫情防控承诺书，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80" w:lineRule="exact"/>
        <w:rPr>
          <w:rFonts w:ascii="宋体" w:hAnsi="宋体" w:cs="宋体"/>
          <w:b/>
          <w:bCs/>
          <w:color w:val="auto"/>
          <w:szCs w:val="21"/>
        </w:rPr>
      </w:pPr>
    </w:p>
    <w:p>
      <w:pPr>
        <w:spacing w:line="480" w:lineRule="exact"/>
        <w:ind w:firstLine="420"/>
        <w:rPr>
          <w:rFonts w:hint="eastAsia" w:ascii="宋体" w:hAnsi="宋体" w:cs="宋体"/>
          <w:color w:val="auto"/>
          <w:szCs w:val="21"/>
        </w:rPr>
      </w:pPr>
      <w:r>
        <w:rPr>
          <w:rFonts w:hint="eastAsia" w:ascii="方正仿宋_GBK" w:hAnsi="方正仿宋_GBK" w:eastAsia="方正仿宋_GBK" w:cs="方正仿宋_GBK"/>
          <w:color w:val="auto"/>
          <w:sz w:val="28"/>
          <w:szCs w:val="28"/>
        </w:rPr>
        <w:t>本人签名：                       填写日期：</w:t>
      </w:r>
    </w:p>
    <w:p>
      <w:pPr>
        <w:spacing w:line="560" w:lineRule="exact"/>
        <w:rPr>
          <w:rFonts w:ascii="Times New Roman" w:hAnsi="Times New Roman" w:eastAsia="仿宋_GB2312"/>
          <w:color w:val="auto"/>
          <w:sz w:val="32"/>
          <w:szCs w:val="32"/>
        </w:rPr>
      </w:pPr>
    </w:p>
    <w:p>
      <w:pPr>
        <w:rPr>
          <w:color w:val="auto"/>
        </w:rPr>
      </w:pP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JkMTdjODU2NmQ5YjRhMzFlODFmZTc2NzhiMTI2ZTMifQ=="/>
  </w:docVars>
  <w:rsids>
    <w:rsidRoot w:val="78254D4F"/>
    <w:rsid w:val="012C3447"/>
    <w:rsid w:val="06434766"/>
    <w:rsid w:val="06F470CE"/>
    <w:rsid w:val="0B2E0EC3"/>
    <w:rsid w:val="0C37664F"/>
    <w:rsid w:val="0F6D1405"/>
    <w:rsid w:val="12A06648"/>
    <w:rsid w:val="13C95499"/>
    <w:rsid w:val="2078600D"/>
    <w:rsid w:val="2A6F7968"/>
    <w:rsid w:val="2E0570DB"/>
    <w:rsid w:val="31265DC5"/>
    <w:rsid w:val="33E63A69"/>
    <w:rsid w:val="36B3674F"/>
    <w:rsid w:val="3F650930"/>
    <w:rsid w:val="42F36CA5"/>
    <w:rsid w:val="44CB55AC"/>
    <w:rsid w:val="450C38EB"/>
    <w:rsid w:val="494F345A"/>
    <w:rsid w:val="4E010616"/>
    <w:rsid w:val="56146CFD"/>
    <w:rsid w:val="57C008F8"/>
    <w:rsid w:val="58473546"/>
    <w:rsid w:val="58BF6D7E"/>
    <w:rsid w:val="59C95A75"/>
    <w:rsid w:val="5FAD13D4"/>
    <w:rsid w:val="65D115A0"/>
    <w:rsid w:val="67A40CA0"/>
    <w:rsid w:val="736E8C4D"/>
    <w:rsid w:val="78254D4F"/>
    <w:rsid w:val="DDEBA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1306</Words>
  <Characters>1349</Characters>
  <Lines>0</Lines>
  <Paragraphs>0</Paragraphs>
  <TotalTime>0</TotalTime>
  <ScaleCrop>false</ScaleCrop>
  <LinksUpToDate>false</LinksUpToDate>
  <CharactersWithSpaces>1983</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2021-12-25T02:12:00Z</dcterms:created>
  <dc:creator>Administrator</dc:creator>
  <cp:lastModifiedBy>smrsj</cp:lastModifiedBy>
  <cp:lastPrinted>2022-05-07T09:12:06Z</cp:lastPrinted>
  <dcterms:modified xsi:type="dcterms:W3CDTF">2022-05-07T09:14:13Z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406E0BF22A9F44638365B5B4E2B6092B</vt:lpwstr>
  </property>
</Properties>
</file>