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6FF3">
      <w:pPr>
        <w:shd w:val="clear" w:color="auto" w:fill="FFFFFF"/>
        <w:spacing w:line="500" w:lineRule="exac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</w:t>
      </w:r>
    </w:p>
    <w:p w14:paraId="61BABD88">
      <w:pPr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sz w:val="36"/>
          <w:szCs w:val="36"/>
        </w:rPr>
      </w:pPr>
      <w:r>
        <w:rPr>
          <w:rFonts w:ascii="方正小标宋简体" w:hAnsi="仿宋" w:eastAsia="方正小标宋简体" w:cs="宋体"/>
          <w:color w:val="333333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color w:val="333333"/>
          <w:sz w:val="36"/>
          <w:szCs w:val="36"/>
        </w:rPr>
        <w:t>5年度三明市拟新增就业见习单位名单</w:t>
      </w:r>
    </w:p>
    <w:p w14:paraId="317976C3">
      <w:pPr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sz w:val="32"/>
          <w:szCs w:val="32"/>
        </w:rPr>
      </w:pPr>
    </w:p>
    <w:tbl>
      <w:tblPr>
        <w:tblStyle w:val="2"/>
        <w:tblW w:w="75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62"/>
      </w:tblGrid>
      <w:tr w14:paraId="3A21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2CF21"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3FB1AF"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单位名称</w:t>
            </w:r>
          </w:p>
        </w:tc>
      </w:tr>
      <w:tr w14:paraId="141F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09B9"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32C3">
            <w:pPr>
              <w:rPr>
                <w:rFonts w:ascii="仿宋_GB2312" w:hAnsi="仿宋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8"/>
                <w:szCs w:val="32"/>
              </w:rPr>
              <w:t>三明市企业与企业家联合会</w:t>
            </w:r>
          </w:p>
        </w:tc>
      </w:tr>
      <w:tr w14:paraId="56C9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062D"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60EF">
            <w:pPr>
              <w:rPr>
                <w:rFonts w:ascii="仿宋_GB2312" w:hAnsi="仿宋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8"/>
                <w:szCs w:val="32"/>
              </w:rPr>
              <w:t>三明市体育场馆服务中心</w:t>
            </w:r>
          </w:p>
        </w:tc>
      </w:tr>
    </w:tbl>
    <w:p w14:paraId="6A730EFA">
      <w:pPr>
        <w:spacing w:line="240" w:lineRule="atLeast"/>
        <w:ind w:firstLine="420"/>
        <w:rPr>
          <w:rFonts w:ascii="仿宋" w:hAnsi="仿宋" w:eastAsia="仿宋"/>
          <w:sz w:val="30"/>
          <w:szCs w:val="30"/>
        </w:rPr>
      </w:pPr>
    </w:p>
    <w:p w14:paraId="46014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A2F76"/>
    <w:rsid w:val="7EA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2025-09-19T08:46:00Z</dcterms:created>
  <dc:creator>Administrator</dc:creator>
  <cp:lastModifiedBy>Administrator</cp:lastModifiedBy>
  <dcterms:modified xsi:type="dcterms:W3CDTF">2025-09-19T08:46:13Z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F9EBB3CE58BB4D059C09A2116A909478_11</vt:lpwstr>
  </property>
  <property fmtid="{D5CDD505-2E9C-101B-9397-08002B2CF9AE}" pid="4" name="KSOTemplateDocerSaveRecord">
    <vt:lpwstr>eyJoZGlkIjoiMGNkMDc3ZjRiZWEwZWViZDdhZDIyYTA4N2E0Njk4NWMifQ==</vt:lpwstr>
  </property>
</Properties>
</file>