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45" w:rsidRDefault="00582845" w:rsidP="00582845">
      <w:pPr>
        <w:spacing w:line="360" w:lineRule="exact"/>
        <w:rPr>
          <w:rFonts w:ascii="Times New Roman" w:eastAsia="黑体" w:hAnsi="Times New Roman" w:cs="Times New Roman"/>
          <w:kern w:val="0"/>
          <w:sz w:val="32"/>
          <w:szCs w:val="32"/>
        </w:rPr>
      </w:pPr>
      <w:r>
        <w:rPr>
          <w:rFonts w:ascii="方正黑体_GBK" w:eastAsia="方正黑体_GBK" w:hAnsi="方正黑体_GBK" w:cs="方正黑体_GBK" w:hint="eastAsia"/>
          <w:kern w:val="0"/>
          <w:sz w:val="32"/>
          <w:szCs w:val="32"/>
        </w:rPr>
        <w:t>附件4</w:t>
      </w:r>
    </w:p>
    <w:p w:rsidR="00582845" w:rsidRDefault="00582845" w:rsidP="00582845">
      <w:pPr>
        <w:jc w:val="center"/>
        <w:rPr>
          <w:rFonts w:ascii="宋体" w:eastAsia="宋体" w:hAnsi="宋体" w:cs="宋体"/>
          <w:color w:val="000000"/>
          <w:spacing w:val="-17"/>
          <w:sz w:val="24"/>
          <w:szCs w:val="24"/>
          <w:lang/>
        </w:rPr>
      </w:pPr>
      <w:r>
        <w:rPr>
          <w:rFonts w:ascii="方正小标宋_GBK" w:eastAsia="方正小标宋_GBK" w:hAnsi="方正小标宋_GBK" w:cs="方正小标宋_GBK" w:hint="eastAsia"/>
          <w:spacing w:val="-17"/>
          <w:sz w:val="44"/>
          <w:szCs w:val="44"/>
        </w:rPr>
        <w:t>劳务派遣单位享受失业保险稳岗返还政策告知函</w:t>
      </w:r>
    </w:p>
    <w:p w:rsidR="00582845" w:rsidRDefault="00582845" w:rsidP="00582845">
      <w:pPr>
        <w:spacing w:line="5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你单位享受的</w:t>
      </w:r>
      <w:r>
        <w:rPr>
          <w:rFonts w:ascii="仿宋_GB2312" w:hAnsi="仿宋_GB2312" w:cs="仿宋_GB2312" w:hint="eastAsia"/>
          <w:color w:val="000000"/>
          <w:sz w:val="30"/>
          <w:szCs w:val="30"/>
          <w:shd w:val="clear" w:color="auto" w:fill="FFFFFF"/>
        </w:rPr>
        <w:t>失业保险</w:t>
      </w:r>
      <w:r>
        <w:rPr>
          <w:rFonts w:ascii="仿宋_GB2312" w:eastAsia="仿宋_GB2312" w:hAnsi="仿宋_GB2312" w:cs="仿宋_GB2312" w:hint="eastAsia"/>
          <w:color w:val="000000"/>
          <w:sz w:val="30"/>
          <w:szCs w:val="30"/>
          <w:shd w:val="clear" w:color="auto" w:fill="FFFFFF"/>
        </w:rPr>
        <w:t>稳岗返还资金不包含派遣到机关事业单位的劳动者涉及的失业保险费。涉及自有员工部分（含依法开展承揽、外包业务招用的劳动者），由劳务派遣单位全额享受并按规定用途使用；涉及被派遣劳动者的部分，劳务派遣单位应全额拨付给实际提供岗位并承担工资和社</w:t>
      </w:r>
      <w:r>
        <w:rPr>
          <w:rFonts w:ascii="仿宋_GB2312" w:eastAsia="仿宋_GB2312" w:hAnsi="仿宋_GB2312" w:cs="仿宋_GB2312" w:hint="eastAsia"/>
          <w:color w:val="000000"/>
          <w:sz w:val="30"/>
          <w:szCs w:val="30"/>
        </w:rPr>
        <w:t>会保</w:t>
      </w:r>
      <w:r>
        <w:rPr>
          <w:rFonts w:ascii="仿宋_GB2312" w:eastAsia="仿宋_GB2312" w:hAnsi="仿宋_GB2312" w:cs="仿宋_GB2312" w:hint="eastAsia"/>
          <w:color w:val="000000"/>
          <w:sz w:val="30"/>
          <w:szCs w:val="30"/>
          <w:shd w:val="clear" w:color="auto" w:fill="FFFFFF"/>
        </w:rPr>
        <w:t>险费的用工单位，且按照用工单位划型享受相应的返还资金。</w:t>
      </w:r>
    </w:p>
    <w:p w:rsidR="00582845" w:rsidRDefault="00582845" w:rsidP="00582845">
      <w:pPr>
        <w:spacing w:line="5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你单位应在收到资金后</w:t>
      </w:r>
      <w:r>
        <w:rPr>
          <w:rFonts w:ascii="仿宋_GB2312" w:hAnsi="仿宋_GB2312" w:cs="仿宋_GB2312" w:hint="eastAsia"/>
          <w:color w:val="000000"/>
          <w:sz w:val="30"/>
          <w:szCs w:val="30"/>
          <w:shd w:val="clear" w:color="auto" w:fill="FFFFFF"/>
        </w:rPr>
        <w:t>1</w:t>
      </w:r>
      <w:r>
        <w:rPr>
          <w:rFonts w:ascii="仿宋_GB2312" w:eastAsia="仿宋_GB2312" w:hAnsi="仿宋_GB2312" w:cs="仿宋_GB2312" w:hint="eastAsia"/>
          <w:color w:val="000000"/>
          <w:sz w:val="30"/>
          <w:szCs w:val="30"/>
          <w:shd w:val="clear" w:color="auto" w:fill="FFFFFF"/>
        </w:rPr>
        <w:t>个月内</w:t>
      </w:r>
      <w:r>
        <w:rPr>
          <w:rFonts w:ascii="仿宋_GB2312" w:hAnsi="仿宋_GB2312" w:cs="仿宋_GB2312" w:hint="eastAsia"/>
          <w:color w:val="000000"/>
          <w:sz w:val="30"/>
          <w:szCs w:val="30"/>
          <w:shd w:val="clear" w:color="auto" w:fill="FFFFFF"/>
        </w:rPr>
        <w:t>拨付到位</w:t>
      </w:r>
      <w:r>
        <w:rPr>
          <w:rFonts w:ascii="仿宋_GB2312" w:eastAsia="仿宋_GB2312" w:hAnsi="仿宋_GB2312" w:cs="仿宋_GB2312" w:hint="eastAsia"/>
          <w:color w:val="000000"/>
          <w:sz w:val="30"/>
          <w:szCs w:val="30"/>
          <w:shd w:val="clear" w:color="auto" w:fill="FFFFFF"/>
        </w:rPr>
        <w:t>，</w:t>
      </w:r>
      <w:r>
        <w:rPr>
          <w:rFonts w:ascii="仿宋_GB2312" w:hAnsi="仿宋_GB2312" w:cs="仿宋_GB2312" w:hint="eastAsia"/>
          <w:color w:val="000000"/>
          <w:sz w:val="30"/>
          <w:szCs w:val="30"/>
          <w:shd w:val="clear" w:color="auto" w:fill="FFFFFF"/>
        </w:rPr>
        <w:t>并</w:t>
      </w:r>
      <w:r>
        <w:rPr>
          <w:rFonts w:ascii="仿宋_GB2312" w:eastAsia="仿宋_GB2312" w:hAnsi="仿宋_GB2312" w:cs="仿宋_GB2312" w:hint="eastAsia"/>
          <w:color w:val="000000"/>
          <w:sz w:val="30"/>
          <w:szCs w:val="30"/>
          <w:shd w:val="clear" w:color="auto" w:fill="FFFFFF"/>
        </w:rPr>
        <w:t>向经办机构提交《</w:t>
      </w:r>
      <w:r>
        <w:rPr>
          <w:rFonts w:ascii="仿宋_GB2312" w:hAnsi="仿宋_GB2312" w:cs="仿宋_GB2312" w:hint="eastAsia"/>
          <w:color w:val="000000"/>
          <w:sz w:val="30"/>
          <w:szCs w:val="30"/>
          <w:shd w:val="clear" w:color="auto" w:fill="FFFFFF"/>
        </w:rPr>
        <w:t>失业保险</w:t>
      </w:r>
      <w:r>
        <w:rPr>
          <w:rFonts w:ascii="仿宋_GB2312" w:eastAsia="仿宋_GB2312" w:hAnsi="仿宋_GB2312" w:cs="仿宋_GB2312" w:hint="eastAsia"/>
          <w:color w:val="000000"/>
          <w:sz w:val="30"/>
          <w:szCs w:val="30"/>
          <w:shd w:val="clear" w:color="auto" w:fill="FFFFFF"/>
        </w:rPr>
        <w:t>稳岗返还资金使用及拨付情况表》及自有员工部分资金使用凭证、拨付给用工单位部分的银行转账凭证，主动向经办机构退回未使用、未按规定使用和未拨付部分。逾期经提示后一个月内仍拒不提供的，将要求你单位退回未使用、未按规定使用和未拨付部分，并取消其下一年度申领资格。</w:t>
      </w:r>
    </w:p>
    <w:p w:rsidR="00582845" w:rsidRDefault="00582845" w:rsidP="00582845">
      <w:pPr>
        <w:spacing w:line="520" w:lineRule="exact"/>
        <w:ind w:firstLineChars="200" w:firstLine="640"/>
        <w:rPr>
          <w:rFonts w:ascii="仿宋_GB2312" w:eastAsia="仿宋_GB2312" w:hAnsi="仿宋_GB2312" w:cs="仿宋_GB2312"/>
          <w:color w:val="000000"/>
          <w:sz w:val="30"/>
          <w:szCs w:val="30"/>
          <w:shd w:val="clear" w:color="auto" w:fill="FFFFFF"/>
        </w:rPr>
      </w:pPr>
      <w:r>
        <w:rPr>
          <w:rFonts w:ascii="仿宋_GB2312" w:hAnsi="仿宋_GB2312" w:cs="仿宋_GB2312" w:hint="eastAsia"/>
          <w:color w:val="000000"/>
          <w:sz w:val="32"/>
          <w:szCs w:val="32"/>
        </w:rPr>
        <w:t>你</w:t>
      </w:r>
      <w:r>
        <w:rPr>
          <w:rFonts w:ascii="仿宋_GB2312" w:eastAsia="仿宋_GB2312" w:hAnsi="仿宋_GB2312" w:cs="仿宋_GB2312" w:hint="eastAsia"/>
          <w:color w:val="000000"/>
          <w:sz w:val="32"/>
          <w:szCs w:val="32"/>
        </w:rPr>
        <w:t>单位</w:t>
      </w:r>
      <w:r>
        <w:rPr>
          <w:rFonts w:ascii="仿宋_GB2312" w:hAnsi="仿宋_GB2312" w:cs="仿宋_GB2312" w:hint="eastAsia"/>
          <w:color w:val="000000"/>
          <w:sz w:val="32"/>
          <w:szCs w:val="32"/>
        </w:rPr>
        <w:t>应妥善</w:t>
      </w:r>
      <w:r>
        <w:rPr>
          <w:rFonts w:ascii="仿宋_GB2312" w:eastAsia="仿宋_GB2312" w:hAnsi="仿宋_GB2312" w:cs="仿宋_GB2312" w:hint="eastAsia"/>
          <w:color w:val="000000"/>
          <w:sz w:val="32"/>
          <w:szCs w:val="32"/>
        </w:rPr>
        <w:t>保管稳岗返还的资金拨付、使用及用工管理（包括劳务派遣协议、劳动合同、自有员工工资表等）资料。</w:t>
      </w:r>
    </w:p>
    <w:p w:rsidR="00582845" w:rsidRDefault="00582845" w:rsidP="00582845">
      <w:pPr>
        <w:tabs>
          <w:tab w:val="left" w:pos="2908"/>
        </w:tabs>
        <w:spacing w:line="5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本告知函一式两份，签字确认后由劳务派遣单位和经办机构分别留存。</w:t>
      </w:r>
    </w:p>
    <w:p w:rsidR="00582845" w:rsidRDefault="00582845" w:rsidP="00582845">
      <w:pPr>
        <w:tabs>
          <w:tab w:val="left" w:pos="2908"/>
        </w:tabs>
        <w:spacing w:line="520" w:lineRule="exact"/>
        <w:ind w:firstLineChars="200" w:firstLine="600"/>
        <w:rPr>
          <w:rFonts w:ascii="仿宋_GB2312" w:eastAsia="仿宋_GB2312" w:hAnsi="仿宋_GB2312" w:cs="仿宋_GB2312"/>
          <w:sz w:val="30"/>
          <w:szCs w:val="30"/>
        </w:rPr>
      </w:pPr>
    </w:p>
    <w:p w:rsidR="00582845" w:rsidRDefault="00582845" w:rsidP="00582845">
      <w:pPr>
        <w:tabs>
          <w:tab w:val="left" w:pos="2908"/>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劳务派遣单位签章：</w:t>
      </w:r>
    </w:p>
    <w:p w:rsidR="00582845" w:rsidRDefault="00582845" w:rsidP="00582845">
      <w:pPr>
        <w:tabs>
          <w:tab w:val="left" w:pos="2908"/>
        </w:tabs>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经办人签章：                                                                     </w:t>
      </w:r>
    </w:p>
    <w:p w:rsidR="00582845" w:rsidRDefault="00582845" w:rsidP="00582845">
      <w:pPr>
        <w:tabs>
          <w:tab w:val="left" w:pos="2908"/>
        </w:tabs>
        <w:spacing w:line="520" w:lineRule="exact"/>
        <w:ind w:firstLineChars="1900" w:firstLine="5700"/>
        <w:rPr>
          <w:rFonts w:ascii="仿宋_GB2312" w:eastAsia="仿宋_GB2312" w:hAnsi="仿宋_GB2312" w:cs="仿宋_GB2312"/>
          <w:sz w:val="30"/>
          <w:szCs w:val="30"/>
        </w:rPr>
      </w:pPr>
      <w:r>
        <w:rPr>
          <w:rFonts w:ascii="仿宋_GB2312" w:hAnsi="仿宋_GB2312" w:cs="仿宋_GB2312" w:hint="eastAsia"/>
          <w:sz w:val="30"/>
          <w:szCs w:val="30"/>
        </w:rPr>
        <w:t>（经办机构）</w:t>
      </w:r>
    </w:p>
    <w:p w:rsidR="00582845" w:rsidRDefault="00582845" w:rsidP="00582845">
      <w:pPr>
        <w:tabs>
          <w:tab w:val="left" w:pos="2908"/>
        </w:tabs>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421A27" w:rsidRDefault="00421A27"/>
    <w:sectPr w:rsidR="00421A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A27" w:rsidRDefault="00421A27" w:rsidP="00582845">
      <w:r>
        <w:separator/>
      </w:r>
    </w:p>
  </w:endnote>
  <w:endnote w:type="continuationSeparator" w:id="1">
    <w:p w:rsidR="00421A27" w:rsidRDefault="00421A27" w:rsidP="00582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A27" w:rsidRDefault="00421A27" w:rsidP="00582845">
      <w:r>
        <w:separator/>
      </w:r>
    </w:p>
  </w:footnote>
  <w:footnote w:type="continuationSeparator" w:id="1">
    <w:p w:rsidR="00421A27" w:rsidRDefault="00421A27" w:rsidP="00582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45"/>
    <w:rsid w:val="00421A27"/>
    <w:rsid w:val="00582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845"/>
    <w:rPr>
      <w:sz w:val="18"/>
      <w:szCs w:val="18"/>
    </w:rPr>
  </w:style>
  <w:style w:type="paragraph" w:styleId="a4">
    <w:name w:val="footer"/>
    <w:basedOn w:val="a"/>
    <w:link w:val="Char0"/>
    <w:uiPriority w:val="99"/>
    <w:semiHidden/>
    <w:unhideWhenUsed/>
    <w:rsid w:val="005828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8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2025-01-20T00:59:00Z</dcterms:created>
  <dcterms:modified xsi:type="dcterms:W3CDTF">2025-01-20T00:59:00Z</dcterms:modified>
</cp:coreProperties>
</file>