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小微企业稳岗扩岗专项贷款申请资格认定表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（为了您的申请能顺利地获得批准，请如实填写，字迹工整）</w:t>
      </w:r>
    </w:p>
    <w:tbl>
      <w:tblPr>
        <w:tblStyle w:val="3"/>
        <w:tblW w:w="13857" w:type="dxa"/>
        <w:tblInd w:w="-4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880"/>
        <w:gridCol w:w="2400"/>
        <w:gridCol w:w="2880"/>
        <w:gridCol w:w="4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法人联系电话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带动就业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申请贷款用工人数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上年度末用工人数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借款人承诺</w:t>
            </w:r>
          </w:p>
        </w:tc>
        <w:tc>
          <w:tcPr>
            <w:tcW w:w="12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我单位申请小微企业稳岗扩岗专项贷款资格认定，并保证上述填写内容真实、合法、有效，若提供内容虚假将承担相应的法律责任。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法人代表签章：                               单位签章：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公共就业和人才服务机构核查情况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缴纳社会保险费人数</w:t>
            </w:r>
          </w:p>
        </w:tc>
        <w:tc>
          <w:tcPr>
            <w:tcW w:w="70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是否按时足额支付职工工资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县(市)区公共就业和人才服务机构意见</w:t>
            </w:r>
          </w:p>
        </w:tc>
        <w:tc>
          <w:tcPr>
            <w:tcW w:w="12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96" w:firstLineChars="36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52" w:firstLineChars="7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                  经办人：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注：本表一式三份，公共就业服务机构、中国银行分支机构、企业各一份。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  <w:t>小微企业稳岗扩岗专项贷款明细表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单位盖章：</w:t>
      </w:r>
      <w:r>
        <w:rPr>
          <w:rFonts w:hint="eastAsia" w:ascii="仿宋_GB2312" w:hAnsi="仿宋_GB2312" w:cs="仿宋_GB2312"/>
          <w:sz w:val="28"/>
          <w:szCs w:val="21"/>
          <w:lang w:val="en-US" w:eastAsia="zh-CN"/>
        </w:rPr>
        <w:t xml:space="preserve">           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年   季度</w:t>
      </w:r>
    </w:p>
    <w:tbl>
      <w:tblPr>
        <w:tblStyle w:val="3"/>
        <w:tblW w:w="128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128"/>
        <w:gridCol w:w="1713"/>
        <w:gridCol w:w="1595"/>
        <w:gridCol w:w="2012"/>
        <w:gridCol w:w="1761"/>
        <w:gridCol w:w="1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贷款期限（年）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发放贷款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发放贷款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贷款实际利率%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注：本表由中国银行分支机构填写，于每季度末次月</w:t>
      </w:r>
      <w:r>
        <w:rPr>
          <w:rFonts w:hint="eastAsia" w:asciiTheme="minorEastAsia" w:hAnsiTheme="minorEastAsia" w:eastAsiaTheme="minorEastAsia" w:cstheme="minorEastAsia"/>
          <w:sz w:val="28"/>
          <w:szCs w:val="21"/>
        </w:rPr>
        <w:t>5</w:t>
      </w:r>
      <w:r>
        <w:rPr>
          <w:rFonts w:hint="eastAsia" w:ascii="仿宋_GB2312" w:hAnsi="仿宋_GB2312" w:eastAsia="仿宋_GB2312" w:cs="仿宋_GB2312"/>
          <w:sz w:val="28"/>
          <w:szCs w:val="21"/>
        </w:rPr>
        <w:t>日前报当地公共就业服务机构。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29081A49"/>
    <w:rsid w:val="290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393</Characters>
  <Lines>0</Lines>
  <Paragraphs>0</Paragraphs>
  <TotalTime>0</TotalTime>
  <ScaleCrop>false</ScaleCrop>
  <LinksUpToDate>false</LinksUpToDate>
  <CharactersWithSpaces>553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2023-04-26T03:11:00Z</dcterms:created>
  <dc:creator>WPS_1644971829</dc:creator>
  <cp:lastModifiedBy>WPS_1644971829</cp:lastModifiedBy>
  <dcterms:modified xsi:type="dcterms:W3CDTF">2023-04-26T03:11:43Z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4F8EC296401C44E28F8ECC80780F8201_11</vt:lpwstr>
  </property>
</Properties>
</file>