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rPr>
      </w:pPr>
      <w:r>
        <w:rPr>
          <w:rFonts w:hint="eastAsia" w:ascii="黑体" w:hAnsi="黑体" w:eastAsia="黑体" w:cs="黑体"/>
        </w:rPr>
        <w:t>附件</w:t>
      </w:r>
      <w:r>
        <w:rPr>
          <w:rFonts w:hint="eastAsia" w:asciiTheme="minorEastAsia" w:hAnsiTheme="minorEastAsia" w:eastAsiaTheme="minorEastAsia" w:cstheme="minorEastAsia"/>
        </w:rPr>
        <w:t>1</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三明市市级创业孵化示范基地认定标准及程序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rPr>
      </w:pPr>
      <w:r>
        <w:rPr>
          <w:rFonts w:hint="eastAsia" w:ascii="黑体" w:hAnsi="黑体" w:eastAsia="黑体" w:cs="黑体"/>
        </w:rPr>
        <w:t>一、认定标准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市级创业孵化示范基地应当具备下列条件：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（一）基本条件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Theme="minorEastAsia" w:hAnsiTheme="minorEastAsia" w:eastAsiaTheme="minorEastAsia" w:cstheme="minorEastAsia"/>
        </w:rPr>
        <w:t>1</w:t>
      </w:r>
      <w:r>
        <w:rPr>
          <w:rFonts w:hint="eastAsia" w:ascii="仿宋_GB2312" w:hAnsi="仿宋_GB2312" w:eastAsia="仿宋_GB2312" w:cs="仿宋_GB2312"/>
        </w:rPr>
        <w:t>.具有独立法人机构，在三明市注册登记并于申报月前持续运营不少于</w:t>
      </w:r>
      <w:r>
        <w:rPr>
          <w:rFonts w:hint="eastAsia" w:asciiTheme="minorEastAsia" w:hAnsiTheme="minorEastAsia" w:eastAsiaTheme="minorEastAsia" w:cstheme="minorEastAsia"/>
        </w:rPr>
        <w:t>18</w:t>
      </w:r>
      <w:r>
        <w:rPr>
          <w:rFonts w:hint="eastAsia" w:ascii="仿宋_GB2312" w:hAnsi="仿宋_GB2312" w:eastAsia="仿宋_GB2312" w:cs="仿宋_GB2312"/>
        </w:rPr>
        <w:t>个月，合法经营，信誉良好。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Theme="minorEastAsia" w:hAnsiTheme="minorEastAsia" w:eastAsiaTheme="minorEastAsia" w:cstheme="minorEastAsia"/>
        </w:rPr>
        <w:t>2</w:t>
      </w:r>
      <w:r>
        <w:rPr>
          <w:rFonts w:hint="eastAsia" w:ascii="仿宋_GB2312" w:hAnsi="仿宋_GB2312" w:eastAsia="仿宋_GB2312" w:cs="仿宋_GB2312"/>
        </w:rPr>
        <w:t>.在管理、组织、品牌、商业模式等方面创新性较强，具有较强的市场潜力和竞争力；有固定的经营场所，面积不低于</w:t>
      </w:r>
      <w:r>
        <w:rPr>
          <w:rFonts w:hint="eastAsia" w:asciiTheme="minorEastAsia" w:hAnsiTheme="minorEastAsia" w:eastAsiaTheme="minorEastAsia" w:cstheme="minorEastAsia"/>
        </w:rPr>
        <w:t>500</w:t>
      </w:r>
      <w:r>
        <w:rPr>
          <w:rFonts w:hint="eastAsia" w:ascii="仿宋_GB2312" w:hAnsi="仿宋_GB2312" w:eastAsia="仿宋_GB2312" w:cs="仿宋_GB2312"/>
        </w:rPr>
        <w:t>平方米。能提供水电、道路等基础设施和办公仓储、后勤服务等公用设施。拥有素质高、业务水平强的管理服务队伍，能为入驻的创业主体提供政策咨询、融资支持、创业指导培训、人力资源及商务代理等服务。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Theme="minorEastAsia" w:hAnsiTheme="minorEastAsia" w:eastAsiaTheme="minorEastAsia" w:cstheme="minorEastAsia"/>
        </w:rPr>
        <w:t>3</w:t>
      </w:r>
      <w:r>
        <w:rPr>
          <w:rFonts w:hint="eastAsia" w:ascii="仿宋_GB2312" w:hAnsi="仿宋_GB2312" w:eastAsia="仿宋_GB2312" w:cs="仿宋_GB2312"/>
        </w:rPr>
        <w:t>.与入驻的创业主体签订协议。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Theme="minorEastAsia" w:hAnsiTheme="minorEastAsia" w:eastAsiaTheme="minorEastAsia" w:cstheme="minorEastAsia"/>
        </w:rPr>
        <w:t>4</w:t>
      </w:r>
      <w:r>
        <w:rPr>
          <w:rFonts w:hint="eastAsia" w:ascii="仿宋_GB2312" w:hAnsi="仿宋_GB2312" w:eastAsia="仿宋_GB2312" w:cs="仿宋_GB2312"/>
        </w:rPr>
        <w:t>.吸纳入驻的创业主体</w:t>
      </w:r>
      <w:r>
        <w:rPr>
          <w:rFonts w:hint="eastAsia" w:asciiTheme="minorEastAsia" w:hAnsiTheme="minorEastAsia" w:eastAsiaTheme="minorEastAsia" w:cstheme="minorEastAsia"/>
        </w:rPr>
        <w:t>20</w:t>
      </w:r>
      <w:r>
        <w:rPr>
          <w:rFonts w:hint="eastAsia" w:ascii="仿宋_GB2312" w:hAnsi="仿宋_GB2312" w:eastAsia="仿宋_GB2312" w:cs="仿宋_GB2312"/>
        </w:rPr>
        <w:t>户以上，带动就业或者创业人数</w:t>
      </w:r>
      <w:r>
        <w:rPr>
          <w:rFonts w:hint="eastAsia" w:asciiTheme="minorEastAsia" w:hAnsiTheme="minorEastAsia" w:eastAsiaTheme="minorEastAsia" w:cstheme="minorEastAsia"/>
        </w:rPr>
        <w:t>60</w:t>
      </w:r>
      <w:r>
        <w:rPr>
          <w:rFonts w:hint="eastAsia" w:ascii="仿宋_GB2312" w:hAnsi="仿宋_GB2312" w:eastAsia="仿宋_GB2312" w:cs="仿宋_GB2312"/>
        </w:rPr>
        <w:t>人以上的。其中，入驻企业以工商注册数为准；人数认定标准：（</w:t>
      </w:r>
      <w:r>
        <w:rPr>
          <w:rFonts w:hint="eastAsia" w:asciiTheme="minorEastAsia" w:hAnsiTheme="minorEastAsia" w:eastAsiaTheme="minorEastAsia" w:cstheme="minorEastAsia"/>
        </w:rPr>
        <w:t>1</w:t>
      </w:r>
      <w:r>
        <w:rPr>
          <w:rFonts w:hint="eastAsia" w:ascii="仿宋_GB2312" w:hAnsi="仿宋_GB2312" w:eastAsia="仿宋_GB2312" w:cs="仿宋_GB2312"/>
        </w:rPr>
        <w:t>）截止申报月前至少缴交</w:t>
      </w:r>
      <w:r>
        <w:rPr>
          <w:rFonts w:hint="eastAsia" w:asciiTheme="minorEastAsia" w:hAnsiTheme="minorEastAsia" w:eastAsiaTheme="minorEastAsia" w:cstheme="minorEastAsia"/>
        </w:rPr>
        <w:t>3</w:t>
      </w:r>
      <w:r>
        <w:rPr>
          <w:rFonts w:hint="eastAsia" w:ascii="仿宋_GB2312" w:hAnsi="仿宋_GB2312" w:eastAsia="仿宋_GB2312" w:cs="仿宋_GB2312"/>
        </w:rPr>
        <w:t>个月及以上社会保险费中任一险种或有</w:t>
      </w:r>
      <w:r>
        <w:rPr>
          <w:rFonts w:hint="eastAsia" w:asciiTheme="minorEastAsia" w:hAnsiTheme="minorEastAsia" w:eastAsiaTheme="minorEastAsia" w:cstheme="minorEastAsia"/>
        </w:rPr>
        <w:t>3</w:t>
      </w:r>
      <w:r>
        <w:rPr>
          <w:rFonts w:hint="eastAsia" w:ascii="仿宋_GB2312" w:hAnsi="仿宋_GB2312" w:eastAsia="仿宋_GB2312" w:cs="仿宋_GB2312"/>
        </w:rPr>
        <w:t>个月及以上银行工资发放记录;（</w:t>
      </w:r>
      <w:r>
        <w:rPr>
          <w:rFonts w:hint="eastAsia" w:asciiTheme="minorEastAsia" w:hAnsiTheme="minorEastAsia" w:eastAsiaTheme="minorEastAsia" w:cstheme="minorEastAsia"/>
        </w:rPr>
        <w:t>2</w:t>
      </w:r>
      <w:r>
        <w:rPr>
          <w:rFonts w:hint="eastAsia" w:ascii="仿宋_GB2312" w:hAnsi="仿宋_GB2312" w:eastAsia="仿宋_GB2312" w:cs="仿宋_GB2312"/>
        </w:rPr>
        <w:t>）申报时该人员仍在就业或创业；（</w:t>
      </w:r>
      <w:r>
        <w:rPr>
          <w:rFonts w:hint="eastAsia" w:asciiTheme="minorEastAsia" w:hAnsiTheme="minorEastAsia" w:eastAsiaTheme="minorEastAsia" w:cstheme="minorEastAsia"/>
        </w:rPr>
        <w:t>3</w:t>
      </w:r>
      <w:r>
        <w:rPr>
          <w:rFonts w:hint="eastAsia" w:ascii="仿宋_GB2312" w:hAnsi="仿宋_GB2312" w:eastAsia="仿宋_GB2312" w:cs="仿宋_GB2312"/>
        </w:rPr>
        <w:t>）有签订一年以上劳动合同或协议。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Theme="minorEastAsia" w:hAnsiTheme="minorEastAsia" w:eastAsiaTheme="minorEastAsia" w:cstheme="minorEastAsia"/>
        </w:rPr>
        <w:t>5</w:t>
      </w:r>
      <w:r>
        <w:rPr>
          <w:rFonts w:hint="eastAsia" w:ascii="仿宋_GB2312" w:hAnsi="仿宋_GB2312" w:eastAsia="仿宋_GB2312" w:cs="仿宋_GB2312"/>
        </w:rPr>
        <w:t>.建立在孵创业实体退出机制，孵化期一般不超过</w:t>
      </w:r>
      <w:r>
        <w:rPr>
          <w:rFonts w:hint="eastAsia" w:asciiTheme="minorEastAsia" w:hAnsiTheme="minorEastAsia" w:eastAsiaTheme="minorEastAsia" w:cstheme="minorEastAsia"/>
        </w:rPr>
        <w:t>3</w:t>
      </w:r>
      <w:r>
        <w:rPr>
          <w:rFonts w:hint="eastAsia" w:ascii="仿宋_GB2312" w:hAnsi="仿宋_GB2312" w:eastAsia="仿宋_GB2312" w:cs="仿宋_GB2312"/>
        </w:rPr>
        <w:t>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Theme="minorEastAsia" w:hAnsiTheme="minorEastAsia" w:eastAsiaTheme="minorEastAsia" w:cstheme="minorEastAsia"/>
        </w:rPr>
        <w:t>6</w:t>
      </w:r>
      <w:r>
        <w:rPr>
          <w:rFonts w:hint="eastAsia" w:ascii="仿宋_GB2312" w:hAnsi="仿宋_GB2312" w:eastAsia="仿宋_GB2312" w:cs="仿宋_GB2312"/>
        </w:rPr>
        <w:t>.要符合“六个有”（即：有人、有业、有场所、有制度、有台账、有服务）的要求。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Theme="minorEastAsia" w:hAnsiTheme="minorEastAsia" w:eastAsiaTheme="minorEastAsia" w:cstheme="minorEastAsia"/>
        </w:rPr>
        <w:t>7</w:t>
      </w:r>
      <w:r>
        <w:rPr>
          <w:rFonts w:hint="eastAsia" w:ascii="仿宋_GB2312" w:hAnsi="仿宋_GB2312" w:eastAsia="仿宋_GB2312" w:cs="仿宋_GB2312"/>
        </w:rPr>
        <w:t>.已评为市级创业孵化示范基地或已享受市财政其他孵化类专项资金支持，三年内不得重复申报。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Theme="minorEastAsia" w:hAnsiTheme="minorEastAsia" w:eastAsiaTheme="minorEastAsia" w:cstheme="minorEastAsia"/>
        </w:rPr>
        <w:t>8</w:t>
      </w:r>
      <w:r>
        <w:rPr>
          <w:rFonts w:hint="eastAsia" w:ascii="仿宋_GB2312" w:hAnsi="仿宋_GB2312" w:eastAsia="仿宋_GB2312" w:cs="仿宋_GB2312"/>
        </w:rPr>
        <w:t>.不存在违反国家法律法规政策规定的。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（二）分级标准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Theme="minorEastAsia" w:hAnsiTheme="minorEastAsia" w:eastAsiaTheme="minorEastAsia" w:cstheme="minorEastAsia"/>
        </w:rPr>
        <w:t>1</w:t>
      </w:r>
      <w:r>
        <w:rPr>
          <w:rFonts w:hint="eastAsia" w:ascii="仿宋_GB2312" w:hAnsi="仿宋_GB2312" w:eastAsia="仿宋_GB2312" w:cs="仿宋_GB2312"/>
        </w:rPr>
        <w:t>.一级市级创业孵化示范基地：经营场所面积</w:t>
      </w:r>
      <w:r>
        <w:rPr>
          <w:rFonts w:hint="eastAsia" w:asciiTheme="minorEastAsia" w:hAnsiTheme="minorEastAsia" w:eastAsiaTheme="minorEastAsia" w:cstheme="minorEastAsia"/>
        </w:rPr>
        <w:t>500</w:t>
      </w:r>
      <w:r>
        <w:rPr>
          <w:rFonts w:hint="eastAsia" w:ascii="仿宋_GB2312" w:hAnsi="仿宋_GB2312" w:eastAsia="仿宋_GB2312" w:cs="仿宋_GB2312"/>
        </w:rPr>
        <w:t>㎡及以上，申请时在孵创业实体</w:t>
      </w:r>
      <w:r>
        <w:rPr>
          <w:rFonts w:hint="eastAsia" w:asciiTheme="minorEastAsia" w:hAnsiTheme="minorEastAsia" w:eastAsiaTheme="minorEastAsia" w:cstheme="minorEastAsia"/>
        </w:rPr>
        <w:t>20</w:t>
      </w:r>
      <w:r>
        <w:rPr>
          <w:rFonts w:hint="eastAsia" w:ascii="仿宋_GB2312" w:hAnsi="仿宋_GB2312" w:eastAsia="仿宋_GB2312" w:cs="仿宋_GB2312"/>
        </w:rPr>
        <w:t>家以上，带动就业或者创业人数</w:t>
      </w:r>
      <w:r>
        <w:rPr>
          <w:rFonts w:hint="eastAsia" w:asciiTheme="minorEastAsia" w:hAnsiTheme="minorEastAsia" w:eastAsiaTheme="minorEastAsia" w:cstheme="minorEastAsia"/>
        </w:rPr>
        <w:t>60</w:t>
      </w:r>
      <w:r>
        <w:rPr>
          <w:rFonts w:hint="eastAsia" w:ascii="仿宋_GB2312" w:hAnsi="仿宋_GB2312" w:eastAsia="仿宋_GB2312" w:cs="仿宋_GB2312"/>
        </w:rPr>
        <w:t>人以上，注册登记并于申报月前持续运营不少于</w:t>
      </w:r>
      <w:r>
        <w:rPr>
          <w:rFonts w:hint="eastAsia" w:asciiTheme="minorEastAsia" w:hAnsiTheme="minorEastAsia" w:eastAsiaTheme="minorEastAsia" w:cstheme="minorEastAsia"/>
        </w:rPr>
        <w:t>18</w:t>
      </w:r>
      <w:r>
        <w:rPr>
          <w:rFonts w:hint="eastAsia" w:ascii="仿宋_GB2312" w:hAnsi="仿宋_GB2312" w:eastAsia="仿宋_GB2312" w:cs="仿宋_GB2312"/>
        </w:rPr>
        <w:t>个月，可申请一次性不超过</w:t>
      </w:r>
      <w:r>
        <w:rPr>
          <w:rFonts w:hint="eastAsia" w:asciiTheme="minorEastAsia" w:hAnsiTheme="minorEastAsia" w:eastAsiaTheme="minorEastAsia" w:cstheme="minorEastAsia"/>
        </w:rPr>
        <w:t>20</w:t>
      </w:r>
      <w:r>
        <w:rPr>
          <w:rFonts w:hint="eastAsia" w:ascii="仿宋_GB2312" w:hAnsi="仿宋_GB2312" w:eastAsia="仿宋_GB2312" w:cs="仿宋_GB2312"/>
        </w:rPr>
        <w:t>万的补助。</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Theme="minorEastAsia" w:hAnsiTheme="minorEastAsia" w:eastAsiaTheme="minorEastAsia" w:cstheme="minorEastAsia"/>
        </w:rPr>
        <w:t>2</w:t>
      </w:r>
      <w:r>
        <w:rPr>
          <w:rFonts w:hint="eastAsia" w:ascii="仿宋_GB2312" w:hAnsi="仿宋_GB2312" w:eastAsia="仿宋_GB2312" w:cs="仿宋_GB2312"/>
        </w:rPr>
        <w:t>.二级市级创业孵化示范基地：经营场所面积</w:t>
      </w:r>
      <w:r>
        <w:rPr>
          <w:rFonts w:hint="eastAsia" w:asciiTheme="minorEastAsia" w:hAnsiTheme="minorEastAsia" w:eastAsiaTheme="minorEastAsia" w:cstheme="minorEastAsia"/>
        </w:rPr>
        <w:t>1000</w:t>
      </w:r>
      <w:r>
        <w:rPr>
          <w:rFonts w:hint="eastAsia" w:ascii="仿宋_GB2312" w:hAnsi="仿宋_GB2312" w:eastAsia="仿宋_GB2312" w:cs="仿宋_GB2312"/>
        </w:rPr>
        <w:t>㎡及以上，申请时在孵创业实体</w:t>
      </w:r>
      <w:r>
        <w:rPr>
          <w:rFonts w:hint="eastAsia" w:asciiTheme="minorEastAsia" w:hAnsiTheme="minorEastAsia" w:eastAsiaTheme="minorEastAsia" w:cstheme="minorEastAsia"/>
        </w:rPr>
        <w:t>30</w:t>
      </w:r>
      <w:r>
        <w:rPr>
          <w:rFonts w:hint="eastAsia" w:ascii="仿宋_GB2312" w:hAnsi="仿宋_GB2312" w:eastAsia="仿宋_GB2312" w:cs="仿宋_GB2312"/>
        </w:rPr>
        <w:t>家以上，带动就业或者创业人数</w:t>
      </w:r>
      <w:r>
        <w:rPr>
          <w:rFonts w:hint="eastAsia" w:asciiTheme="minorEastAsia" w:hAnsiTheme="minorEastAsia" w:eastAsiaTheme="minorEastAsia" w:cstheme="minorEastAsia"/>
        </w:rPr>
        <w:t>90</w:t>
      </w:r>
      <w:r>
        <w:rPr>
          <w:rFonts w:hint="eastAsia" w:ascii="仿宋_GB2312" w:hAnsi="仿宋_GB2312" w:eastAsia="仿宋_GB2312" w:cs="仿宋_GB2312"/>
        </w:rPr>
        <w:t>人以上，注册登记并于申报月前持续运营不少于</w:t>
      </w:r>
      <w:r>
        <w:rPr>
          <w:rFonts w:hint="eastAsia" w:asciiTheme="minorEastAsia" w:hAnsiTheme="minorEastAsia" w:eastAsiaTheme="minorEastAsia" w:cstheme="minorEastAsia"/>
        </w:rPr>
        <w:t>24</w:t>
      </w:r>
      <w:r>
        <w:rPr>
          <w:rFonts w:hint="eastAsia" w:ascii="仿宋_GB2312" w:hAnsi="仿宋_GB2312" w:eastAsia="仿宋_GB2312" w:cs="仿宋_GB2312"/>
        </w:rPr>
        <w:t>个月，可申请一次性不超过</w:t>
      </w:r>
      <w:r>
        <w:rPr>
          <w:rFonts w:hint="eastAsia" w:asciiTheme="minorEastAsia" w:hAnsiTheme="minorEastAsia" w:eastAsiaTheme="minorEastAsia" w:cstheme="minorEastAsia"/>
        </w:rPr>
        <w:t>30</w:t>
      </w:r>
      <w:r>
        <w:rPr>
          <w:rFonts w:hint="eastAsia" w:ascii="仿宋_GB2312" w:hAnsi="仿宋_GB2312" w:eastAsia="仿宋_GB2312" w:cs="仿宋_GB2312"/>
        </w:rPr>
        <w:t>万的补助。</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Theme="minorEastAsia" w:hAnsiTheme="minorEastAsia" w:eastAsiaTheme="minorEastAsia" w:cstheme="minorEastAsia"/>
        </w:rPr>
        <w:t>3</w:t>
      </w:r>
      <w:r>
        <w:rPr>
          <w:rFonts w:hint="eastAsia" w:ascii="仿宋_GB2312" w:hAnsi="仿宋_GB2312" w:eastAsia="仿宋_GB2312" w:cs="仿宋_GB2312"/>
        </w:rPr>
        <w:t>.三级市级创业孵化示范基地:经营场所面积</w:t>
      </w:r>
      <w:r>
        <w:rPr>
          <w:rFonts w:hint="eastAsia" w:asciiTheme="minorEastAsia" w:hAnsiTheme="minorEastAsia" w:eastAsiaTheme="minorEastAsia" w:cstheme="minorEastAsia"/>
        </w:rPr>
        <w:t>1500</w:t>
      </w:r>
      <w:r>
        <w:rPr>
          <w:rFonts w:hint="eastAsia" w:ascii="仿宋_GB2312" w:hAnsi="仿宋_GB2312" w:eastAsia="仿宋_GB2312" w:cs="仿宋_GB2312"/>
        </w:rPr>
        <w:t>㎡及以上，申请时在孵创业实体</w:t>
      </w:r>
      <w:r>
        <w:rPr>
          <w:rFonts w:hint="eastAsia" w:asciiTheme="minorEastAsia" w:hAnsiTheme="minorEastAsia" w:eastAsiaTheme="minorEastAsia" w:cstheme="minorEastAsia"/>
        </w:rPr>
        <w:t>40</w:t>
      </w:r>
      <w:r>
        <w:rPr>
          <w:rFonts w:hint="eastAsia" w:ascii="仿宋_GB2312" w:hAnsi="仿宋_GB2312" w:eastAsia="仿宋_GB2312" w:cs="仿宋_GB2312"/>
        </w:rPr>
        <w:t>家以上，带动就业或者创业人数</w:t>
      </w:r>
      <w:r>
        <w:rPr>
          <w:rFonts w:hint="eastAsia" w:asciiTheme="minorEastAsia" w:hAnsiTheme="minorEastAsia" w:eastAsiaTheme="minorEastAsia" w:cstheme="minorEastAsia"/>
        </w:rPr>
        <w:t>120</w:t>
      </w:r>
      <w:r>
        <w:rPr>
          <w:rFonts w:hint="eastAsia" w:ascii="仿宋_GB2312" w:hAnsi="仿宋_GB2312" w:eastAsia="仿宋_GB2312" w:cs="仿宋_GB2312"/>
        </w:rPr>
        <w:t>人以上，注册登记并于申报月前持续运营不少于</w:t>
      </w:r>
      <w:r>
        <w:rPr>
          <w:rFonts w:hint="eastAsia" w:asciiTheme="minorEastAsia" w:hAnsiTheme="minorEastAsia" w:eastAsiaTheme="minorEastAsia" w:cstheme="minorEastAsia"/>
        </w:rPr>
        <w:t>36</w:t>
      </w:r>
      <w:r>
        <w:rPr>
          <w:rFonts w:hint="eastAsia" w:ascii="仿宋_GB2312" w:hAnsi="仿宋_GB2312" w:eastAsia="仿宋_GB2312" w:cs="仿宋_GB2312"/>
        </w:rPr>
        <w:t>个月，可申请一次性不超过</w:t>
      </w:r>
      <w:r>
        <w:rPr>
          <w:rFonts w:hint="eastAsia" w:asciiTheme="minorEastAsia" w:hAnsiTheme="minorEastAsia" w:eastAsiaTheme="minorEastAsia" w:cstheme="minorEastAsia"/>
        </w:rPr>
        <w:t>40</w:t>
      </w:r>
      <w:r>
        <w:rPr>
          <w:rFonts w:hint="eastAsia" w:ascii="仿宋_GB2312" w:hAnsi="仿宋_GB2312" w:eastAsia="仿宋_GB2312" w:cs="仿宋_GB2312"/>
        </w:rPr>
        <w:t>万的补助。</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市级创业孵化示范基地被认定省级创业孵化示范基地的，按照“就高从优不重复”的原则执行。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rPr>
      </w:pPr>
      <w:r>
        <w:rPr>
          <w:rFonts w:hint="eastAsia" w:ascii="黑体" w:hAnsi="黑体" w:eastAsia="黑体" w:cs="黑体"/>
        </w:rPr>
        <w:t>二、认定程序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（一）基地申报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符合条件的创业孵化示范基地向所在县（市、区）公共就业服务机构申报。申报时需提交以下材料：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Theme="minorEastAsia" w:hAnsiTheme="minorEastAsia" w:eastAsiaTheme="minorEastAsia" w:cstheme="minorEastAsia"/>
        </w:rPr>
        <w:t>1</w:t>
      </w:r>
      <w:r>
        <w:rPr>
          <w:rFonts w:hint="eastAsia" w:ascii="仿宋_GB2312" w:hAnsi="仿宋_GB2312" w:eastAsia="仿宋_GB2312" w:cs="仿宋_GB2312"/>
        </w:rPr>
        <w:t>.提供创业孵化示范基地运营主体的相关材料，包括：</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Theme="minorEastAsia" w:hAnsiTheme="minorEastAsia" w:eastAsiaTheme="minorEastAsia" w:cstheme="minorEastAsia"/>
        </w:rPr>
        <w:t>1</w:t>
      </w:r>
      <w:r>
        <w:rPr>
          <w:rFonts w:hint="eastAsia" w:ascii="仿宋_GB2312" w:hAnsi="仿宋_GB2312" w:eastAsia="仿宋_GB2312" w:cs="仿宋_GB2312"/>
        </w:rPr>
        <w:t>）《三明市市级创业孵化示范基地申请表》（附件</w:t>
      </w:r>
      <w:r>
        <w:rPr>
          <w:rFonts w:hint="eastAsia" w:asciiTheme="minorEastAsia" w:hAnsiTheme="minorEastAsia" w:eastAsiaTheme="minorEastAsia" w:cstheme="minorEastAsia"/>
        </w:rPr>
        <w:t>2</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Theme="minorEastAsia" w:hAnsiTheme="minorEastAsia" w:eastAsiaTheme="minorEastAsia" w:cstheme="minorEastAsia"/>
        </w:rPr>
        <w:t>2</w:t>
      </w:r>
      <w:r>
        <w:rPr>
          <w:rFonts w:hint="eastAsia" w:ascii="仿宋_GB2312" w:hAnsi="仿宋_GB2312" w:eastAsia="仿宋_GB2312" w:cs="仿宋_GB2312"/>
        </w:rPr>
        <w:t>）创业孵化示范基地运营主体的统一社会信用代码证书复印件或营业执照复印件。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Theme="minorEastAsia" w:hAnsiTheme="minorEastAsia" w:eastAsiaTheme="minorEastAsia" w:cstheme="minorEastAsia"/>
        </w:rPr>
        <w:t>3</w:t>
      </w:r>
      <w:r>
        <w:rPr>
          <w:rFonts w:hint="eastAsia" w:ascii="仿宋_GB2312" w:hAnsi="仿宋_GB2312" w:eastAsia="仿宋_GB2312" w:cs="仿宋_GB2312"/>
        </w:rPr>
        <w:t>）创业孵化示范基地管理人员的劳动合同或协议（国有单位人员提供基地主管部门任命文件）、社会保险费缴纳凭证（职工基本养老保险、职工基本医疗保险、工伤保险、失业保险任一险种）或银行工资发放记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Theme="minorEastAsia" w:hAnsiTheme="minorEastAsia" w:eastAsiaTheme="minorEastAsia" w:cstheme="minorEastAsia"/>
        </w:rPr>
        <w:t>4</w:t>
      </w:r>
      <w:r>
        <w:rPr>
          <w:rFonts w:hint="eastAsia" w:ascii="仿宋_GB2312" w:hAnsi="仿宋_GB2312" w:eastAsia="仿宋_GB2312" w:cs="仿宋_GB2312"/>
        </w:rPr>
        <w:t>）创业孵化场所租赁合同或产权证明材料。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Theme="minorEastAsia" w:hAnsiTheme="minorEastAsia" w:eastAsiaTheme="minorEastAsia" w:cstheme="minorEastAsia"/>
        </w:rPr>
        <w:t>2</w:t>
      </w:r>
      <w:r>
        <w:rPr>
          <w:rFonts w:hint="eastAsia" w:ascii="仿宋_GB2312" w:hAnsi="仿宋_GB2312" w:eastAsia="仿宋_GB2312" w:cs="仿宋_GB2312"/>
        </w:rPr>
        <w:t>.提供创业孵化示范基地入驻创业实体的相关材料，包括：</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Theme="minorEastAsia" w:hAnsiTheme="minorEastAsia" w:eastAsiaTheme="minorEastAsia" w:cstheme="minorEastAsia"/>
        </w:rPr>
        <w:t>1</w:t>
      </w:r>
      <w:r>
        <w:rPr>
          <w:rFonts w:hint="eastAsia" w:ascii="仿宋_GB2312" w:hAnsi="仿宋_GB2312" w:eastAsia="仿宋_GB2312" w:cs="仿宋_GB2312"/>
        </w:rPr>
        <w:t>）《三明市市级创业孵化示范基地入驻创业实体名单和带动就业情况表》（附件</w:t>
      </w:r>
      <w:r>
        <w:rPr>
          <w:rFonts w:hint="eastAsia" w:asciiTheme="minorEastAsia" w:hAnsiTheme="minorEastAsia" w:eastAsiaTheme="minorEastAsia" w:cstheme="minorEastAsia"/>
        </w:rPr>
        <w:t>3</w:t>
      </w:r>
      <w:r>
        <w:rPr>
          <w:rFonts w:hint="eastAsia" w:ascii="仿宋_GB2312" w:hAnsi="仿宋_GB2312" w:eastAsia="仿宋_GB2312" w:cs="仿宋_GB2312"/>
        </w:rPr>
        <w:t>）并附创业实体的统一社会信用代码证书复印件或营业执照复印件；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Theme="minorEastAsia" w:hAnsiTheme="minorEastAsia" w:eastAsiaTheme="minorEastAsia" w:cstheme="minorEastAsia"/>
        </w:rPr>
        <w:t>2</w:t>
      </w:r>
      <w:r>
        <w:rPr>
          <w:rFonts w:hint="eastAsia" w:ascii="仿宋_GB2312" w:hAnsi="仿宋_GB2312" w:eastAsia="仿宋_GB2312" w:cs="仿宋_GB2312"/>
        </w:rPr>
        <w:t>）创业实体入驻协议书；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Theme="minorEastAsia" w:hAnsiTheme="minorEastAsia" w:eastAsiaTheme="minorEastAsia" w:cstheme="minorEastAsia"/>
        </w:rPr>
        <w:t>3</w:t>
      </w:r>
      <w:r>
        <w:rPr>
          <w:rFonts w:hint="eastAsia" w:ascii="仿宋_GB2312" w:hAnsi="仿宋_GB2312" w:eastAsia="仿宋_GB2312" w:cs="仿宋_GB2312"/>
        </w:rPr>
        <w:t>）带动就业人员的劳动合同或协议、社会保险费缴纳凭证（职工基本养老保险、职工基本医疗保险、工伤保险、失业保险任一险种）或银行工资发放记录。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上述材料一式三份，同时提供原件进行核实。</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（二）县级初审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各县（市、区）人社部门在收到申报市级创业孵化示范基地申请后须会同财政部门对申报材料进行初审，对材料审核通过的申报对象，按照《市级创业孵化示范基地考评细则》（附件</w:t>
      </w:r>
      <w:r>
        <w:rPr>
          <w:rFonts w:hint="eastAsia" w:asciiTheme="minorEastAsia" w:hAnsiTheme="minorEastAsia" w:eastAsiaTheme="minorEastAsia" w:cstheme="minorEastAsia"/>
        </w:rPr>
        <w:t>4</w:t>
      </w:r>
      <w:r>
        <w:rPr>
          <w:rFonts w:hint="eastAsia" w:ascii="仿宋_GB2312" w:hAnsi="仿宋_GB2312" w:eastAsia="仿宋_GB2312" w:cs="仿宋_GB2312"/>
        </w:rPr>
        <w:t>）要求进行考评。各县（市、区）人社部门、财政部门将拟推荐申报基地的申报材料和考评结果报市人社局。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（三）市级复核</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市人社局、财政局对各县（市、区）申报市级创业孵化示范基地进行考察复核（考察方式包括查看场地设施、查阅资料、与创业人员面谈等），在材料审核、实地考察基础上，经公示无异议的，或者有异议但经调查不成立的，由市人社局会同市财政局下文认定“三明市创业孵化示范基地”并授牌，其中授牌当年给予扶持资金标准的</w:t>
      </w:r>
      <w:r>
        <w:rPr>
          <w:rFonts w:hint="eastAsia" w:asciiTheme="minorEastAsia" w:hAnsiTheme="minorEastAsia" w:eastAsiaTheme="minorEastAsia" w:cstheme="minorEastAsia"/>
        </w:rPr>
        <w:t>50</w:t>
      </w:r>
      <w:r>
        <w:rPr>
          <w:rFonts w:hint="eastAsia" w:ascii="仿宋_GB2312" w:hAnsi="仿宋_GB2312" w:eastAsia="仿宋_GB2312" w:cs="仿宋_GB2312"/>
        </w:rPr>
        <w:t>%，扶持资金从下达各县（市、区）创业支持资金列支，不足部分从就业补助资金中列支。市级创业孵化示范基地有效期三年。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（四）县级复评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被认定为市级创业孵化示范基地后的第二、三年，由复评对象提供《三明市市级创业孵化示范基地申请表》（附件</w:t>
      </w:r>
      <w:r>
        <w:rPr>
          <w:rFonts w:hint="eastAsia" w:asciiTheme="minorEastAsia" w:hAnsiTheme="minorEastAsia" w:eastAsiaTheme="minorEastAsia" w:cstheme="minorEastAsia"/>
        </w:rPr>
        <w:t>2</w:t>
      </w:r>
      <w:r>
        <w:rPr>
          <w:rFonts w:hint="eastAsia" w:ascii="仿宋_GB2312" w:hAnsi="仿宋_GB2312" w:eastAsia="仿宋_GB2312" w:cs="仿宋_GB2312"/>
        </w:rPr>
        <w:t>）及其他申报材料至所在县（市、区）人社局，所在地县（市，区）人社部门会同财政部门审核申报材料，对材料审核通过的复评对象，按照《市级创业孵化示范基地考评细则》（附件</w:t>
      </w:r>
      <w:r>
        <w:rPr>
          <w:rFonts w:hint="eastAsia" w:asciiTheme="minorEastAsia" w:hAnsiTheme="minorEastAsia" w:eastAsiaTheme="minorEastAsia" w:cstheme="minorEastAsia"/>
        </w:rPr>
        <w:t>4</w:t>
      </w:r>
      <w:r>
        <w:rPr>
          <w:rFonts w:hint="eastAsia" w:ascii="仿宋_GB2312" w:hAnsi="仿宋_GB2312" w:eastAsia="仿宋_GB2312" w:cs="仿宋_GB2312"/>
        </w:rPr>
        <w:t>）要求进行复评。第二年复评通过给予扶持资金标准的</w:t>
      </w:r>
      <w:r>
        <w:rPr>
          <w:rFonts w:hint="eastAsia" w:asciiTheme="minorEastAsia" w:hAnsiTheme="minorEastAsia" w:eastAsiaTheme="minorEastAsia" w:cstheme="minorEastAsia"/>
        </w:rPr>
        <w:t>30</w:t>
      </w:r>
      <w:r>
        <w:rPr>
          <w:rFonts w:hint="eastAsia" w:ascii="仿宋_GB2312" w:hAnsi="仿宋_GB2312" w:eastAsia="仿宋_GB2312" w:cs="仿宋_GB2312"/>
        </w:rPr>
        <w:t>%，第三年复评通过给予扶持资金标准的</w:t>
      </w:r>
      <w:r>
        <w:rPr>
          <w:rFonts w:hint="eastAsia" w:asciiTheme="minorEastAsia" w:hAnsiTheme="minorEastAsia" w:eastAsiaTheme="minorEastAsia" w:cstheme="minorEastAsia"/>
        </w:rPr>
        <w:t>20</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rPr>
      </w:pPr>
      <w:r>
        <w:rPr>
          <w:rFonts w:hint="eastAsia" w:ascii="黑体" w:hAnsi="黑体" w:eastAsia="黑体" w:cs="黑体"/>
        </w:rPr>
        <w:t>三、退出机制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县（市、区）人社部门需将复评结果报至市人社局、财政局备案，市人社局、市财政局将适时组织对复评结果进行抽查，通报抽查结果。对自动放弃参加复评、复评结果为未通过的，不再作为市级创业孵化示范基地，不予拨付剩余扶持资金，同时收回之前颁发的市级创业孵化示范基地牌匾，五年内不得申报市级创业孵化示范基地。</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存在以下情况之一的，视为复评不通过。</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Theme="minorEastAsia" w:hAnsiTheme="minorEastAsia" w:eastAsiaTheme="minorEastAsia" w:cstheme="minorEastAsia"/>
        </w:rPr>
        <w:t>1</w:t>
      </w:r>
      <w:r>
        <w:rPr>
          <w:rFonts w:hint="eastAsia" w:ascii="仿宋_GB2312" w:hAnsi="仿宋_GB2312" w:eastAsia="仿宋_GB2312" w:cs="仿宋_GB2312"/>
        </w:rPr>
        <w:t>.已不具备创业孵化功能；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Theme="minorEastAsia" w:hAnsiTheme="minorEastAsia" w:eastAsiaTheme="minorEastAsia" w:cstheme="minorEastAsia"/>
        </w:rPr>
        <w:t>2</w:t>
      </w:r>
      <w:r>
        <w:rPr>
          <w:rFonts w:hint="eastAsia" w:ascii="仿宋_GB2312" w:hAnsi="仿宋_GB2312" w:eastAsia="仿宋_GB2312" w:cs="仿宋_GB2312"/>
        </w:rPr>
        <w:t>.不符合创业孵化基地认定标准或与分级标准不符；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Theme="minorEastAsia" w:hAnsiTheme="minorEastAsia" w:eastAsiaTheme="minorEastAsia" w:cstheme="minorEastAsia"/>
        </w:rPr>
        <w:t>3</w:t>
      </w:r>
      <w:r>
        <w:rPr>
          <w:rFonts w:hint="eastAsia" w:ascii="仿宋_GB2312" w:hAnsi="仿宋_GB2312" w:eastAsia="仿宋_GB2312" w:cs="仿宋_GB2312"/>
        </w:rPr>
        <w:t>.不能为孵化对象提供入驻时承诺的各项服务，</w:t>
      </w:r>
      <w:r>
        <w:rPr>
          <w:rFonts w:hint="eastAsia" w:asciiTheme="minorEastAsia" w:hAnsiTheme="minorEastAsia" w:eastAsiaTheme="minorEastAsia" w:cstheme="minorEastAsia"/>
        </w:rPr>
        <w:t>1</w:t>
      </w:r>
      <w:r>
        <w:rPr>
          <w:rFonts w:hint="eastAsia" w:ascii="仿宋_GB2312" w:hAnsi="仿宋_GB2312" w:eastAsia="仿宋_GB2312" w:cs="仿宋_GB2312"/>
        </w:rPr>
        <w:t>年内收到孵化对象有效投诉</w:t>
      </w:r>
      <w:r>
        <w:rPr>
          <w:rFonts w:hint="eastAsia" w:asciiTheme="minorEastAsia" w:hAnsiTheme="minorEastAsia" w:eastAsiaTheme="minorEastAsia" w:cstheme="minorEastAsia"/>
        </w:rPr>
        <w:t>3</w:t>
      </w:r>
      <w:r>
        <w:rPr>
          <w:rFonts w:hint="eastAsia" w:ascii="仿宋_GB2312" w:hAnsi="仿宋_GB2312" w:eastAsia="仿宋_GB2312" w:cs="仿宋_GB2312"/>
        </w:rPr>
        <w:t>次及以上，经核实拒不整改或整改后仍不达标的；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Theme="minorEastAsia" w:hAnsiTheme="minorEastAsia" w:eastAsiaTheme="minorEastAsia" w:cstheme="minorEastAsia"/>
        </w:rPr>
        <w:t>4</w:t>
      </w:r>
      <w:r>
        <w:rPr>
          <w:rFonts w:hint="eastAsia" w:ascii="仿宋_GB2312" w:hAnsi="仿宋_GB2312" w:eastAsia="仿宋_GB2312" w:cs="仿宋_GB2312"/>
        </w:rPr>
        <w:t>.虚报创业统计数据，或伪造有关证明材料取得创业孵化基地资格的；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Theme="minorEastAsia" w:hAnsiTheme="minorEastAsia" w:eastAsiaTheme="minorEastAsia" w:cstheme="minorEastAsia"/>
        </w:rPr>
        <w:t>5</w:t>
      </w:r>
      <w:r>
        <w:rPr>
          <w:rFonts w:hint="eastAsia" w:ascii="仿宋_GB2312" w:hAnsi="仿宋_GB2312" w:eastAsia="仿宋_GB2312" w:cs="仿宋_GB2312"/>
        </w:rPr>
        <w:t>.违法违规经营已被相关部门处罚的。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rPr>
      </w:pPr>
      <w:r>
        <w:rPr>
          <w:rFonts w:hint="eastAsia" w:ascii="黑体" w:hAnsi="黑体" w:eastAsia="黑体" w:cs="黑体"/>
        </w:rPr>
        <w:t>附件</w:t>
      </w:r>
      <w:r>
        <w:rPr>
          <w:rFonts w:hint="eastAsia" w:asciiTheme="minorEastAsia" w:hAnsiTheme="minorEastAsia" w:eastAsiaTheme="minorEastAsia" w:cstheme="minorEastAsia"/>
        </w:rPr>
        <w:t>2</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三明市市级创业孵化示范基地申请表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 xml:space="preserve">基地管理单位（盖章）：           申报日期：   年 </w:t>
      </w:r>
      <w:r>
        <w:rPr>
          <w:rFonts w:hint="eastAsia" w:ascii="仿宋_GB2312" w:hAnsi="仿宋_GB2312" w:cs="仿宋_GB2312"/>
          <w:lang w:val="en-US" w:eastAsia="zh-CN"/>
        </w:rPr>
        <w:t xml:space="preserve"> </w:t>
      </w:r>
      <w:r>
        <w:rPr>
          <w:rFonts w:hint="eastAsia" w:ascii="仿宋_GB2312" w:hAnsi="仿宋_GB2312" w:eastAsia="仿宋_GB2312" w:cs="仿宋_GB2312"/>
        </w:rPr>
        <w:t xml:space="preserve">月 </w:t>
      </w:r>
      <w:r>
        <w:rPr>
          <w:rFonts w:hint="eastAsia" w:ascii="仿宋_GB2312" w:hAnsi="仿宋_GB2312" w:cs="仿宋_GB2312"/>
          <w:lang w:val="en-US" w:eastAsia="zh-CN"/>
        </w:rPr>
        <w:t xml:space="preserve"> </w:t>
      </w:r>
      <w:r>
        <w:rPr>
          <w:rFonts w:hint="eastAsia" w:ascii="仿宋_GB2312" w:hAnsi="仿宋_GB2312" w:eastAsia="仿宋_GB2312" w:cs="仿宋_GB2312"/>
        </w:rPr>
        <w:t>日</w:t>
      </w:r>
    </w:p>
    <w:tbl>
      <w:tblPr>
        <w:tblStyle w:val="3"/>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52"/>
        <w:gridCol w:w="1155"/>
        <w:gridCol w:w="785"/>
        <w:gridCol w:w="1062"/>
        <w:gridCol w:w="283"/>
        <w:gridCol w:w="56"/>
        <w:gridCol w:w="672"/>
        <w:gridCol w:w="655"/>
        <w:gridCol w:w="897"/>
        <w:gridCol w:w="446"/>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327" w:type="dxa"/>
            <w:gridSpan w:val="12"/>
            <w:noWrap/>
            <w:vAlign w:val="center"/>
          </w:tcPr>
          <w:p>
            <w:pPr>
              <w:spacing w:line="300" w:lineRule="exact"/>
              <w:jc w:val="center"/>
              <w:rPr>
                <w:rFonts w:ascii="仿宋_GB2312" w:hAnsi="仿宋_GB2312" w:cs="仿宋_GB2312"/>
                <w:b/>
                <w:bCs/>
                <w:sz w:val="28"/>
                <w:szCs w:val="28"/>
              </w:rPr>
            </w:pPr>
            <w:r>
              <w:rPr>
                <w:rFonts w:hint="eastAsia" w:ascii="仿宋_GB2312" w:hAnsi="仿宋_GB2312" w:cs="仿宋_GB2312"/>
                <w:sz w:val="24"/>
                <w:szCs w:val="24"/>
              </w:rPr>
              <w:t>□申报□复评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7" w:type="dxa"/>
            <w:gridSpan w:val="12"/>
            <w:noWrap/>
            <w:vAlign w:val="center"/>
          </w:tcPr>
          <w:p>
            <w:pPr>
              <w:spacing w:line="300" w:lineRule="exact"/>
              <w:jc w:val="center"/>
              <w:rPr>
                <w:rFonts w:ascii="仿宋_GB2312" w:hAnsi="仿宋_GB2312" w:cs="仿宋_GB2312"/>
                <w:sz w:val="24"/>
                <w:szCs w:val="24"/>
              </w:rPr>
            </w:pPr>
            <w:r>
              <w:rPr>
                <w:rFonts w:hint="eastAsia" w:ascii="仿宋_GB2312" w:hAnsi="仿宋_GB2312" w:cs="仿宋_GB2312"/>
                <w:b/>
                <w:bCs/>
                <w:sz w:val="28"/>
                <w:szCs w:val="28"/>
              </w:rPr>
              <w:t>创业孵化基地基本信息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7" w:type="dxa"/>
            <w:gridSpan w:val="3"/>
            <w:noWrap/>
            <w:vAlign w:val="center"/>
          </w:tcPr>
          <w:p>
            <w:pPr>
              <w:spacing w:line="300" w:lineRule="exact"/>
              <w:rPr>
                <w:rFonts w:ascii="仿宋_GB2312" w:hAnsi="仿宋_GB2312" w:cs="仿宋_GB2312"/>
                <w:sz w:val="24"/>
                <w:szCs w:val="24"/>
              </w:rPr>
            </w:pPr>
            <w:r>
              <w:rPr>
                <w:rFonts w:hint="eastAsia" w:ascii="仿宋_GB2312" w:hAnsi="仿宋_GB2312" w:cs="仿宋_GB2312"/>
                <w:sz w:val="24"/>
                <w:szCs w:val="24"/>
              </w:rPr>
              <w:t>创业孵化基地名称</w:t>
            </w:r>
          </w:p>
        </w:tc>
        <w:tc>
          <w:tcPr>
            <w:tcW w:w="7040" w:type="dxa"/>
            <w:gridSpan w:val="9"/>
            <w:noWrap/>
            <w:vAlign w:val="top"/>
          </w:tcPr>
          <w:p>
            <w:pPr>
              <w:spacing w:line="300" w:lineRule="exact"/>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287" w:type="dxa"/>
            <w:gridSpan w:val="3"/>
            <w:noWrap/>
            <w:vAlign w:val="center"/>
          </w:tcPr>
          <w:p>
            <w:pPr>
              <w:spacing w:line="300" w:lineRule="exact"/>
              <w:rPr>
                <w:rFonts w:ascii="仿宋_GB2312" w:hAnsi="仿宋_GB2312" w:cs="仿宋_GB2312"/>
                <w:sz w:val="24"/>
                <w:szCs w:val="24"/>
              </w:rPr>
            </w:pPr>
            <w:r>
              <w:rPr>
                <w:rFonts w:hint="eastAsia" w:ascii="仿宋_GB2312" w:hAnsi="仿宋_GB2312" w:cs="仿宋_GB2312"/>
                <w:sz w:val="24"/>
                <w:szCs w:val="24"/>
              </w:rPr>
              <w:t>创业孵化基地地址</w:t>
            </w:r>
          </w:p>
        </w:tc>
        <w:tc>
          <w:tcPr>
            <w:tcW w:w="7040" w:type="dxa"/>
            <w:gridSpan w:val="9"/>
            <w:noWrap/>
            <w:vAlign w:val="top"/>
          </w:tcPr>
          <w:p>
            <w:pPr>
              <w:spacing w:line="300" w:lineRule="exact"/>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287" w:type="dxa"/>
            <w:gridSpan w:val="3"/>
            <w:noWrap/>
            <w:vAlign w:val="center"/>
          </w:tcPr>
          <w:p>
            <w:pPr>
              <w:spacing w:line="300" w:lineRule="exact"/>
              <w:rPr>
                <w:rFonts w:ascii="仿宋_GB2312" w:hAnsi="仿宋_GB2312" w:cs="仿宋_GB2312"/>
                <w:sz w:val="24"/>
                <w:szCs w:val="24"/>
              </w:rPr>
            </w:pPr>
            <w:r>
              <w:rPr>
                <w:rFonts w:hint="eastAsia" w:ascii="仿宋_GB2312" w:hAnsi="仿宋_GB2312" w:cs="仿宋_GB2312"/>
                <w:sz w:val="24"/>
                <w:szCs w:val="24"/>
              </w:rPr>
              <w:t>创业孵化基地类型</w:t>
            </w:r>
          </w:p>
        </w:tc>
        <w:tc>
          <w:tcPr>
            <w:tcW w:w="7040" w:type="dxa"/>
            <w:gridSpan w:val="9"/>
            <w:noWrap/>
            <w:vAlign w:val="center"/>
          </w:tcPr>
          <w:p>
            <w:pPr>
              <w:spacing w:line="300" w:lineRule="exact"/>
              <w:rPr>
                <w:rFonts w:ascii="仿宋_GB2312" w:hAnsi="仿宋_GB2312" w:cs="仿宋_GB2312"/>
                <w:sz w:val="24"/>
                <w:szCs w:val="24"/>
              </w:rPr>
            </w:pPr>
            <w:r>
              <w:rPr>
                <w:rFonts w:hint="eastAsia" w:ascii="仿宋_GB2312" w:hAnsi="仿宋_GB2312" w:cs="仿宋_GB2312"/>
                <w:sz w:val="24"/>
                <w:szCs w:val="24"/>
              </w:rPr>
              <w:t>□民营创业孵化基地□高校毕业生创业孵化基地</w:t>
            </w:r>
          </w:p>
          <w:p>
            <w:pPr>
              <w:spacing w:line="300" w:lineRule="exact"/>
              <w:rPr>
                <w:rFonts w:ascii="仿宋_GB2312" w:hAnsi="仿宋_GB2312" w:cs="仿宋_GB2312"/>
                <w:sz w:val="24"/>
                <w:szCs w:val="24"/>
              </w:rPr>
            </w:pPr>
            <w:r>
              <w:rPr>
                <w:rFonts w:hint="eastAsia" w:ascii="仿宋_GB2312" w:hAnsi="仿宋_GB2312" w:cs="仿宋_GB2312"/>
                <w:sz w:val="24"/>
                <w:szCs w:val="24"/>
              </w:rPr>
              <w:t>□创业大本营□农村创业园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7" w:type="dxa"/>
            <w:gridSpan w:val="3"/>
            <w:noWrap/>
            <w:vAlign w:val="center"/>
          </w:tcPr>
          <w:p>
            <w:pPr>
              <w:spacing w:line="300" w:lineRule="exact"/>
              <w:rPr>
                <w:rFonts w:ascii="仿宋_GB2312" w:hAnsi="仿宋_GB2312" w:cs="仿宋_GB2312"/>
                <w:sz w:val="24"/>
                <w:szCs w:val="24"/>
              </w:rPr>
            </w:pPr>
            <w:r>
              <w:rPr>
                <w:rFonts w:hint="eastAsia" w:ascii="仿宋_GB2312" w:hAnsi="仿宋_GB2312" w:cs="仿宋_GB2312"/>
                <w:kern w:val="0"/>
                <w:sz w:val="24"/>
                <w:szCs w:val="24"/>
              </w:rPr>
              <w:t>面积（㎡）</w:t>
            </w:r>
          </w:p>
        </w:tc>
        <w:tc>
          <w:tcPr>
            <w:tcW w:w="2186" w:type="dxa"/>
            <w:gridSpan w:val="4"/>
            <w:noWrap/>
            <w:vAlign w:val="top"/>
          </w:tcPr>
          <w:p>
            <w:pPr>
              <w:spacing w:line="300" w:lineRule="exact"/>
              <w:rPr>
                <w:rFonts w:ascii="仿宋_GB2312" w:hAnsi="仿宋_GB2312" w:cs="仿宋_GB2312"/>
                <w:sz w:val="24"/>
                <w:szCs w:val="24"/>
              </w:rPr>
            </w:pPr>
          </w:p>
        </w:tc>
        <w:tc>
          <w:tcPr>
            <w:tcW w:w="2224" w:type="dxa"/>
            <w:gridSpan w:val="3"/>
            <w:noWrap/>
            <w:vAlign w:val="center"/>
          </w:tcPr>
          <w:p>
            <w:pPr>
              <w:spacing w:line="300" w:lineRule="exact"/>
              <w:rPr>
                <w:rFonts w:ascii="仿宋_GB2312" w:hAnsi="仿宋_GB2312" w:cs="仿宋_GB2312"/>
                <w:sz w:val="24"/>
                <w:szCs w:val="24"/>
              </w:rPr>
            </w:pPr>
            <w:r>
              <w:rPr>
                <w:rFonts w:hint="eastAsia" w:ascii="仿宋_GB2312" w:hAnsi="仿宋_GB2312" w:cs="仿宋_GB2312"/>
                <w:sz w:val="24"/>
                <w:szCs w:val="24"/>
              </w:rPr>
              <w:t>投资总额（万元）</w:t>
            </w:r>
          </w:p>
        </w:tc>
        <w:tc>
          <w:tcPr>
            <w:tcW w:w="2630" w:type="dxa"/>
            <w:gridSpan w:val="2"/>
            <w:noWrap/>
            <w:vAlign w:val="top"/>
          </w:tcPr>
          <w:p>
            <w:pPr>
              <w:spacing w:line="300" w:lineRule="exact"/>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7" w:type="dxa"/>
            <w:gridSpan w:val="3"/>
            <w:noWrap/>
            <w:vAlign w:val="center"/>
          </w:tcPr>
          <w:p>
            <w:pPr>
              <w:spacing w:line="300" w:lineRule="exact"/>
              <w:rPr>
                <w:rFonts w:ascii="仿宋_GB2312" w:hAnsi="仿宋_GB2312" w:cs="仿宋_GB2312"/>
                <w:sz w:val="24"/>
                <w:szCs w:val="24"/>
              </w:rPr>
            </w:pPr>
            <w:r>
              <w:rPr>
                <w:rFonts w:hint="eastAsia" w:ascii="仿宋_GB2312" w:hAnsi="仿宋_GB2312" w:cs="仿宋_GB2312"/>
                <w:sz w:val="24"/>
                <w:szCs w:val="24"/>
              </w:rPr>
              <w:t>法定代表人</w:t>
            </w:r>
          </w:p>
        </w:tc>
        <w:tc>
          <w:tcPr>
            <w:tcW w:w="2186" w:type="dxa"/>
            <w:gridSpan w:val="4"/>
            <w:noWrap/>
            <w:vAlign w:val="top"/>
          </w:tcPr>
          <w:p>
            <w:pPr>
              <w:spacing w:line="300" w:lineRule="exact"/>
              <w:rPr>
                <w:rFonts w:ascii="仿宋_GB2312" w:hAnsi="仿宋_GB2312" w:cs="仿宋_GB2312"/>
                <w:sz w:val="24"/>
                <w:szCs w:val="24"/>
              </w:rPr>
            </w:pPr>
          </w:p>
        </w:tc>
        <w:tc>
          <w:tcPr>
            <w:tcW w:w="2224" w:type="dxa"/>
            <w:gridSpan w:val="3"/>
            <w:noWrap/>
            <w:vAlign w:val="center"/>
          </w:tcPr>
          <w:p>
            <w:pPr>
              <w:spacing w:line="300" w:lineRule="exact"/>
              <w:rPr>
                <w:rFonts w:ascii="仿宋_GB2312" w:hAnsi="仿宋_GB2312" w:cs="仿宋_GB2312"/>
                <w:sz w:val="24"/>
                <w:szCs w:val="24"/>
              </w:rPr>
            </w:pPr>
            <w:r>
              <w:rPr>
                <w:rFonts w:hint="eastAsia" w:ascii="仿宋_GB2312" w:hAnsi="仿宋_GB2312" w:cs="仿宋_GB2312"/>
                <w:sz w:val="24"/>
                <w:szCs w:val="24"/>
              </w:rPr>
              <w:t>法人身份证号码</w:t>
            </w:r>
          </w:p>
        </w:tc>
        <w:tc>
          <w:tcPr>
            <w:tcW w:w="2630" w:type="dxa"/>
            <w:gridSpan w:val="2"/>
            <w:noWrap/>
            <w:vAlign w:val="top"/>
          </w:tcPr>
          <w:p>
            <w:pPr>
              <w:spacing w:line="300" w:lineRule="exact"/>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7" w:type="dxa"/>
            <w:gridSpan w:val="3"/>
            <w:noWrap/>
            <w:vAlign w:val="center"/>
          </w:tcPr>
          <w:p>
            <w:pPr>
              <w:spacing w:line="300" w:lineRule="exact"/>
              <w:rPr>
                <w:rFonts w:ascii="仿宋_GB2312" w:hAnsi="仿宋_GB2312" w:cs="仿宋_GB2312"/>
                <w:sz w:val="24"/>
                <w:szCs w:val="24"/>
              </w:rPr>
            </w:pPr>
            <w:r>
              <w:rPr>
                <w:rFonts w:hint="eastAsia" w:ascii="仿宋_GB2312" w:hAnsi="仿宋_GB2312" w:cs="仿宋_GB2312"/>
                <w:sz w:val="24"/>
                <w:szCs w:val="24"/>
              </w:rPr>
              <w:t>注册地</w:t>
            </w:r>
          </w:p>
        </w:tc>
        <w:tc>
          <w:tcPr>
            <w:tcW w:w="2186" w:type="dxa"/>
            <w:gridSpan w:val="4"/>
            <w:noWrap/>
            <w:vAlign w:val="top"/>
          </w:tcPr>
          <w:p>
            <w:pPr>
              <w:spacing w:line="300" w:lineRule="exact"/>
              <w:rPr>
                <w:rFonts w:ascii="仿宋_GB2312" w:hAnsi="仿宋_GB2312" w:cs="仿宋_GB2312"/>
                <w:sz w:val="24"/>
                <w:szCs w:val="24"/>
              </w:rPr>
            </w:pPr>
          </w:p>
        </w:tc>
        <w:tc>
          <w:tcPr>
            <w:tcW w:w="2224" w:type="dxa"/>
            <w:gridSpan w:val="3"/>
            <w:noWrap/>
            <w:vAlign w:val="center"/>
          </w:tcPr>
          <w:p>
            <w:pPr>
              <w:spacing w:line="300" w:lineRule="exact"/>
              <w:rPr>
                <w:rFonts w:ascii="仿宋_GB2312" w:hAnsi="仿宋_GB2312" w:cs="仿宋_GB2312"/>
                <w:sz w:val="24"/>
                <w:szCs w:val="24"/>
              </w:rPr>
            </w:pPr>
            <w:r>
              <w:rPr>
                <w:rFonts w:hint="eastAsia" w:ascii="仿宋_GB2312" w:hAnsi="仿宋_GB2312" w:cs="仿宋_GB2312"/>
                <w:sz w:val="24"/>
                <w:szCs w:val="24"/>
              </w:rPr>
              <w:t>注册登记时间</w:t>
            </w:r>
          </w:p>
        </w:tc>
        <w:tc>
          <w:tcPr>
            <w:tcW w:w="2630" w:type="dxa"/>
            <w:gridSpan w:val="2"/>
            <w:noWrap/>
            <w:vAlign w:val="top"/>
          </w:tcPr>
          <w:p>
            <w:pPr>
              <w:spacing w:line="300" w:lineRule="exact"/>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7" w:type="dxa"/>
            <w:gridSpan w:val="3"/>
            <w:noWrap/>
            <w:vAlign w:val="center"/>
          </w:tcPr>
          <w:p>
            <w:pPr>
              <w:spacing w:line="300" w:lineRule="exact"/>
              <w:rPr>
                <w:rFonts w:ascii="仿宋_GB2312" w:hAnsi="仿宋_GB2312" w:cs="仿宋_GB2312"/>
                <w:sz w:val="24"/>
                <w:szCs w:val="24"/>
              </w:rPr>
            </w:pPr>
            <w:r>
              <w:rPr>
                <w:rFonts w:hint="eastAsia" w:ascii="仿宋_GB2312" w:hAnsi="仿宋_GB2312" w:cs="仿宋_GB2312"/>
                <w:sz w:val="24"/>
                <w:szCs w:val="24"/>
              </w:rPr>
              <w:t>登记证号码</w:t>
            </w:r>
          </w:p>
        </w:tc>
        <w:tc>
          <w:tcPr>
            <w:tcW w:w="2186" w:type="dxa"/>
            <w:gridSpan w:val="4"/>
            <w:noWrap/>
            <w:vAlign w:val="top"/>
          </w:tcPr>
          <w:p>
            <w:pPr>
              <w:spacing w:line="300" w:lineRule="exact"/>
              <w:rPr>
                <w:rFonts w:ascii="仿宋_GB2312" w:hAnsi="仿宋_GB2312" w:cs="仿宋_GB2312"/>
                <w:sz w:val="24"/>
                <w:szCs w:val="24"/>
              </w:rPr>
            </w:pPr>
          </w:p>
        </w:tc>
        <w:tc>
          <w:tcPr>
            <w:tcW w:w="2224" w:type="dxa"/>
            <w:gridSpan w:val="3"/>
            <w:noWrap/>
            <w:vAlign w:val="center"/>
          </w:tcPr>
          <w:p>
            <w:pPr>
              <w:spacing w:line="300" w:lineRule="exact"/>
              <w:rPr>
                <w:rFonts w:ascii="仿宋_GB2312" w:hAnsi="仿宋_GB2312" w:cs="仿宋_GB2312"/>
                <w:sz w:val="24"/>
                <w:szCs w:val="24"/>
              </w:rPr>
            </w:pPr>
            <w:r>
              <w:rPr>
                <w:rFonts w:hint="eastAsia" w:ascii="仿宋_GB2312" w:hAnsi="仿宋_GB2312" w:cs="仿宋_GB2312"/>
                <w:sz w:val="24"/>
                <w:szCs w:val="24"/>
              </w:rPr>
              <w:t>组织机构代码证</w:t>
            </w:r>
          </w:p>
        </w:tc>
        <w:tc>
          <w:tcPr>
            <w:tcW w:w="2630" w:type="dxa"/>
            <w:gridSpan w:val="2"/>
            <w:noWrap/>
            <w:vAlign w:val="top"/>
          </w:tcPr>
          <w:p>
            <w:pPr>
              <w:spacing w:line="300" w:lineRule="exact"/>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7" w:type="dxa"/>
            <w:gridSpan w:val="3"/>
            <w:noWrap/>
            <w:vAlign w:val="center"/>
          </w:tcPr>
          <w:p>
            <w:pPr>
              <w:spacing w:line="300" w:lineRule="exact"/>
              <w:rPr>
                <w:rFonts w:ascii="仿宋_GB2312" w:hAnsi="仿宋_GB2312" w:cs="仿宋_GB2312"/>
                <w:sz w:val="24"/>
                <w:szCs w:val="24"/>
              </w:rPr>
            </w:pPr>
            <w:r>
              <w:rPr>
                <w:rFonts w:hint="eastAsia" w:ascii="仿宋_GB2312" w:hAnsi="仿宋_GB2312" w:cs="仿宋_GB2312"/>
                <w:sz w:val="24"/>
                <w:szCs w:val="24"/>
              </w:rPr>
              <w:t>场地产权归属</w:t>
            </w:r>
          </w:p>
        </w:tc>
        <w:tc>
          <w:tcPr>
            <w:tcW w:w="7040" w:type="dxa"/>
            <w:gridSpan w:val="9"/>
            <w:noWrap/>
            <w:vAlign w:val="center"/>
          </w:tcPr>
          <w:p>
            <w:pPr>
              <w:spacing w:line="300" w:lineRule="exact"/>
              <w:rPr>
                <w:rFonts w:ascii="仿宋_GB2312" w:hAnsi="仿宋_GB2312" w:cs="仿宋_GB2312"/>
                <w:sz w:val="24"/>
                <w:szCs w:val="24"/>
              </w:rPr>
            </w:pPr>
            <w:r>
              <w:rPr>
                <w:rFonts w:hint="eastAsia" w:ascii="仿宋_GB2312" w:hAnsi="仿宋_GB2312" w:cs="仿宋_GB2312"/>
                <w:sz w:val="24"/>
                <w:szCs w:val="24"/>
              </w:rPr>
              <w:t>□</w:t>
            </w:r>
            <w:r>
              <w:rPr>
                <w:rFonts w:hint="eastAsia" w:ascii="仿宋_GB2312" w:hAnsi="仿宋_GB2312" w:cs="仿宋_GB2312"/>
                <w:kern w:val="0"/>
                <w:sz w:val="24"/>
                <w:szCs w:val="24"/>
              </w:rPr>
              <w:t xml:space="preserve">自有         </w:t>
            </w:r>
            <w:r>
              <w:rPr>
                <w:rFonts w:hint="eastAsia" w:ascii="仿宋_GB2312" w:hAnsi="仿宋_GB2312" w:cs="仿宋_GB2312"/>
                <w:sz w:val="24"/>
                <w:szCs w:val="24"/>
              </w:rPr>
              <w:t>□</w:t>
            </w:r>
            <w:r>
              <w:rPr>
                <w:rFonts w:hint="eastAsia" w:ascii="仿宋_GB2312" w:hAnsi="仿宋_GB2312" w:cs="仿宋_GB2312"/>
                <w:kern w:val="0"/>
                <w:sz w:val="24"/>
                <w:szCs w:val="24"/>
              </w:rPr>
              <w:t>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7" w:type="dxa"/>
            <w:gridSpan w:val="3"/>
            <w:noWrap/>
            <w:vAlign w:val="center"/>
          </w:tcPr>
          <w:p>
            <w:pPr>
              <w:spacing w:line="300" w:lineRule="exact"/>
              <w:rPr>
                <w:rFonts w:ascii="仿宋_GB2312" w:hAnsi="仿宋_GB2312" w:cs="仿宋_GB2312"/>
                <w:sz w:val="24"/>
                <w:szCs w:val="24"/>
              </w:rPr>
            </w:pPr>
            <w:r>
              <w:rPr>
                <w:rFonts w:hint="eastAsia" w:ascii="仿宋_GB2312" w:hAnsi="仿宋_GB2312" w:cs="仿宋_GB2312"/>
                <w:sz w:val="24"/>
                <w:szCs w:val="24"/>
              </w:rPr>
              <w:t>投资主体</w:t>
            </w:r>
          </w:p>
        </w:tc>
        <w:tc>
          <w:tcPr>
            <w:tcW w:w="7040" w:type="dxa"/>
            <w:gridSpan w:val="9"/>
            <w:noWrap/>
            <w:vAlign w:val="center"/>
          </w:tcPr>
          <w:p>
            <w:pPr>
              <w:spacing w:line="300" w:lineRule="exact"/>
              <w:rPr>
                <w:rFonts w:ascii="仿宋_GB2312" w:hAnsi="仿宋_GB2312" w:cs="仿宋_GB2312"/>
                <w:sz w:val="24"/>
                <w:szCs w:val="24"/>
              </w:rPr>
            </w:pPr>
            <w:r>
              <w:rPr>
                <w:rFonts w:hint="eastAsia" w:ascii="仿宋_GB2312" w:hAnsi="仿宋_GB2312" w:cs="仿宋_GB2312"/>
                <w:sz w:val="24"/>
                <w:szCs w:val="24"/>
              </w:rPr>
              <w:t>□</w:t>
            </w:r>
            <w:r>
              <w:rPr>
                <w:rFonts w:hint="eastAsia" w:ascii="仿宋_GB2312" w:hAnsi="仿宋_GB2312" w:cs="仿宋_GB2312"/>
                <w:kern w:val="0"/>
                <w:sz w:val="24"/>
                <w:szCs w:val="24"/>
              </w:rPr>
              <w:t xml:space="preserve">政府投资    </w:t>
            </w:r>
            <w:r>
              <w:rPr>
                <w:rFonts w:hint="eastAsia" w:ascii="仿宋_GB2312" w:hAnsi="仿宋_GB2312" w:cs="仿宋_GB2312"/>
                <w:sz w:val="24"/>
                <w:szCs w:val="24"/>
              </w:rPr>
              <w:t xml:space="preserve"> □</w:t>
            </w:r>
            <w:r>
              <w:rPr>
                <w:rFonts w:hint="eastAsia" w:ascii="仿宋_GB2312" w:hAnsi="仿宋_GB2312" w:cs="仿宋_GB2312"/>
                <w:kern w:val="0"/>
                <w:sz w:val="24"/>
                <w:szCs w:val="24"/>
              </w:rPr>
              <w:t xml:space="preserve">社会投资     </w:t>
            </w:r>
            <w:r>
              <w:rPr>
                <w:rFonts w:hint="eastAsia" w:ascii="仿宋_GB2312" w:hAnsi="仿宋_GB2312" w:cs="仿宋_GB2312"/>
                <w:sz w:val="24"/>
                <w:szCs w:val="24"/>
              </w:rPr>
              <w:t>□</w:t>
            </w:r>
            <w:r>
              <w:rPr>
                <w:rFonts w:hint="eastAsia" w:ascii="仿宋_GB2312" w:hAnsi="仿宋_GB2312" w:cs="仿宋_GB2312"/>
                <w:kern w:val="0"/>
                <w:sz w:val="24"/>
                <w:szCs w:val="24"/>
              </w:rPr>
              <w:t>多元投资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7" w:type="dxa"/>
            <w:gridSpan w:val="3"/>
            <w:noWrap/>
            <w:vAlign w:val="center"/>
          </w:tcPr>
          <w:p>
            <w:pPr>
              <w:spacing w:line="300" w:lineRule="exact"/>
              <w:rPr>
                <w:rFonts w:ascii="仿宋_GB2312" w:hAnsi="仿宋_GB2312" w:cs="仿宋_GB2312"/>
                <w:sz w:val="24"/>
                <w:szCs w:val="24"/>
              </w:rPr>
            </w:pPr>
            <w:r>
              <w:rPr>
                <w:rFonts w:hint="eastAsia" w:ascii="仿宋_GB2312" w:hAnsi="仿宋_GB2312" w:cs="仿宋_GB2312"/>
                <w:kern w:val="0"/>
                <w:sz w:val="24"/>
                <w:szCs w:val="24"/>
              </w:rPr>
              <w:t>房地产证号</w:t>
            </w:r>
          </w:p>
        </w:tc>
        <w:tc>
          <w:tcPr>
            <w:tcW w:w="2186" w:type="dxa"/>
            <w:gridSpan w:val="4"/>
            <w:noWrap/>
            <w:vAlign w:val="center"/>
          </w:tcPr>
          <w:p>
            <w:pPr>
              <w:spacing w:line="300" w:lineRule="exact"/>
              <w:rPr>
                <w:rFonts w:ascii="仿宋_GB2312" w:hAnsi="仿宋_GB2312" w:cs="仿宋_GB2312"/>
                <w:sz w:val="24"/>
                <w:szCs w:val="24"/>
              </w:rPr>
            </w:pPr>
          </w:p>
        </w:tc>
        <w:tc>
          <w:tcPr>
            <w:tcW w:w="2224" w:type="dxa"/>
            <w:gridSpan w:val="3"/>
            <w:noWrap/>
            <w:vAlign w:val="center"/>
          </w:tcPr>
          <w:p>
            <w:pPr>
              <w:spacing w:line="300" w:lineRule="exact"/>
              <w:rPr>
                <w:rFonts w:ascii="仿宋_GB2312" w:hAnsi="仿宋_GB2312" w:cs="仿宋_GB2312"/>
                <w:sz w:val="24"/>
                <w:szCs w:val="24"/>
              </w:rPr>
            </w:pPr>
            <w:r>
              <w:rPr>
                <w:rFonts w:hint="eastAsia" w:ascii="仿宋_GB2312" w:hAnsi="仿宋_GB2312" w:cs="仿宋_GB2312"/>
                <w:kern w:val="0"/>
                <w:sz w:val="24"/>
                <w:szCs w:val="24"/>
              </w:rPr>
              <w:t>土地使用证号</w:t>
            </w:r>
          </w:p>
        </w:tc>
        <w:tc>
          <w:tcPr>
            <w:tcW w:w="2630" w:type="dxa"/>
            <w:gridSpan w:val="2"/>
            <w:noWrap/>
            <w:vAlign w:val="top"/>
          </w:tcPr>
          <w:p>
            <w:pPr>
              <w:spacing w:line="300" w:lineRule="exact"/>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7" w:type="dxa"/>
            <w:gridSpan w:val="3"/>
            <w:noWrap/>
            <w:vAlign w:val="center"/>
          </w:tcPr>
          <w:p>
            <w:pPr>
              <w:spacing w:line="300" w:lineRule="exact"/>
              <w:rPr>
                <w:rFonts w:ascii="仿宋_GB2312" w:hAnsi="仿宋_GB2312" w:cs="仿宋_GB2312"/>
                <w:sz w:val="24"/>
                <w:szCs w:val="24"/>
              </w:rPr>
            </w:pPr>
            <w:r>
              <w:rPr>
                <w:rFonts w:hint="eastAsia" w:ascii="仿宋_GB2312" w:hAnsi="仿宋_GB2312" w:cs="仿宋_GB2312"/>
                <w:sz w:val="24"/>
                <w:szCs w:val="24"/>
              </w:rPr>
              <w:t>租用合同编码</w:t>
            </w:r>
          </w:p>
        </w:tc>
        <w:tc>
          <w:tcPr>
            <w:tcW w:w="2186" w:type="dxa"/>
            <w:gridSpan w:val="4"/>
            <w:noWrap/>
            <w:vAlign w:val="center"/>
          </w:tcPr>
          <w:p>
            <w:pPr>
              <w:spacing w:line="300" w:lineRule="exact"/>
              <w:rPr>
                <w:rFonts w:ascii="仿宋_GB2312" w:hAnsi="仿宋_GB2312" w:cs="仿宋_GB2312"/>
                <w:sz w:val="24"/>
                <w:szCs w:val="24"/>
              </w:rPr>
            </w:pPr>
          </w:p>
        </w:tc>
        <w:tc>
          <w:tcPr>
            <w:tcW w:w="2224" w:type="dxa"/>
            <w:gridSpan w:val="3"/>
            <w:noWrap/>
            <w:vAlign w:val="center"/>
          </w:tcPr>
          <w:p>
            <w:pPr>
              <w:spacing w:line="300" w:lineRule="exact"/>
              <w:rPr>
                <w:rFonts w:ascii="仿宋_GB2312" w:hAnsi="仿宋_GB2312" w:cs="仿宋_GB2312"/>
                <w:sz w:val="24"/>
                <w:szCs w:val="24"/>
              </w:rPr>
            </w:pPr>
            <w:r>
              <w:rPr>
                <w:rFonts w:hint="eastAsia" w:ascii="仿宋_GB2312" w:hAnsi="仿宋_GB2312" w:cs="仿宋_GB2312"/>
                <w:kern w:val="0"/>
                <w:sz w:val="24"/>
                <w:szCs w:val="24"/>
              </w:rPr>
              <w:t>消防验收证号</w:t>
            </w:r>
          </w:p>
        </w:tc>
        <w:tc>
          <w:tcPr>
            <w:tcW w:w="2630" w:type="dxa"/>
            <w:gridSpan w:val="2"/>
            <w:noWrap/>
            <w:vAlign w:val="top"/>
          </w:tcPr>
          <w:p>
            <w:pPr>
              <w:spacing w:line="300" w:lineRule="exact"/>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7" w:type="dxa"/>
            <w:gridSpan w:val="3"/>
            <w:noWrap/>
            <w:vAlign w:val="center"/>
          </w:tcPr>
          <w:p>
            <w:pPr>
              <w:spacing w:line="300" w:lineRule="exact"/>
              <w:rPr>
                <w:rFonts w:ascii="仿宋_GB2312" w:hAnsi="仿宋_GB2312" w:cs="仿宋_GB2312"/>
                <w:sz w:val="24"/>
                <w:szCs w:val="24"/>
              </w:rPr>
            </w:pPr>
            <w:r>
              <w:rPr>
                <w:rFonts w:hint="eastAsia" w:ascii="仿宋_GB2312" w:hAnsi="仿宋_GB2312" w:cs="仿宋_GB2312"/>
                <w:sz w:val="24"/>
                <w:szCs w:val="24"/>
              </w:rPr>
              <w:t>经办人姓名</w:t>
            </w:r>
          </w:p>
        </w:tc>
        <w:tc>
          <w:tcPr>
            <w:tcW w:w="2186" w:type="dxa"/>
            <w:gridSpan w:val="4"/>
            <w:noWrap/>
            <w:vAlign w:val="center"/>
          </w:tcPr>
          <w:p>
            <w:pPr>
              <w:spacing w:line="300" w:lineRule="exact"/>
              <w:rPr>
                <w:rFonts w:ascii="仿宋_GB2312" w:hAnsi="仿宋_GB2312" w:cs="仿宋_GB2312"/>
                <w:sz w:val="24"/>
                <w:szCs w:val="24"/>
              </w:rPr>
            </w:pPr>
          </w:p>
        </w:tc>
        <w:tc>
          <w:tcPr>
            <w:tcW w:w="2224" w:type="dxa"/>
            <w:gridSpan w:val="3"/>
            <w:noWrap/>
            <w:vAlign w:val="center"/>
          </w:tcPr>
          <w:p>
            <w:pPr>
              <w:spacing w:line="300" w:lineRule="exact"/>
              <w:rPr>
                <w:rFonts w:ascii="仿宋_GB2312" w:hAnsi="仿宋_GB2312" w:cs="仿宋_GB2312"/>
                <w:sz w:val="24"/>
                <w:szCs w:val="24"/>
              </w:rPr>
            </w:pPr>
            <w:r>
              <w:rPr>
                <w:rFonts w:hint="eastAsia" w:ascii="仿宋_GB2312" w:hAnsi="仿宋_GB2312" w:cs="仿宋_GB2312"/>
                <w:sz w:val="24"/>
                <w:szCs w:val="24"/>
              </w:rPr>
              <w:t>经办人身份证号码</w:t>
            </w:r>
          </w:p>
        </w:tc>
        <w:tc>
          <w:tcPr>
            <w:tcW w:w="2630" w:type="dxa"/>
            <w:gridSpan w:val="2"/>
            <w:noWrap/>
            <w:vAlign w:val="top"/>
          </w:tcPr>
          <w:p>
            <w:pPr>
              <w:spacing w:line="300" w:lineRule="exact"/>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7" w:type="dxa"/>
            <w:gridSpan w:val="3"/>
            <w:noWrap/>
            <w:vAlign w:val="center"/>
          </w:tcPr>
          <w:p>
            <w:pPr>
              <w:spacing w:line="300" w:lineRule="exact"/>
              <w:rPr>
                <w:rFonts w:ascii="仿宋_GB2312" w:hAnsi="仿宋_GB2312" w:cs="仿宋_GB2312"/>
                <w:sz w:val="24"/>
                <w:szCs w:val="24"/>
              </w:rPr>
            </w:pPr>
            <w:r>
              <w:rPr>
                <w:rFonts w:hint="eastAsia" w:ascii="仿宋_GB2312" w:hAnsi="仿宋_GB2312" w:cs="仿宋_GB2312"/>
                <w:sz w:val="24"/>
                <w:szCs w:val="24"/>
              </w:rPr>
              <w:t>经办人办公电话</w:t>
            </w:r>
          </w:p>
        </w:tc>
        <w:tc>
          <w:tcPr>
            <w:tcW w:w="2186" w:type="dxa"/>
            <w:gridSpan w:val="4"/>
            <w:noWrap/>
            <w:vAlign w:val="center"/>
          </w:tcPr>
          <w:p>
            <w:pPr>
              <w:spacing w:line="300" w:lineRule="exact"/>
              <w:rPr>
                <w:rFonts w:ascii="仿宋_GB2312" w:hAnsi="仿宋_GB2312" w:cs="仿宋_GB2312"/>
                <w:sz w:val="24"/>
                <w:szCs w:val="24"/>
              </w:rPr>
            </w:pPr>
          </w:p>
        </w:tc>
        <w:tc>
          <w:tcPr>
            <w:tcW w:w="2224" w:type="dxa"/>
            <w:gridSpan w:val="3"/>
            <w:noWrap/>
            <w:vAlign w:val="center"/>
          </w:tcPr>
          <w:p>
            <w:pPr>
              <w:spacing w:line="300" w:lineRule="exact"/>
              <w:rPr>
                <w:rFonts w:ascii="仿宋_GB2312" w:hAnsi="仿宋_GB2312" w:cs="仿宋_GB2312"/>
                <w:sz w:val="24"/>
                <w:szCs w:val="24"/>
              </w:rPr>
            </w:pPr>
            <w:r>
              <w:rPr>
                <w:rFonts w:hint="eastAsia" w:ascii="仿宋_GB2312" w:hAnsi="仿宋_GB2312" w:cs="仿宋_GB2312"/>
                <w:sz w:val="24"/>
                <w:szCs w:val="24"/>
              </w:rPr>
              <w:t>经办人移动电话</w:t>
            </w:r>
          </w:p>
        </w:tc>
        <w:tc>
          <w:tcPr>
            <w:tcW w:w="2630" w:type="dxa"/>
            <w:gridSpan w:val="2"/>
            <w:noWrap/>
            <w:vAlign w:val="top"/>
          </w:tcPr>
          <w:p>
            <w:pPr>
              <w:spacing w:line="300" w:lineRule="exact"/>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7" w:type="dxa"/>
            <w:gridSpan w:val="3"/>
            <w:noWrap/>
            <w:vAlign w:val="center"/>
          </w:tcPr>
          <w:p>
            <w:pPr>
              <w:spacing w:line="300" w:lineRule="exact"/>
              <w:rPr>
                <w:rFonts w:ascii="仿宋_GB2312" w:hAnsi="仿宋_GB2312" w:cs="仿宋_GB2312"/>
                <w:sz w:val="24"/>
                <w:szCs w:val="24"/>
              </w:rPr>
            </w:pPr>
            <w:r>
              <w:rPr>
                <w:rFonts w:hint="eastAsia" w:ascii="仿宋_GB2312" w:hAnsi="仿宋_GB2312" w:cs="仿宋_GB2312"/>
                <w:kern w:val="0"/>
                <w:sz w:val="24"/>
                <w:szCs w:val="24"/>
              </w:rPr>
              <w:t>可提供孵化数</w:t>
            </w:r>
          </w:p>
        </w:tc>
        <w:tc>
          <w:tcPr>
            <w:tcW w:w="7040" w:type="dxa"/>
            <w:gridSpan w:val="9"/>
            <w:noWrap/>
            <w:vAlign w:val="center"/>
          </w:tcPr>
          <w:p>
            <w:pPr>
              <w:spacing w:line="300" w:lineRule="exact"/>
              <w:rPr>
                <w:rFonts w:ascii="仿宋_GB2312" w:hAnsi="仿宋_GB2312" w:cs="仿宋_GB2312"/>
                <w:sz w:val="24"/>
                <w:szCs w:val="24"/>
              </w:rPr>
            </w:pPr>
            <w:r>
              <w:rPr>
                <w:rFonts w:hint="eastAsia" w:ascii="仿宋_GB2312" w:hAnsi="仿宋_GB2312" w:cs="仿宋_GB2312"/>
                <w:sz w:val="24"/>
                <w:szCs w:val="24"/>
              </w:rPr>
              <w:t>共       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327" w:type="dxa"/>
            <w:gridSpan w:val="12"/>
            <w:noWrap/>
            <w:vAlign w:val="center"/>
          </w:tcPr>
          <w:p>
            <w:pPr>
              <w:spacing w:line="300" w:lineRule="exact"/>
              <w:jc w:val="center"/>
              <w:rPr>
                <w:rFonts w:ascii="仿宋_GB2312" w:hAnsi="仿宋_GB2312" w:cs="仿宋_GB2312"/>
                <w:b/>
                <w:bCs/>
                <w:sz w:val="28"/>
                <w:szCs w:val="28"/>
              </w:rPr>
            </w:pPr>
            <w:r>
              <w:rPr>
                <w:rFonts w:hint="eastAsia" w:ascii="仿宋_GB2312" w:hAnsi="仿宋_GB2312" w:cs="仿宋_GB2312"/>
                <w:b/>
                <w:bCs/>
                <w:sz w:val="28"/>
                <w:szCs w:val="28"/>
              </w:rPr>
              <w:t>创业孵化基地配备管理服务人员情况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2" w:type="dxa"/>
            <w:gridSpan w:val="2"/>
            <w:noWrap/>
            <w:vAlign w:val="center"/>
          </w:tcPr>
          <w:p>
            <w:pPr>
              <w:spacing w:line="300" w:lineRule="exact"/>
              <w:jc w:val="center"/>
              <w:rPr>
                <w:rFonts w:ascii="仿宋_GB2312" w:hAnsi="仿宋_GB2312" w:cs="仿宋_GB2312"/>
                <w:sz w:val="24"/>
                <w:szCs w:val="24"/>
              </w:rPr>
            </w:pPr>
            <w:r>
              <w:rPr>
                <w:rFonts w:hint="eastAsia" w:ascii="仿宋_GB2312" w:hAnsi="仿宋_GB2312" w:cs="仿宋_GB2312"/>
                <w:sz w:val="24"/>
                <w:szCs w:val="24"/>
              </w:rPr>
              <w:t>姓名</w:t>
            </w:r>
          </w:p>
        </w:tc>
        <w:tc>
          <w:tcPr>
            <w:tcW w:w="1940" w:type="dxa"/>
            <w:gridSpan w:val="2"/>
            <w:noWrap/>
            <w:vAlign w:val="center"/>
          </w:tcPr>
          <w:p>
            <w:pPr>
              <w:spacing w:line="300" w:lineRule="exact"/>
              <w:jc w:val="center"/>
              <w:rPr>
                <w:rFonts w:ascii="仿宋_GB2312" w:hAnsi="仿宋_GB2312" w:cs="仿宋_GB2312"/>
                <w:sz w:val="24"/>
                <w:szCs w:val="24"/>
              </w:rPr>
            </w:pPr>
            <w:r>
              <w:rPr>
                <w:rFonts w:hint="eastAsia" w:ascii="仿宋_GB2312" w:hAnsi="仿宋_GB2312" w:cs="仿宋_GB2312"/>
                <w:sz w:val="24"/>
                <w:szCs w:val="24"/>
              </w:rPr>
              <w:t>身份证号</w:t>
            </w:r>
          </w:p>
        </w:tc>
        <w:tc>
          <w:tcPr>
            <w:tcW w:w="1345" w:type="dxa"/>
            <w:gridSpan w:val="2"/>
            <w:noWrap/>
            <w:vAlign w:val="center"/>
          </w:tcPr>
          <w:p>
            <w:pPr>
              <w:spacing w:line="300" w:lineRule="exact"/>
              <w:jc w:val="center"/>
              <w:rPr>
                <w:rFonts w:ascii="仿宋_GB2312" w:hAnsi="仿宋_GB2312" w:cs="仿宋_GB2312"/>
              </w:rPr>
            </w:pPr>
            <w:r>
              <w:rPr>
                <w:rFonts w:hint="eastAsia" w:ascii="仿宋_GB2312" w:hAnsi="仿宋_GB2312" w:cs="仿宋_GB2312"/>
                <w:sz w:val="24"/>
                <w:szCs w:val="24"/>
              </w:rPr>
              <w:t>职业/专业技术资格</w:t>
            </w:r>
          </w:p>
        </w:tc>
        <w:tc>
          <w:tcPr>
            <w:tcW w:w="1383" w:type="dxa"/>
            <w:gridSpan w:val="3"/>
            <w:noWrap/>
            <w:vAlign w:val="center"/>
          </w:tcPr>
          <w:p>
            <w:pPr>
              <w:spacing w:line="300" w:lineRule="exact"/>
              <w:jc w:val="center"/>
              <w:rPr>
                <w:rFonts w:ascii="仿宋_GB2312" w:hAnsi="仿宋_GB2312" w:cs="仿宋_GB2312"/>
                <w:sz w:val="24"/>
                <w:szCs w:val="24"/>
              </w:rPr>
            </w:pPr>
            <w:r>
              <w:rPr>
                <w:rFonts w:hint="eastAsia" w:ascii="仿宋_GB2312" w:hAnsi="仿宋_GB2312" w:cs="仿宋_GB2312"/>
                <w:sz w:val="24"/>
                <w:szCs w:val="24"/>
              </w:rPr>
              <w:t>担任职务</w:t>
            </w:r>
          </w:p>
        </w:tc>
        <w:tc>
          <w:tcPr>
            <w:tcW w:w="1343" w:type="dxa"/>
            <w:gridSpan w:val="2"/>
            <w:noWrap/>
            <w:vAlign w:val="center"/>
          </w:tcPr>
          <w:p>
            <w:pPr>
              <w:spacing w:line="300" w:lineRule="exact"/>
              <w:jc w:val="center"/>
              <w:rPr>
                <w:rFonts w:ascii="仿宋_GB2312" w:hAnsi="仿宋_GB2312" w:cs="仿宋_GB2312"/>
                <w:sz w:val="24"/>
                <w:szCs w:val="24"/>
              </w:rPr>
            </w:pPr>
            <w:r>
              <w:rPr>
                <w:rFonts w:hint="eastAsia" w:ascii="仿宋_GB2312" w:hAnsi="仿宋_GB2312" w:cs="仿宋_GB2312"/>
                <w:sz w:val="24"/>
                <w:szCs w:val="24"/>
              </w:rPr>
              <w:t>办公电话</w:t>
            </w:r>
          </w:p>
        </w:tc>
        <w:tc>
          <w:tcPr>
            <w:tcW w:w="2184" w:type="dxa"/>
            <w:noWrap/>
            <w:vAlign w:val="center"/>
          </w:tcPr>
          <w:p>
            <w:pPr>
              <w:spacing w:line="300" w:lineRule="exact"/>
              <w:jc w:val="center"/>
              <w:rPr>
                <w:rFonts w:ascii="仿宋_GB2312" w:hAnsi="仿宋_GB2312" w:cs="仿宋_GB2312"/>
                <w:sz w:val="24"/>
                <w:szCs w:val="24"/>
              </w:rPr>
            </w:pPr>
            <w:r>
              <w:rPr>
                <w:rFonts w:hint="eastAsia" w:ascii="仿宋_GB2312" w:hAnsi="仿宋_GB2312" w:cs="仿宋_GB2312"/>
                <w:sz w:val="24"/>
                <w:szCs w:val="24"/>
              </w:rPr>
              <w:t>移动电话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132" w:type="dxa"/>
            <w:gridSpan w:val="2"/>
            <w:noWrap/>
            <w:vAlign w:val="top"/>
          </w:tcPr>
          <w:p>
            <w:pPr>
              <w:spacing w:line="300" w:lineRule="exact"/>
              <w:rPr>
                <w:rFonts w:ascii="仿宋_GB2312" w:hAnsi="仿宋_GB2312" w:cs="仿宋_GB2312"/>
                <w:sz w:val="24"/>
                <w:szCs w:val="24"/>
              </w:rPr>
            </w:pPr>
          </w:p>
        </w:tc>
        <w:tc>
          <w:tcPr>
            <w:tcW w:w="1940" w:type="dxa"/>
            <w:gridSpan w:val="2"/>
            <w:noWrap/>
            <w:vAlign w:val="top"/>
          </w:tcPr>
          <w:p>
            <w:pPr>
              <w:spacing w:line="300" w:lineRule="exact"/>
              <w:rPr>
                <w:rFonts w:ascii="仿宋_GB2312" w:hAnsi="仿宋_GB2312" w:cs="仿宋_GB2312"/>
                <w:sz w:val="24"/>
                <w:szCs w:val="24"/>
              </w:rPr>
            </w:pPr>
          </w:p>
        </w:tc>
        <w:tc>
          <w:tcPr>
            <w:tcW w:w="1345" w:type="dxa"/>
            <w:gridSpan w:val="2"/>
            <w:noWrap/>
            <w:vAlign w:val="top"/>
          </w:tcPr>
          <w:p>
            <w:pPr>
              <w:spacing w:line="300" w:lineRule="exact"/>
              <w:rPr>
                <w:rFonts w:ascii="仿宋_GB2312" w:hAnsi="仿宋_GB2312" w:cs="仿宋_GB2312"/>
                <w:sz w:val="24"/>
                <w:szCs w:val="24"/>
              </w:rPr>
            </w:pPr>
          </w:p>
        </w:tc>
        <w:tc>
          <w:tcPr>
            <w:tcW w:w="1383" w:type="dxa"/>
            <w:gridSpan w:val="3"/>
            <w:noWrap/>
            <w:vAlign w:val="top"/>
          </w:tcPr>
          <w:p>
            <w:pPr>
              <w:spacing w:line="300" w:lineRule="exact"/>
              <w:rPr>
                <w:rFonts w:ascii="仿宋_GB2312" w:hAnsi="仿宋_GB2312" w:cs="仿宋_GB2312"/>
                <w:sz w:val="24"/>
                <w:szCs w:val="24"/>
              </w:rPr>
            </w:pPr>
          </w:p>
        </w:tc>
        <w:tc>
          <w:tcPr>
            <w:tcW w:w="1343" w:type="dxa"/>
            <w:gridSpan w:val="2"/>
            <w:noWrap/>
            <w:vAlign w:val="top"/>
          </w:tcPr>
          <w:p>
            <w:pPr>
              <w:spacing w:line="300" w:lineRule="exact"/>
              <w:rPr>
                <w:rFonts w:ascii="仿宋_GB2312" w:hAnsi="仿宋_GB2312" w:cs="仿宋_GB2312"/>
                <w:sz w:val="24"/>
                <w:szCs w:val="24"/>
              </w:rPr>
            </w:pPr>
          </w:p>
        </w:tc>
        <w:tc>
          <w:tcPr>
            <w:tcW w:w="2184" w:type="dxa"/>
            <w:noWrap/>
            <w:vAlign w:val="top"/>
          </w:tcPr>
          <w:p>
            <w:pPr>
              <w:spacing w:line="300" w:lineRule="exact"/>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132" w:type="dxa"/>
            <w:gridSpan w:val="2"/>
            <w:noWrap/>
            <w:vAlign w:val="top"/>
          </w:tcPr>
          <w:p>
            <w:pPr>
              <w:spacing w:line="300" w:lineRule="exact"/>
              <w:rPr>
                <w:rFonts w:ascii="仿宋_GB2312" w:hAnsi="仿宋_GB2312" w:cs="仿宋_GB2312"/>
                <w:sz w:val="24"/>
                <w:szCs w:val="24"/>
              </w:rPr>
            </w:pPr>
          </w:p>
        </w:tc>
        <w:tc>
          <w:tcPr>
            <w:tcW w:w="1940" w:type="dxa"/>
            <w:gridSpan w:val="2"/>
            <w:noWrap/>
            <w:vAlign w:val="top"/>
          </w:tcPr>
          <w:p>
            <w:pPr>
              <w:spacing w:line="300" w:lineRule="exact"/>
              <w:rPr>
                <w:rFonts w:ascii="仿宋_GB2312" w:hAnsi="仿宋_GB2312" w:cs="仿宋_GB2312"/>
                <w:sz w:val="24"/>
                <w:szCs w:val="24"/>
              </w:rPr>
            </w:pPr>
          </w:p>
        </w:tc>
        <w:tc>
          <w:tcPr>
            <w:tcW w:w="1345" w:type="dxa"/>
            <w:gridSpan w:val="2"/>
            <w:noWrap/>
            <w:vAlign w:val="top"/>
          </w:tcPr>
          <w:p>
            <w:pPr>
              <w:spacing w:line="300" w:lineRule="exact"/>
              <w:rPr>
                <w:rFonts w:ascii="仿宋_GB2312" w:hAnsi="仿宋_GB2312" w:cs="仿宋_GB2312"/>
                <w:sz w:val="24"/>
                <w:szCs w:val="24"/>
              </w:rPr>
            </w:pPr>
          </w:p>
        </w:tc>
        <w:tc>
          <w:tcPr>
            <w:tcW w:w="1383" w:type="dxa"/>
            <w:gridSpan w:val="3"/>
            <w:noWrap/>
            <w:vAlign w:val="top"/>
          </w:tcPr>
          <w:p>
            <w:pPr>
              <w:spacing w:line="300" w:lineRule="exact"/>
              <w:rPr>
                <w:rFonts w:ascii="仿宋_GB2312" w:hAnsi="仿宋_GB2312" w:cs="仿宋_GB2312"/>
                <w:sz w:val="24"/>
                <w:szCs w:val="24"/>
              </w:rPr>
            </w:pPr>
          </w:p>
        </w:tc>
        <w:tc>
          <w:tcPr>
            <w:tcW w:w="1343" w:type="dxa"/>
            <w:gridSpan w:val="2"/>
            <w:noWrap/>
            <w:vAlign w:val="top"/>
          </w:tcPr>
          <w:p>
            <w:pPr>
              <w:spacing w:line="300" w:lineRule="exact"/>
              <w:rPr>
                <w:rFonts w:ascii="仿宋_GB2312" w:hAnsi="仿宋_GB2312" w:cs="仿宋_GB2312"/>
                <w:sz w:val="24"/>
                <w:szCs w:val="24"/>
              </w:rPr>
            </w:pPr>
          </w:p>
        </w:tc>
        <w:tc>
          <w:tcPr>
            <w:tcW w:w="2184" w:type="dxa"/>
            <w:noWrap/>
            <w:vAlign w:val="top"/>
          </w:tcPr>
          <w:p>
            <w:pPr>
              <w:spacing w:line="300" w:lineRule="exact"/>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132" w:type="dxa"/>
            <w:gridSpan w:val="2"/>
            <w:noWrap/>
            <w:vAlign w:val="top"/>
          </w:tcPr>
          <w:p>
            <w:pPr>
              <w:spacing w:line="300" w:lineRule="exact"/>
              <w:rPr>
                <w:rFonts w:ascii="仿宋_GB2312" w:hAnsi="仿宋_GB2312" w:cs="仿宋_GB2312"/>
                <w:sz w:val="24"/>
                <w:szCs w:val="24"/>
              </w:rPr>
            </w:pPr>
          </w:p>
        </w:tc>
        <w:tc>
          <w:tcPr>
            <w:tcW w:w="1940" w:type="dxa"/>
            <w:gridSpan w:val="2"/>
            <w:noWrap/>
            <w:vAlign w:val="top"/>
          </w:tcPr>
          <w:p>
            <w:pPr>
              <w:spacing w:line="300" w:lineRule="exact"/>
              <w:rPr>
                <w:rFonts w:ascii="仿宋_GB2312" w:hAnsi="仿宋_GB2312" w:cs="仿宋_GB2312"/>
                <w:sz w:val="24"/>
                <w:szCs w:val="24"/>
              </w:rPr>
            </w:pPr>
          </w:p>
        </w:tc>
        <w:tc>
          <w:tcPr>
            <w:tcW w:w="1345" w:type="dxa"/>
            <w:gridSpan w:val="2"/>
            <w:noWrap/>
            <w:vAlign w:val="top"/>
          </w:tcPr>
          <w:p>
            <w:pPr>
              <w:spacing w:line="300" w:lineRule="exact"/>
              <w:rPr>
                <w:rFonts w:ascii="仿宋_GB2312" w:hAnsi="仿宋_GB2312" w:cs="仿宋_GB2312"/>
                <w:sz w:val="24"/>
                <w:szCs w:val="24"/>
              </w:rPr>
            </w:pPr>
          </w:p>
        </w:tc>
        <w:tc>
          <w:tcPr>
            <w:tcW w:w="1383" w:type="dxa"/>
            <w:gridSpan w:val="3"/>
            <w:noWrap/>
            <w:vAlign w:val="top"/>
          </w:tcPr>
          <w:p>
            <w:pPr>
              <w:spacing w:line="300" w:lineRule="exact"/>
              <w:rPr>
                <w:rFonts w:ascii="仿宋_GB2312" w:hAnsi="仿宋_GB2312" w:cs="仿宋_GB2312"/>
                <w:sz w:val="24"/>
                <w:szCs w:val="24"/>
              </w:rPr>
            </w:pPr>
          </w:p>
        </w:tc>
        <w:tc>
          <w:tcPr>
            <w:tcW w:w="1343" w:type="dxa"/>
            <w:gridSpan w:val="2"/>
            <w:noWrap/>
            <w:vAlign w:val="top"/>
          </w:tcPr>
          <w:p>
            <w:pPr>
              <w:spacing w:line="300" w:lineRule="exact"/>
              <w:rPr>
                <w:rFonts w:ascii="仿宋_GB2312" w:hAnsi="仿宋_GB2312" w:cs="仿宋_GB2312"/>
                <w:sz w:val="24"/>
                <w:szCs w:val="24"/>
              </w:rPr>
            </w:pPr>
          </w:p>
        </w:tc>
        <w:tc>
          <w:tcPr>
            <w:tcW w:w="2184" w:type="dxa"/>
            <w:noWrap/>
            <w:vAlign w:val="top"/>
          </w:tcPr>
          <w:p>
            <w:pPr>
              <w:spacing w:line="300" w:lineRule="exact"/>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132" w:type="dxa"/>
            <w:gridSpan w:val="2"/>
            <w:noWrap/>
            <w:vAlign w:val="top"/>
          </w:tcPr>
          <w:p>
            <w:pPr>
              <w:spacing w:line="300" w:lineRule="exact"/>
              <w:rPr>
                <w:rFonts w:ascii="仿宋_GB2312" w:hAnsi="仿宋_GB2312" w:cs="仿宋_GB2312"/>
                <w:sz w:val="24"/>
                <w:szCs w:val="24"/>
              </w:rPr>
            </w:pPr>
          </w:p>
        </w:tc>
        <w:tc>
          <w:tcPr>
            <w:tcW w:w="1940" w:type="dxa"/>
            <w:gridSpan w:val="2"/>
            <w:noWrap/>
            <w:vAlign w:val="top"/>
          </w:tcPr>
          <w:p>
            <w:pPr>
              <w:spacing w:line="300" w:lineRule="exact"/>
              <w:rPr>
                <w:rFonts w:ascii="仿宋_GB2312" w:hAnsi="仿宋_GB2312" w:cs="仿宋_GB2312"/>
                <w:sz w:val="24"/>
                <w:szCs w:val="24"/>
              </w:rPr>
            </w:pPr>
          </w:p>
        </w:tc>
        <w:tc>
          <w:tcPr>
            <w:tcW w:w="1345" w:type="dxa"/>
            <w:gridSpan w:val="2"/>
            <w:noWrap/>
            <w:vAlign w:val="top"/>
          </w:tcPr>
          <w:p>
            <w:pPr>
              <w:spacing w:line="300" w:lineRule="exact"/>
              <w:rPr>
                <w:rFonts w:ascii="仿宋_GB2312" w:hAnsi="仿宋_GB2312" w:cs="仿宋_GB2312"/>
                <w:sz w:val="24"/>
                <w:szCs w:val="24"/>
              </w:rPr>
            </w:pPr>
          </w:p>
        </w:tc>
        <w:tc>
          <w:tcPr>
            <w:tcW w:w="1383" w:type="dxa"/>
            <w:gridSpan w:val="3"/>
            <w:noWrap/>
            <w:vAlign w:val="top"/>
          </w:tcPr>
          <w:p>
            <w:pPr>
              <w:spacing w:line="300" w:lineRule="exact"/>
              <w:rPr>
                <w:rFonts w:ascii="仿宋_GB2312" w:hAnsi="仿宋_GB2312" w:cs="仿宋_GB2312"/>
                <w:sz w:val="24"/>
                <w:szCs w:val="24"/>
              </w:rPr>
            </w:pPr>
          </w:p>
        </w:tc>
        <w:tc>
          <w:tcPr>
            <w:tcW w:w="1343" w:type="dxa"/>
            <w:gridSpan w:val="2"/>
            <w:noWrap/>
            <w:vAlign w:val="top"/>
          </w:tcPr>
          <w:p>
            <w:pPr>
              <w:spacing w:line="300" w:lineRule="exact"/>
              <w:rPr>
                <w:rFonts w:ascii="仿宋_GB2312" w:hAnsi="仿宋_GB2312" w:cs="仿宋_GB2312"/>
                <w:sz w:val="24"/>
                <w:szCs w:val="24"/>
              </w:rPr>
            </w:pPr>
          </w:p>
        </w:tc>
        <w:tc>
          <w:tcPr>
            <w:tcW w:w="2184" w:type="dxa"/>
            <w:noWrap/>
            <w:vAlign w:val="top"/>
          </w:tcPr>
          <w:p>
            <w:pPr>
              <w:spacing w:line="300" w:lineRule="exact"/>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132" w:type="dxa"/>
            <w:gridSpan w:val="2"/>
            <w:noWrap/>
            <w:vAlign w:val="top"/>
          </w:tcPr>
          <w:p>
            <w:pPr>
              <w:spacing w:line="300" w:lineRule="exact"/>
              <w:rPr>
                <w:rFonts w:ascii="仿宋_GB2312" w:hAnsi="仿宋_GB2312" w:cs="仿宋_GB2312"/>
                <w:sz w:val="24"/>
                <w:szCs w:val="24"/>
              </w:rPr>
            </w:pPr>
          </w:p>
        </w:tc>
        <w:tc>
          <w:tcPr>
            <w:tcW w:w="1940" w:type="dxa"/>
            <w:gridSpan w:val="2"/>
            <w:noWrap/>
            <w:vAlign w:val="top"/>
          </w:tcPr>
          <w:p>
            <w:pPr>
              <w:spacing w:line="300" w:lineRule="exact"/>
              <w:rPr>
                <w:rFonts w:ascii="仿宋_GB2312" w:hAnsi="仿宋_GB2312" w:cs="仿宋_GB2312"/>
                <w:sz w:val="24"/>
                <w:szCs w:val="24"/>
              </w:rPr>
            </w:pPr>
          </w:p>
        </w:tc>
        <w:tc>
          <w:tcPr>
            <w:tcW w:w="1345" w:type="dxa"/>
            <w:gridSpan w:val="2"/>
            <w:noWrap/>
            <w:vAlign w:val="top"/>
          </w:tcPr>
          <w:p>
            <w:pPr>
              <w:spacing w:line="300" w:lineRule="exact"/>
              <w:rPr>
                <w:rFonts w:ascii="仿宋_GB2312" w:hAnsi="仿宋_GB2312" w:cs="仿宋_GB2312"/>
                <w:sz w:val="24"/>
                <w:szCs w:val="24"/>
              </w:rPr>
            </w:pPr>
          </w:p>
        </w:tc>
        <w:tc>
          <w:tcPr>
            <w:tcW w:w="1383" w:type="dxa"/>
            <w:gridSpan w:val="3"/>
            <w:noWrap/>
            <w:vAlign w:val="top"/>
          </w:tcPr>
          <w:p>
            <w:pPr>
              <w:spacing w:line="300" w:lineRule="exact"/>
              <w:rPr>
                <w:rFonts w:ascii="仿宋_GB2312" w:hAnsi="仿宋_GB2312" w:cs="仿宋_GB2312"/>
                <w:sz w:val="24"/>
                <w:szCs w:val="24"/>
              </w:rPr>
            </w:pPr>
          </w:p>
        </w:tc>
        <w:tc>
          <w:tcPr>
            <w:tcW w:w="1343" w:type="dxa"/>
            <w:gridSpan w:val="2"/>
            <w:noWrap/>
            <w:vAlign w:val="top"/>
          </w:tcPr>
          <w:p>
            <w:pPr>
              <w:spacing w:line="300" w:lineRule="exact"/>
              <w:rPr>
                <w:rFonts w:ascii="仿宋_GB2312" w:hAnsi="仿宋_GB2312" w:cs="仿宋_GB2312"/>
                <w:sz w:val="24"/>
                <w:szCs w:val="24"/>
              </w:rPr>
            </w:pPr>
          </w:p>
        </w:tc>
        <w:tc>
          <w:tcPr>
            <w:tcW w:w="2184" w:type="dxa"/>
            <w:noWrap/>
            <w:vAlign w:val="top"/>
          </w:tcPr>
          <w:p>
            <w:pPr>
              <w:spacing w:line="300" w:lineRule="exact"/>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327" w:type="dxa"/>
            <w:gridSpan w:val="12"/>
            <w:noWrap/>
            <w:vAlign w:val="center"/>
          </w:tcPr>
          <w:p>
            <w:pPr>
              <w:spacing w:line="300" w:lineRule="exact"/>
              <w:ind w:left="-63" w:right="420" w:firstLine="63"/>
              <w:jc w:val="center"/>
              <w:rPr>
                <w:rFonts w:ascii="仿宋_GB2312" w:hAnsi="仿宋_GB2312" w:cs="仿宋_GB2312"/>
                <w:b/>
                <w:bCs/>
                <w:sz w:val="28"/>
                <w:szCs w:val="28"/>
              </w:rPr>
            </w:pPr>
            <w:r>
              <w:rPr>
                <w:rFonts w:hint="eastAsia" w:ascii="仿宋_GB2312" w:hAnsi="仿宋_GB2312" w:cs="仿宋_GB2312"/>
                <w:b/>
                <w:bCs/>
                <w:sz w:val="28"/>
                <w:szCs w:val="28"/>
              </w:rPr>
              <w:t>创业孵化基地</w:t>
            </w:r>
            <w:r>
              <w:rPr>
                <w:rFonts w:hint="eastAsia" w:ascii="仿宋_GB2312" w:hAnsi="仿宋_GB2312" w:cs="仿宋_GB2312"/>
                <w:b/>
                <w:bCs/>
                <w:kern w:val="0"/>
                <w:sz w:val="28"/>
                <w:szCs w:val="28"/>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6" w:hRule="atLeast"/>
          <w:jc w:val="center"/>
        </w:trPr>
        <w:tc>
          <w:tcPr>
            <w:tcW w:w="9327" w:type="dxa"/>
            <w:gridSpan w:val="12"/>
            <w:noWrap/>
            <w:vAlign w:val="center"/>
          </w:tcPr>
          <w:p>
            <w:pPr>
              <w:snapToGrid w:val="0"/>
              <w:spacing w:line="400" w:lineRule="exact"/>
              <w:ind w:firstLine="510" w:firstLineChars="196"/>
              <w:rPr>
                <w:rFonts w:ascii="仿宋_GB2312" w:hAnsi="仿宋_GB2312" w:cs="仿宋_GB2312"/>
                <w:b/>
                <w:bCs/>
                <w:sz w:val="24"/>
                <w:szCs w:val="24"/>
              </w:rPr>
            </w:pPr>
            <w:r>
              <w:rPr>
                <w:rFonts w:hint="eastAsia" w:ascii="仿宋_GB2312" w:hAnsi="仿宋_GB2312" w:cs="仿宋_GB2312"/>
                <w:b/>
                <w:bCs/>
                <w:spacing w:val="12"/>
                <w:kern w:val="0"/>
                <w:sz w:val="24"/>
                <w:szCs w:val="24"/>
              </w:rPr>
              <w:t>一、创业孵化</w:t>
            </w:r>
            <w:r>
              <w:rPr>
                <w:rFonts w:hint="eastAsia" w:ascii="仿宋_GB2312" w:hAnsi="仿宋_GB2312" w:cs="仿宋_GB2312"/>
                <w:b/>
                <w:bCs/>
                <w:sz w:val="24"/>
                <w:szCs w:val="24"/>
              </w:rPr>
              <w:t>基地投资和运营管理</w:t>
            </w:r>
          </w:p>
          <w:p>
            <w:pPr>
              <w:snapToGrid w:val="0"/>
              <w:spacing w:line="400" w:lineRule="exact"/>
              <w:ind w:firstLine="472" w:firstLineChars="200"/>
              <w:rPr>
                <w:rFonts w:ascii="仿宋_GB2312" w:hAnsi="仿宋_GB2312" w:cs="仿宋_GB2312"/>
                <w:sz w:val="24"/>
                <w:szCs w:val="24"/>
              </w:rPr>
            </w:pPr>
            <w:r>
              <w:rPr>
                <w:rFonts w:hint="eastAsia" w:ascii="仿宋_GB2312" w:hAnsi="仿宋_GB2312" w:cs="仿宋_GB2312"/>
                <w:sz w:val="24"/>
                <w:szCs w:val="24"/>
              </w:rPr>
              <w:t>基地由                                     投资，投资总额为          元，由                        负责运营管理。</w:t>
            </w:r>
          </w:p>
          <w:p>
            <w:pPr>
              <w:widowControl/>
              <w:spacing w:line="400" w:lineRule="exact"/>
              <w:ind w:firstLine="463" w:firstLineChars="196"/>
              <w:rPr>
                <w:rFonts w:ascii="仿宋_GB2312" w:hAnsi="仿宋_GB2312" w:cs="仿宋_GB2312"/>
                <w:b/>
                <w:bCs/>
                <w:sz w:val="24"/>
                <w:szCs w:val="24"/>
              </w:rPr>
            </w:pPr>
            <w:r>
              <w:rPr>
                <w:rFonts w:hint="eastAsia" w:ascii="仿宋_GB2312" w:hAnsi="仿宋_GB2312" w:cs="仿宋_GB2312"/>
                <w:b/>
                <w:bCs/>
                <w:sz w:val="24"/>
                <w:szCs w:val="24"/>
              </w:rPr>
              <w:t>二、创业</w:t>
            </w:r>
            <w:r>
              <w:rPr>
                <w:rFonts w:hint="eastAsia" w:ascii="仿宋_GB2312" w:hAnsi="仿宋_GB2312" w:cs="仿宋_GB2312"/>
                <w:b/>
                <w:bCs/>
                <w:spacing w:val="12"/>
                <w:kern w:val="0"/>
                <w:sz w:val="24"/>
                <w:szCs w:val="24"/>
              </w:rPr>
              <w:t>孵化</w:t>
            </w:r>
            <w:r>
              <w:rPr>
                <w:rFonts w:hint="eastAsia" w:ascii="仿宋_GB2312" w:hAnsi="仿宋_GB2312" w:cs="仿宋_GB2312"/>
                <w:b/>
                <w:bCs/>
                <w:sz w:val="24"/>
                <w:szCs w:val="24"/>
              </w:rPr>
              <w:t>基地配套设施</w:t>
            </w:r>
          </w:p>
          <w:p>
            <w:pPr>
              <w:widowControl/>
              <w:spacing w:line="400" w:lineRule="exact"/>
              <w:ind w:left="3" w:leftChars="1" w:firstLine="472" w:firstLineChars="200"/>
              <w:rPr>
                <w:rFonts w:ascii="仿宋_GB2312" w:hAnsi="仿宋_GB2312" w:cs="仿宋_GB2312"/>
                <w:kern w:val="0"/>
                <w:sz w:val="24"/>
                <w:szCs w:val="24"/>
              </w:rPr>
            </w:pPr>
            <w:r>
              <w:rPr>
                <w:rFonts w:hint="eastAsia" w:ascii="仿宋_GB2312" w:hAnsi="仿宋_GB2312" w:cs="仿宋_GB2312"/>
                <w:sz w:val="24"/>
                <w:szCs w:val="24"/>
              </w:rPr>
              <w:t>基地设有 □</w:t>
            </w:r>
            <w:r>
              <w:rPr>
                <w:rFonts w:hint="eastAsia" w:ascii="仿宋_GB2312" w:hAnsi="仿宋_GB2312" w:cs="仿宋_GB2312"/>
                <w:kern w:val="0"/>
                <w:sz w:val="24"/>
                <w:szCs w:val="24"/>
              </w:rPr>
              <w:t>入</w:t>
            </w:r>
            <w:r>
              <w:rPr>
                <w:rFonts w:hint="eastAsia" w:ascii="仿宋_GB2312" w:hAnsi="仿宋_GB2312" w:cs="仿宋_GB2312"/>
                <w:sz w:val="24"/>
                <w:szCs w:val="24"/>
              </w:rPr>
              <w:t>孵</w:t>
            </w:r>
            <w:r>
              <w:rPr>
                <w:rFonts w:hint="eastAsia" w:ascii="仿宋_GB2312" w:hAnsi="仿宋_GB2312" w:cs="仿宋_GB2312"/>
                <w:kern w:val="0"/>
                <w:sz w:val="24"/>
                <w:szCs w:val="24"/>
              </w:rPr>
              <w:t xml:space="preserve">受理 </w:t>
            </w:r>
            <w:r>
              <w:rPr>
                <w:rFonts w:hint="eastAsia" w:ascii="仿宋_GB2312" w:hAnsi="仿宋_GB2312" w:cs="仿宋_GB2312"/>
                <w:sz w:val="24"/>
                <w:szCs w:val="24"/>
              </w:rPr>
              <w:t>□</w:t>
            </w:r>
            <w:r>
              <w:rPr>
                <w:rFonts w:hint="eastAsia" w:ascii="仿宋_GB2312" w:hAnsi="仿宋_GB2312" w:cs="仿宋_GB2312"/>
                <w:kern w:val="0"/>
                <w:sz w:val="24"/>
                <w:szCs w:val="24"/>
              </w:rPr>
              <w:t xml:space="preserve">创业培训 </w:t>
            </w:r>
            <w:r>
              <w:rPr>
                <w:rFonts w:hint="eastAsia" w:ascii="仿宋_GB2312" w:hAnsi="仿宋_GB2312" w:cs="仿宋_GB2312"/>
                <w:sz w:val="24"/>
                <w:szCs w:val="24"/>
              </w:rPr>
              <w:t>□政策咨询 □创业项目推介 □</w:t>
            </w:r>
            <w:r>
              <w:rPr>
                <w:rFonts w:hint="eastAsia" w:ascii="仿宋_GB2312" w:hAnsi="仿宋_GB2312" w:cs="仿宋_GB2312"/>
                <w:kern w:val="0"/>
                <w:sz w:val="24"/>
                <w:szCs w:val="24"/>
              </w:rPr>
              <w:t xml:space="preserve">运营指导  </w:t>
            </w:r>
            <w:r>
              <w:rPr>
                <w:rFonts w:hint="eastAsia" w:ascii="仿宋_GB2312" w:hAnsi="仿宋_GB2312" w:cs="仿宋_GB2312"/>
                <w:sz w:val="24"/>
                <w:szCs w:val="24"/>
              </w:rPr>
              <w:t>□</w:t>
            </w:r>
            <w:r>
              <w:rPr>
                <w:rFonts w:hint="eastAsia" w:ascii="仿宋_GB2312" w:hAnsi="仿宋_GB2312" w:cs="仿宋_GB2312"/>
                <w:kern w:val="0"/>
                <w:sz w:val="24"/>
                <w:szCs w:val="24"/>
              </w:rPr>
              <w:t>业务</w:t>
            </w:r>
            <w:r>
              <w:rPr>
                <w:rFonts w:hint="eastAsia" w:ascii="仿宋_GB2312" w:hAnsi="仿宋_GB2312" w:cs="仿宋_GB2312"/>
                <w:sz w:val="24"/>
                <w:szCs w:val="24"/>
              </w:rPr>
              <w:t>代办服务以及                           等办事窗口，办事窗口</w:t>
            </w:r>
            <w:r>
              <w:rPr>
                <w:rFonts w:hint="eastAsia" w:ascii="仿宋_GB2312" w:hAnsi="仿宋_GB2312" w:cs="仿宋_GB2312"/>
                <w:kern w:val="0"/>
                <w:sz w:val="24"/>
                <w:szCs w:val="24"/>
              </w:rPr>
              <w:t>面积　　    平方米，并配备道路、供电、供水、消防、通讯、网络和职工生活</w:t>
            </w:r>
            <w:r>
              <w:rPr>
                <w:rFonts w:hint="eastAsia" w:ascii="仿宋_GB2312" w:hAnsi="仿宋_GB2312" w:cs="仿宋_GB2312"/>
                <w:sz w:val="24"/>
                <w:szCs w:val="24"/>
              </w:rPr>
              <w:t>等基础设施。</w:t>
            </w:r>
          </w:p>
          <w:p>
            <w:pPr>
              <w:widowControl/>
              <w:spacing w:line="400" w:lineRule="exact"/>
              <w:ind w:firstLine="463" w:firstLineChars="196"/>
              <w:rPr>
                <w:rFonts w:ascii="仿宋_GB2312" w:hAnsi="仿宋_GB2312" w:cs="仿宋_GB2312"/>
                <w:b/>
                <w:bCs/>
                <w:kern w:val="0"/>
                <w:sz w:val="24"/>
                <w:szCs w:val="24"/>
              </w:rPr>
            </w:pPr>
            <w:r>
              <w:rPr>
                <w:rFonts w:hint="eastAsia" w:ascii="仿宋_GB2312" w:hAnsi="仿宋_GB2312" w:cs="仿宋_GB2312"/>
                <w:b/>
                <w:bCs/>
                <w:sz w:val="24"/>
                <w:szCs w:val="24"/>
              </w:rPr>
              <w:t>三、目前现状</w:t>
            </w:r>
          </w:p>
          <w:p>
            <w:pPr>
              <w:snapToGrid w:val="0"/>
              <w:spacing w:line="400" w:lineRule="exact"/>
              <w:ind w:firstLine="472" w:firstLineChars="200"/>
              <w:rPr>
                <w:rFonts w:ascii="仿宋_GB2312" w:hAnsi="仿宋_GB2312" w:cs="仿宋_GB2312"/>
                <w:sz w:val="24"/>
                <w:szCs w:val="24"/>
              </w:rPr>
            </w:pPr>
            <w:r>
              <w:rPr>
                <w:rFonts w:hint="eastAsia" w:ascii="仿宋_GB2312" w:hAnsi="仿宋_GB2312" w:cs="仿宋_GB2312"/>
                <w:sz w:val="24"/>
                <w:szCs w:val="24"/>
              </w:rPr>
              <w:t>现有创业主体   户，所有创业主体吸纳就业人员共     人。现有场地租金为每平方每月     元，物业管理费每平方每月     元。</w:t>
            </w:r>
          </w:p>
          <w:p>
            <w:pPr>
              <w:snapToGrid w:val="0"/>
              <w:spacing w:line="400" w:lineRule="exact"/>
              <w:ind w:firstLine="472" w:firstLineChars="200"/>
              <w:rPr>
                <w:rFonts w:ascii="仿宋_GB2312" w:hAnsi="仿宋_GB2312" w:cs="仿宋_GB2312"/>
                <w:sz w:val="24"/>
                <w:szCs w:val="24"/>
                <w:u w:val="single"/>
              </w:rPr>
            </w:pPr>
            <w:r>
              <w:rPr>
                <w:rFonts w:hint="eastAsia" w:ascii="仿宋_GB2312" w:hAnsi="仿宋_GB2312" w:cs="仿宋_GB2312"/>
                <w:sz w:val="24"/>
                <w:szCs w:val="24"/>
              </w:rPr>
              <w:t>今年累计已有在孵实体户获得一次性创业补贴合计万元；户获得创业担保贷款合计万元；户获得创业带动就业补贴合计万元;户获得合计万元。</w:t>
            </w:r>
          </w:p>
          <w:p>
            <w:pPr>
              <w:snapToGrid w:val="0"/>
              <w:spacing w:line="400" w:lineRule="exact"/>
              <w:ind w:firstLine="463" w:firstLineChars="196"/>
              <w:rPr>
                <w:rFonts w:ascii="仿宋_GB2312" w:hAnsi="仿宋_GB2312" w:cs="仿宋_GB2312"/>
                <w:b/>
                <w:bCs/>
                <w:sz w:val="24"/>
                <w:szCs w:val="24"/>
              </w:rPr>
            </w:pPr>
            <w:r>
              <w:rPr>
                <w:rFonts w:hint="eastAsia" w:ascii="仿宋_GB2312" w:hAnsi="仿宋_GB2312" w:cs="仿宋_GB2312"/>
                <w:b/>
                <w:bCs/>
                <w:sz w:val="24"/>
                <w:szCs w:val="24"/>
              </w:rPr>
              <w:t>四、提供优惠措施</w:t>
            </w:r>
          </w:p>
          <w:p>
            <w:pPr>
              <w:widowControl/>
              <w:spacing w:line="400" w:lineRule="exact"/>
              <w:ind w:firstLine="472" w:firstLineChars="200"/>
              <w:rPr>
                <w:rFonts w:ascii="仿宋_GB2312" w:hAnsi="仿宋_GB2312" w:cs="仿宋_GB2312"/>
                <w:kern w:val="0"/>
                <w:sz w:val="24"/>
                <w:szCs w:val="24"/>
              </w:rPr>
            </w:pPr>
            <w:r>
              <w:rPr>
                <w:rFonts w:hint="eastAsia" w:ascii="仿宋_GB2312" w:hAnsi="仿宋_GB2312" w:cs="仿宋_GB2312"/>
                <w:sz w:val="24"/>
                <w:szCs w:val="24"/>
              </w:rPr>
              <w:t>孵化对象可享受下列优惠措施：</w:t>
            </w:r>
          </w:p>
          <w:p>
            <w:pPr>
              <w:adjustRightInd w:val="0"/>
              <w:snapToGrid w:val="0"/>
              <w:spacing w:line="400" w:lineRule="exact"/>
              <w:rPr>
                <w:rFonts w:ascii="仿宋_GB2312" w:hAnsi="仿宋_GB2312" w:cs="仿宋_GB2312"/>
                <w:sz w:val="24"/>
                <w:szCs w:val="24"/>
              </w:rPr>
            </w:pPr>
            <w:r>
              <w:rPr>
                <w:rFonts w:hint="eastAsia" w:ascii="仿宋_GB2312" w:hAnsi="仿宋_GB2312" w:cs="仿宋_GB2312"/>
                <w:sz w:val="24"/>
                <w:szCs w:val="24"/>
              </w:rPr>
              <w:t>　　办公或经营场地租金</w:t>
            </w:r>
            <w:r>
              <w:rPr>
                <w:rFonts w:hint="eastAsia" w:ascii="仿宋_GB2312" w:hAnsi="仿宋_GB2312" w:cs="仿宋_GB2312"/>
                <w:sz w:val="24"/>
                <w:szCs w:val="24"/>
                <w:u w:val="single"/>
              </w:rPr>
              <w:t>：例：每平方每月      元</w:t>
            </w:r>
            <w:r>
              <w:rPr>
                <w:rFonts w:hint="eastAsia" w:ascii="仿宋_GB2312" w:hAnsi="仿宋_GB2312" w:cs="仿宋_GB2312"/>
                <w:sz w:val="24"/>
                <w:szCs w:val="24"/>
              </w:rPr>
              <w:t>，期限    年；</w:t>
            </w:r>
          </w:p>
          <w:p>
            <w:pPr>
              <w:adjustRightInd w:val="0"/>
              <w:snapToGrid w:val="0"/>
              <w:spacing w:line="400" w:lineRule="exact"/>
              <w:rPr>
                <w:rFonts w:ascii="仿宋_GB2312" w:hAnsi="仿宋_GB2312" w:cs="仿宋_GB2312"/>
                <w:sz w:val="24"/>
                <w:szCs w:val="24"/>
              </w:rPr>
            </w:pPr>
            <w:r>
              <w:rPr>
                <w:rFonts w:hint="eastAsia" w:ascii="仿宋_GB2312" w:hAnsi="仿宋_GB2312" w:cs="仿宋_GB2312"/>
                <w:sz w:val="24"/>
                <w:szCs w:val="24"/>
              </w:rPr>
              <w:t>　　办公或经营场地物业管理费</w:t>
            </w:r>
            <w:r>
              <w:rPr>
                <w:rFonts w:hint="eastAsia" w:ascii="仿宋_GB2312" w:hAnsi="仿宋_GB2312" w:cs="仿宋_GB2312"/>
                <w:sz w:val="24"/>
                <w:szCs w:val="24"/>
                <w:u w:val="single"/>
              </w:rPr>
              <w:t>例：每月      元，</w:t>
            </w:r>
            <w:r>
              <w:rPr>
                <w:rFonts w:hint="eastAsia" w:ascii="仿宋_GB2312" w:hAnsi="仿宋_GB2312" w:cs="仿宋_GB2312"/>
                <w:sz w:val="24"/>
                <w:szCs w:val="24"/>
              </w:rPr>
              <w:t>期限    年；</w:t>
            </w:r>
          </w:p>
          <w:p>
            <w:pPr>
              <w:adjustRightInd w:val="0"/>
              <w:snapToGrid w:val="0"/>
              <w:spacing w:line="400" w:lineRule="exact"/>
              <w:rPr>
                <w:rFonts w:ascii="仿宋_GB2312" w:hAnsi="仿宋_GB2312" w:cs="仿宋_GB2312"/>
                <w:sz w:val="24"/>
                <w:szCs w:val="24"/>
              </w:rPr>
            </w:pPr>
            <w:r>
              <w:rPr>
                <w:rFonts w:hint="eastAsia" w:ascii="仿宋_GB2312" w:hAnsi="仿宋_GB2312" w:cs="仿宋_GB2312"/>
                <w:sz w:val="24"/>
                <w:szCs w:val="24"/>
              </w:rPr>
              <w:t>　　装修期免租期限为    个月；</w:t>
            </w:r>
          </w:p>
          <w:p>
            <w:pPr>
              <w:adjustRightInd w:val="0"/>
              <w:snapToGrid w:val="0"/>
              <w:spacing w:line="400" w:lineRule="exact"/>
              <w:ind w:firstLine="480"/>
              <w:rPr>
                <w:rFonts w:ascii="仿宋_GB2312" w:hAnsi="仿宋_GB2312" w:cs="仿宋_GB2312"/>
                <w:sz w:val="24"/>
                <w:szCs w:val="24"/>
              </w:rPr>
            </w:pPr>
            <w:r>
              <w:rPr>
                <w:rFonts w:hint="eastAsia" w:ascii="仿宋_GB2312" w:hAnsi="仿宋_GB2312" w:cs="仿宋_GB2312"/>
                <w:sz w:val="24"/>
                <w:szCs w:val="24"/>
              </w:rPr>
              <w:t>为在孵实体免费提供□项目开发、□政策咨询、□代办工商、□代理记账、□代办税务、□专利商标等知识产权申报咨询、□管理咨询、□法务咨询、□融资咨询、其他</w:t>
            </w:r>
          </w:p>
          <w:p>
            <w:pPr>
              <w:adjustRightInd w:val="0"/>
              <w:snapToGrid w:val="0"/>
              <w:spacing w:line="400" w:lineRule="exact"/>
              <w:rPr>
                <w:rFonts w:ascii="仿宋_GB2312" w:hAnsi="仿宋_GB2312" w:cs="仿宋_GB2312"/>
                <w:sz w:val="24"/>
                <w:szCs w:val="24"/>
                <w:u w:val="single"/>
              </w:rPr>
            </w:pPr>
            <w:r>
              <w:rPr>
                <w:rFonts w:hint="eastAsia" w:ascii="仿宋_GB2312" w:hAnsi="仿宋_GB2312" w:cs="仿宋_GB2312"/>
                <w:sz w:val="24"/>
                <w:szCs w:val="24"/>
              </w:rPr>
              <w:t>专业化创业服务。</w:t>
            </w:r>
          </w:p>
          <w:p>
            <w:pPr>
              <w:adjustRightInd w:val="0"/>
              <w:snapToGrid w:val="0"/>
              <w:spacing w:line="400" w:lineRule="exact"/>
              <w:ind w:firstLine="480"/>
              <w:rPr>
                <w:rFonts w:ascii="仿宋_GB2312" w:hAnsi="仿宋_GB2312" w:cs="仿宋_GB2312"/>
                <w:sz w:val="24"/>
                <w:szCs w:val="24"/>
              </w:rPr>
            </w:pPr>
            <w:r>
              <w:rPr>
                <w:rFonts w:hint="eastAsia" w:ascii="仿宋_GB2312" w:hAnsi="仿宋_GB2312" w:cs="仿宋_GB2312"/>
                <w:sz w:val="24"/>
                <w:szCs w:val="24"/>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jc w:val="center"/>
        </w:trPr>
        <w:tc>
          <w:tcPr>
            <w:tcW w:w="1080" w:type="dxa"/>
            <w:noWrap/>
            <w:vAlign w:val="center"/>
          </w:tcPr>
          <w:p>
            <w:pPr>
              <w:snapToGrid w:val="0"/>
              <w:spacing w:line="300" w:lineRule="exact"/>
              <w:jc w:val="center"/>
              <w:rPr>
                <w:rFonts w:ascii="仿宋_GB2312" w:hAnsi="仿宋_GB2312" w:cs="仿宋_GB2312"/>
                <w:b/>
                <w:bCs/>
                <w:spacing w:val="12"/>
                <w:kern w:val="0"/>
                <w:sz w:val="24"/>
                <w:szCs w:val="24"/>
              </w:rPr>
            </w:pPr>
            <w:r>
              <w:rPr>
                <w:rFonts w:hint="eastAsia" w:ascii="仿宋_GB2312" w:hAnsi="仿宋_GB2312" w:cs="仿宋_GB2312"/>
                <w:b/>
                <w:bCs/>
                <w:spacing w:val="12"/>
                <w:kern w:val="0"/>
                <w:sz w:val="24"/>
                <w:szCs w:val="24"/>
              </w:rPr>
              <w:t>县（市、区）人力资源和社会保障部门意见</w:t>
            </w:r>
          </w:p>
        </w:tc>
        <w:tc>
          <w:tcPr>
            <w:tcW w:w="3054" w:type="dxa"/>
            <w:gridSpan w:val="4"/>
            <w:noWrap/>
            <w:vAlign w:val="top"/>
          </w:tcPr>
          <w:p>
            <w:pPr>
              <w:snapToGrid w:val="0"/>
              <w:spacing w:line="300" w:lineRule="exact"/>
              <w:ind w:firstLine="570"/>
              <w:rPr>
                <w:rFonts w:ascii="仿宋_GB2312" w:hAnsi="仿宋_GB2312" w:cs="仿宋_GB2312"/>
                <w:b/>
                <w:bCs/>
                <w:spacing w:val="12"/>
                <w:kern w:val="0"/>
                <w:sz w:val="24"/>
                <w:szCs w:val="24"/>
              </w:rPr>
            </w:pPr>
          </w:p>
          <w:p>
            <w:pPr>
              <w:snapToGrid w:val="0"/>
              <w:spacing w:line="300" w:lineRule="exact"/>
              <w:rPr>
                <w:rFonts w:ascii="仿宋_GB2312" w:hAnsi="仿宋_GB2312" w:cs="仿宋_GB2312"/>
                <w:b/>
                <w:bCs/>
                <w:spacing w:val="12"/>
                <w:kern w:val="0"/>
                <w:sz w:val="24"/>
                <w:szCs w:val="24"/>
              </w:rPr>
            </w:pPr>
          </w:p>
          <w:p>
            <w:pPr>
              <w:snapToGrid w:val="0"/>
              <w:spacing w:line="300" w:lineRule="exact"/>
              <w:ind w:firstLine="570"/>
              <w:rPr>
                <w:rFonts w:ascii="仿宋_GB2312" w:hAnsi="仿宋_GB2312" w:cs="仿宋_GB2312"/>
                <w:b/>
                <w:bCs/>
                <w:spacing w:val="12"/>
                <w:kern w:val="0"/>
                <w:sz w:val="24"/>
                <w:szCs w:val="24"/>
              </w:rPr>
            </w:pPr>
          </w:p>
          <w:p>
            <w:pPr>
              <w:snapToGrid w:val="0"/>
              <w:spacing w:line="300" w:lineRule="exact"/>
              <w:ind w:firstLine="570"/>
              <w:rPr>
                <w:rFonts w:ascii="仿宋_GB2312" w:hAnsi="仿宋_GB2312" w:cs="仿宋_GB2312"/>
                <w:b/>
                <w:bCs/>
                <w:spacing w:val="12"/>
                <w:kern w:val="0"/>
                <w:sz w:val="24"/>
                <w:szCs w:val="24"/>
              </w:rPr>
            </w:pPr>
          </w:p>
          <w:p>
            <w:pPr>
              <w:snapToGrid w:val="0"/>
              <w:spacing w:line="300" w:lineRule="exact"/>
              <w:ind w:firstLine="570"/>
              <w:rPr>
                <w:rFonts w:ascii="仿宋_GB2312" w:hAnsi="仿宋_GB2312" w:cs="仿宋_GB2312"/>
                <w:b/>
                <w:bCs/>
                <w:spacing w:val="12"/>
                <w:kern w:val="0"/>
                <w:sz w:val="24"/>
                <w:szCs w:val="24"/>
              </w:rPr>
            </w:pPr>
          </w:p>
          <w:p>
            <w:pPr>
              <w:snapToGrid w:val="0"/>
              <w:spacing w:line="300" w:lineRule="exact"/>
              <w:ind w:firstLine="570"/>
              <w:rPr>
                <w:rFonts w:ascii="仿宋_GB2312" w:hAnsi="仿宋_GB2312" w:cs="仿宋_GB2312"/>
                <w:b/>
                <w:bCs/>
                <w:spacing w:val="12"/>
                <w:kern w:val="0"/>
                <w:sz w:val="24"/>
                <w:szCs w:val="24"/>
              </w:rPr>
            </w:pPr>
          </w:p>
          <w:p>
            <w:pPr>
              <w:snapToGrid w:val="0"/>
              <w:spacing w:line="300" w:lineRule="exact"/>
              <w:ind w:firstLine="1578" w:firstLineChars="607"/>
              <w:rPr>
                <w:rFonts w:ascii="仿宋_GB2312" w:hAnsi="仿宋_GB2312" w:cs="仿宋_GB2312"/>
                <w:spacing w:val="12"/>
                <w:kern w:val="0"/>
                <w:sz w:val="24"/>
                <w:szCs w:val="24"/>
              </w:rPr>
            </w:pPr>
            <w:r>
              <w:rPr>
                <w:rFonts w:hint="eastAsia" w:ascii="仿宋_GB2312" w:hAnsi="仿宋_GB2312" w:cs="仿宋_GB2312"/>
                <w:spacing w:val="12"/>
                <w:kern w:val="0"/>
                <w:sz w:val="24"/>
                <w:szCs w:val="24"/>
              </w:rPr>
              <w:t>（盖章）</w:t>
            </w:r>
          </w:p>
          <w:p>
            <w:pPr>
              <w:snapToGrid w:val="0"/>
              <w:spacing w:line="300" w:lineRule="exact"/>
              <w:ind w:firstLine="689" w:firstLineChars="265"/>
              <w:rPr>
                <w:rFonts w:ascii="仿宋_GB2312" w:hAnsi="仿宋_GB2312" w:cs="仿宋_GB2312"/>
                <w:b/>
                <w:bCs/>
                <w:spacing w:val="12"/>
                <w:kern w:val="0"/>
                <w:sz w:val="24"/>
                <w:szCs w:val="24"/>
              </w:rPr>
            </w:pPr>
            <w:r>
              <w:rPr>
                <w:rFonts w:hint="eastAsia" w:ascii="仿宋_GB2312" w:hAnsi="仿宋_GB2312" w:cs="仿宋_GB2312"/>
                <w:spacing w:val="12"/>
                <w:kern w:val="0"/>
                <w:sz w:val="24"/>
                <w:szCs w:val="24"/>
              </w:rPr>
              <w:t>年    月     日</w:t>
            </w:r>
          </w:p>
        </w:tc>
        <w:tc>
          <w:tcPr>
            <w:tcW w:w="1011" w:type="dxa"/>
            <w:gridSpan w:val="3"/>
            <w:noWrap/>
            <w:vAlign w:val="center"/>
          </w:tcPr>
          <w:p>
            <w:pPr>
              <w:snapToGrid w:val="0"/>
              <w:spacing w:line="300" w:lineRule="exact"/>
              <w:jc w:val="center"/>
              <w:rPr>
                <w:rFonts w:ascii="仿宋_GB2312" w:hAnsi="仿宋_GB2312" w:cs="仿宋_GB2312"/>
                <w:b/>
                <w:bCs/>
                <w:spacing w:val="12"/>
                <w:kern w:val="0"/>
                <w:sz w:val="24"/>
                <w:szCs w:val="24"/>
              </w:rPr>
            </w:pPr>
            <w:r>
              <w:rPr>
                <w:rFonts w:hint="eastAsia" w:ascii="仿宋_GB2312" w:hAnsi="仿宋_GB2312" w:cs="仿宋_GB2312"/>
                <w:b/>
                <w:bCs/>
                <w:spacing w:val="12"/>
                <w:kern w:val="0"/>
                <w:sz w:val="24"/>
                <w:szCs w:val="24"/>
              </w:rPr>
              <w:t>县（市、区）财政部门意见</w:t>
            </w:r>
          </w:p>
        </w:tc>
        <w:tc>
          <w:tcPr>
            <w:tcW w:w="4182" w:type="dxa"/>
            <w:gridSpan w:val="4"/>
            <w:noWrap/>
            <w:vAlign w:val="top"/>
          </w:tcPr>
          <w:p>
            <w:pPr>
              <w:snapToGrid w:val="0"/>
              <w:spacing w:line="300" w:lineRule="exact"/>
              <w:ind w:firstLine="570"/>
              <w:rPr>
                <w:rFonts w:ascii="仿宋_GB2312" w:hAnsi="仿宋_GB2312" w:cs="仿宋_GB2312"/>
                <w:spacing w:val="12"/>
                <w:kern w:val="0"/>
                <w:sz w:val="24"/>
                <w:szCs w:val="24"/>
              </w:rPr>
            </w:pPr>
          </w:p>
          <w:p>
            <w:pPr>
              <w:snapToGrid w:val="0"/>
              <w:spacing w:line="300" w:lineRule="exact"/>
              <w:ind w:firstLine="570"/>
              <w:rPr>
                <w:rFonts w:ascii="仿宋_GB2312" w:hAnsi="仿宋_GB2312" w:cs="仿宋_GB2312"/>
                <w:spacing w:val="12"/>
                <w:kern w:val="0"/>
                <w:sz w:val="24"/>
                <w:szCs w:val="24"/>
              </w:rPr>
            </w:pPr>
          </w:p>
          <w:p>
            <w:pPr>
              <w:snapToGrid w:val="0"/>
              <w:spacing w:line="300" w:lineRule="exact"/>
              <w:rPr>
                <w:rFonts w:ascii="仿宋_GB2312" w:hAnsi="仿宋_GB2312" w:cs="仿宋_GB2312"/>
                <w:spacing w:val="12"/>
                <w:kern w:val="0"/>
                <w:sz w:val="24"/>
                <w:szCs w:val="24"/>
              </w:rPr>
            </w:pPr>
          </w:p>
          <w:p>
            <w:pPr>
              <w:snapToGrid w:val="0"/>
              <w:spacing w:line="300" w:lineRule="exact"/>
              <w:rPr>
                <w:rFonts w:ascii="仿宋_GB2312" w:hAnsi="仿宋_GB2312" w:cs="仿宋_GB2312"/>
                <w:spacing w:val="12"/>
                <w:kern w:val="0"/>
                <w:sz w:val="24"/>
                <w:szCs w:val="24"/>
              </w:rPr>
            </w:pPr>
          </w:p>
          <w:p>
            <w:pPr>
              <w:snapToGrid w:val="0"/>
              <w:spacing w:line="300" w:lineRule="exact"/>
              <w:rPr>
                <w:rFonts w:ascii="仿宋_GB2312" w:hAnsi="仿宋_GB2312" w:cs="仿宋_GB2312"/>
                <w:spacing w:val="12"/>
                <w:kern w:val="0"/>
                <w:sz w:val="24"/>
                <w:szCs w:val="24"/>
              </w:rPr>
            </w:pPr>
          </w:p>
          <w:p>
            <w:pPr>
              <w:snapToGrid w:val="0"/>
              <w:spacing w:line="300" w:lineRule="exact"/>
              <w:ind w:firstLine="1599" w:firstLineChars="615"/>
              <w:rPr>
                <w:rFonts w:ascii="仿宋_GB2312" w:hAnsi="仿宋_GB2312" w:cs="仿宋_GB2312"/>
                <w:spacing w:val="12"/>
                <w:kern w:val="0"/>
                <w:sz w:val="24"/>
                <w:szCs w:val="24"/>
              </w:rPr>
            </w:pPr>
          </w:p>
          <w:p>
            <w:pPr>
              <w:snapToGrid w:val="0"/>
              <w:spacing w:line="300" w:lineRule="exact"/>
              <w:ind w:firstLine="2509" w:firstLineChars="965"/>
              <w:rPr>
                <w:rFonts w:ascii="仿宋_GB2312" w:hAnsi="仿宋_GB2312" w:cs="仿宋_GB2312"/>
                <w:spacing w:val="12"/>
                <w:kern w:val="0"/>
                <w:sz w:val="24"/>
                <w:szCs w:val="24"/>
              </w:rPr>
            </w:pPr>
            <w:r>
              <w:rPr>
                <w:rFonts w:hint="eastAsia" w:ascii="仿宋_GB2312" w:hAnsi="仿宋_GB2312" w:cs="仿宋_GB2312"/>
                <w:spacing w:val="12"/>
                <w:kern w:val="0"/>
                <w:sz w:val="24"/>
                <w:szCs w:val="24"/>
              </w:rPr>
              <w:t>（盖章）</w:t>
            </w:r>
          </w:p>
          <w:p>
            <w:pPr>
              <w:snapToGrid w:val="0"/>
              <w:spacing w:line="300" w:lineRule="exact"/>
              <w:ind w:firstLine="1729" w:firstLineChars="665"/>
              <w:rPr>
                <w:rFonts w:ascii="仿宋_GB2312" w:hAnsi="仿宋_GB2312" w:cs="仿宋_GB2312"/>
                <w:spacing w:val="12"/>
                <w:kern w:val="0"/>
                <w:sz w:val="24"/>
                <w:szCs w:val="24"/>
              </w:rPr>
            </w:pPr>
            <w:r>
              <w:rPr>
                <w:rFonts w:hint="eastAsia" w:ascii="仿宋_GB2312" w:hAnsi="仿宋_GB2312" w:cs="仿宋_GB2312"/>
                <w:spacing w:val="12"/>
                <w:kern w:val="0"/>
                <w:sz w:val="24"/>
                <w:szCs w:val="24"/>
              </w:rPr>
              <w:t>年    月     日</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sectPr>
          <w:footerReference r:id="rId3" w:type="default"/>
          <w:footerReference r:id="rId4" w:type="even"/>
          <w:pgSz w:w="11906" w:h="16838"/>
          <w:pgMar w:top="2098" w:right="1531" w:bottom="1985" w:left="1531" w:header="851" w:footer="1588" w:gutter="0"/>
          <w:pgNumType w:fmt="numberInDash"/>
          <w:cols w:space="425" w:num="1"/>
          <w:docGrid w:type="linesAndChars" w:linePitch="579" w:charSpace="-849"/>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rPr>
      </w:pPr>
      <w:r>
        <w:rPr>
          <w:rFonts w:hint="eastAsia" w:ascii="黑体" w:hAnsi="黑体" w:eastAsia="黑体" w:cs="黑体"/>
        </w:rPr>
        <w:t>附件</w:t>
      </w:r>
      <w:r>
        <w:rPr>
          <w:rFonts w:hint="eastAsia" w:asciiTheme="minorEastAsia" w:hAnsiTheme="minorEastAsia" w:eastAsiaTheme="minorEastAsia" w:cstheme="minorEastAsia"/>
        </w:rPr>
        <w:t>3</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三明市市级创业孵化示范基地入驻创业实体名单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和带动就业情况统计表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基地管理单位（盖章）：                              填报日期：    年    月    日</w:t>
      </w:r>
    </w:p>
    <w:tbl>
      <w:tblPr>
        <w:tblStyle w:val="3"/>
        <w:tblW w:w="14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524"/>
        <w:gridCol w:w="1249"/>
        <w:gridCol w:w="1248"/>
        <w:gridCol w:w="1110"/>
        <w:gridCol w:w="803"/>
        <w:gridCol w:w="802"/>
        <w:gridCol w:w="803"/>
        <w:gridCol w:w="1106"/>
        <w:gridCol w:w="1107"/>
        <w:gridCol w:w="1107"/>
        <w:gridCol w:w="1108"/>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784" w:type="dxa"/>
            <w:vMerge w:val="restart"/>
            <w:noWrap/>
            <w:vAlign w:val="center"/>
          </w:tcPr>
          <w:p>
            <w:pPr>
              <w:spacing w:line="300" w:lineRule="exact"/>
              <w:jc w:val="center"/>
              <w:rPr>
                <w:rFonts w:ascii="仿宋_GB2312" w:hAnsi="仿宋_GB2312" w:cs="仿宋_GB2312"/>
                <w:b/>
                <w:sz w:val="24"/>
                <w:szCs w:val="24"/>
              </w:rPr>
            </w:pPr>
            <w:r>
              <w:rPr>
                <w:rFonts w:hint="eastAsia" w:ascii="仿宋_GB2312" w:hAnsi="仿宋_GB2312" w:cs="仿宋_GB2312"/>
                <w:b/>
                <w:sz w:val="24"/>
                <w:szCs w:val="24"/>
              </w:rPr>
              <w:t>序号</w:t>
            </w:r>
          </w:p>
        </w:tc>
        <w:tc>
          <w:tcPr>
            <w:tcW w:w="1524" w:type="dxa"/>
            <w:vMerge w:val="restart"/>
            <w:noWrap/>
            <w:vAlign w:val="center"/>
          </w:tcPr>
          <w:p>
            <w:pPr>
              <w:spacing w:line="300" w:lineRule="exact"/>
              <w:jc w:val="center"/>
              <w:rPr>
                <w:rFonts w:ascii="仿宋_GB2312" w:hAnsi="仿宋_GB2312" w:cs="仿宋_GB2312"/>
                <w:b/>
                <w:sz w:val="24"/>
                <w:szCs w:val="24"/>
              </w:rPr>
            </w:pPr>
            <w:r>
              <w:rPr>
                <w:rFonts w:hint="eastAsia" w:ascii="仿宋_GB2312" w:hAnsi="仿宋_GB2312" w:cs="仿宋_GB2312"/>
                <w:b/>
                <w:sz w:val="24"/>
                <w:szCs w:val="24"/>
              </w:rPr>
              <w:t>入驻创业主体名称</w:t>
            </w:r>
          </w:p>
        </w:tc>
        <w:tc>
          <w:tcPr>
            <w:tcW w:w="1249" w:type="dxa"/>
            <w:vMerge w:val="restart"/>
            <w:noWrap/>
            <w:vAlign w:val="center"/>
          </w:tcPr>
          <w:p>
            <w:pPr>
              <w:spacing w:line="300" w:lineRule="exact"/>
              <w:jc w:val="center"/>
              <w:rPr>
                <w:rFonts w:ascii="仿宋_GB2312" w:hAnsi="仿宋_GB2312" w:cs="仿宋_GB2312"/>
                <w:b/>
                <w:sz w:val="24"/>
                <w:szCs w:val="24"/>
              </w:rPr>
            </w:pPr>
            <w:r>
              <w:rPr>
                <w:rFonts w:hint="eastAsia" w:ascii="仿宋_GB2312" w:hAnsi="仿宋_GB2312" w:cs="仿宋_GB2312"/>
                <w:b/>
                <w:sz w:val="24"/>
                <w:szCs w:val="24"/>
              </w:rPr>
              <w:t>创业者姓名</w:t>
            </w:r>
          </w:p>
        </w:tc>
        <w:tc>
          <w:tcPr>
            <w:tcW w:w="1248" w:type="dxa"/>
            <w:vMerge w:val="restart"/>
            <w:noWrap/>
            <w:vAlign w:val="center"/>
          </w:tcPr>
          <w:p>
            <w:pPr>
              <w:spacing w:line="300" w:lineRule="exact"/>
              <w:jc w:val="center"/>
              <w:rPr>
                <w:rFonts w:ascii="仿宋_GB2312" w:hAnsi="仿宋_GB2312" w:cs="仿宋_GB2312"/>
                <w:b/>
                <w:sz w:val="24"/>
                <w:szCs w:val="24"/>
              </w:rPr>
            </w:pPr>
            <w:r>
              <w:rPr>
                <w:rFonts w:hint="eastAsia" w:ascii="仿宋_GB2312" w:hAnsi="仿宋_GB2312" w:cs="仿宋_GB2312"/>
                <w:b/>
                <w:sz w:val="24"/>
                <w:szCs w:val="24"/>
              </w:rPr>
              <w:t>面积（米</w:t>
            </w:r>
            <w:r>
              <w:rPr>
                <w:rFonts w:hint="eastAsia" w:asciiTheme="minorEastAsia" w:hAnsiTheme="minorEastAsia" w:eastAsiaTheme="minorEastAsia" w:cstheme="minorEastAsia"/>
                <w:b/>
                <w:sz w:val="24"/>
                <w:szCs w:val="24"/>
                <w:vertAlign w:val="superscript"/>
              </w:rPr>
              <w:t>2</w:t>
            </w:r>
            <w:r>
              <w:rPr>
                <w:rFonts w:hint="eastAsia" w:ascii="仿宋_GB2312" w:hAnsi="仿宋_GB2312" w:cs="仿宋_GB2312"/>
                <w:b/>
                <w:sz w:val="24"/>
                <w:szCs w:val="24"/>
              </w:rPr>
              <w:t>）</w:t>
            </w:r>
          </w:p>
        </w:tc>
        <w:tc>
          <w:tcPr>
            <w:tcW w:w="3518" w:type="dxa"/>
            <w:gridSpan w:val="4"/>
            <w:noWrap/>
            <w:vAlign w:val="center"/>
          </w:tcPr>
          <w:p>
            <w:pPr>
              <w:spacing w:line="300" w:lineRule="exact"/>
              <w:jc w:val="center"/>
              <w:rPr>
                <w:rFonts w:ascii="仿宋_GB2312" w:hAnsi="仿宋_GB2312" w:cs="仿宋_GB2312"/>
                <w:b/>
                <w:sz w:val="24"/>
                <w:szCs w:val="24"/>
              </w:rPr>
            </w:pPr>
            <w:r>
              <w:rPr>
                <w:rFonts w:hint="eastAsia" w:ascii="仿宋_GB2312" w:hAnsi="仿宋_GB2312" w:cs="仿宋_GB2312"/>
                <w:b/>
                <w:sz w:val="24"/>
                <w:szCs w:val="24"/>
              </w:rPr>
              <w:t>创业者类型</w:t>
            </w:r>
          </w:p>
        </w:tc>
        <w:tc>
          <w:tcPr>
            <w:tcW w:w="1106" w:type="dxa"/>
            <w:vMerge w:val="restart"/>
            <w:noWrap/>
            <w:vAlign w:val="center"/>
          </w:tcPr>
          <w:p>
            <w:pPr>
              <w:spacing w:line="300" w:lineRule="exact"/>
              <w:jc w:val="center"/>
              <w:rPr>
                <w:rFonts w:ascii="仿宋_GB2312" w:hAnsi="仿宋_GB2312" w:cs="仿宋_GB2312"/>
                <w:b/>
                <w:sz w:val="24"/>
                <w:szCs w:val="24"/>
              </w:rPr>
            </w:pPr>
            <w:r>
              <w:rPr>
                <w:rFonts w:hint="eastAsia" w:ascii="仿宋_GB2312" w:hAnsi="仿宋_GB2312" w:cs="仿宋_GB2312"/>
                <w:b/>
                <w:sz w:val="24"/>
                <w:szCs w:val="24"/>
              </w:rPr>
              <w:t>带动就业人数</w:t>
            </w:r>
          </w:p>
        </w:tc>
        <w:tc>
          <w:tcPr>
            <w:tcW w:w="1107" w:type="dxa"/>
            <w:vMerge w:val="restart"/>
            <w:noWrap/>
            <w:vAlign w:val="center"/>
          </w:tcPr>
          <w:p>
            <w:pPr>
              <w:spacing w:line="300" w:lineRule="exact"/>
              <w:jc w:val="center"/>
              <w:rPr>
                <w:rFonts w:ascii="仿宋_GB2312" w:hAnsi="仿宋_GB2312" w:cs="仿宋_GB2312"/>
                <w:b/>
                <w:sz w:val="24"/>
                <w:szCs w:val="24"/>
              </w:rPr>
            </w:pPr>
            <w:r>
              <w:rPr>
                <w:rFonts w:hint="eastAsia" w:ascii="仿宋_GB2312" w:hAnsi="仿宋_GB2312" w:cs="仿宋_GB2312"/>
                <w:b/>
                <w:sz w:val="24"/>
                <w:szCs w:val="24"/>
              </w:rPr>
              <w:t>获得创业担保贷款（万元）</w:t>
            </w:r>
          </w:p>
        </w:tc>
        <w:tc>
          <w:tcPr>
            <w:tcW w:w="1107" w:type="dxa"/>
            <w:vMerge w:val="restart"/>
            <w:noWrap/>
            <w:vAlign w:val="center"/>
          </w:tcPr>
          <w:p>
            <w:pPr>
              <w:spacing w:line="300" w:lineRule="exact"/>
              <w:jc w:val="center"/>
              <w:rPr>
                <w:rFonts w:ascii="仿宋_GB2312" w:hAnsi="仿宋_GB2312" w:cs="仿宋_GB2312"/>
                <w:b/>
                <w:sz w:val="24"/>
                <w:szCs w:val="24"/>
              </w:rPr>
            </w:pPr>
            <w:r>
              <w:rPr>
                <w:rFonts w:hint="eastAsia" w:ascii="仿宋_GB2312" w:hAnsi="仿宋_GB2312" w:cs="仿宋_GB2312"/>
                <w:b/>
                <w:sz w:val="24"/>
                <w:szCs w:val="24"/>
              </w:rPr>
              <w:t>获得一次性创业补贴（万元）</w:t>
            </w:r>
          </w:p>
        </w:tc>
        <w:tc>
          <w:tcPr>
            <w:tcW w:w="1108" w:type="dxa"/>
            <w:vMerge w:val="restart"/>
            <w:noWrap/>
            <w:vAlign w:val="center"/>
          </w:tcPr>
          <w:p>
            <w:pPr>
              <w:spacing w:line="300" w:lineRule="exact"/>
              <w:jc w:val="center"/>
              <w:rPr>
                <w:rFonts w:ascii="仿宋_GB2312" w:hAnsi="仿宋_GB2312" w:cs="仿宋_GB2312"/>
                <w:b/>
                <w:sz w:val="24"/>
                <w:szCs w:val="24"/>
              </w:rPr>
            </w:pPr>
            <w:r>
              <w:rPr>
                <w:rFonts w:hint="eastAsia" w:ascii="仿宋_GB2312" w:hAnsi="仿宋_GB2312" w:cs="仿宋_GB2312"/>
                <w:b/>
                <w:sz w:val="24"/>
                <w:szCs w:val="24"/>
              </w:rPr>
              <w:t>获得创业带动就业补贴（万元）</w:t>
            </w:r>
          </w:p>
        </w:tc>
        <w:tc>
          <w:tcPr>
            <w:tcW w:w="1953" w:type="dxa"/>
            <w:vMerge w:val="restart"/>
            <w:noWrap/>
            <w:vAlign w:val="center"/>
          </w:tcPr>
          <w:p>
            <w:pPr>
              <w:spacing w:line="300" w:lineRule="exact"/>
              <w:jc w:val="center"/>
              <w:rPr>
                <w:rFonts w:ascii="仿宋_GB2312" w:hAnsi="仿宋_GB2312" w:cs="仿宋_GB2312"/>
                <w:b/>
                <w:sz w:val="24"/>
                <w:szCs w:val="24"/>
              </w:rPr>
            </w:pPr>
            <w:r>
              <w:rPr>
                <w:rFonts w:hint="eastAsia" w:ascii="仿宋_GB2312" w:hAnsi="仿宋_GB2312" w:cs="仿宋_GB2312"/>
                <w:b/>
                <w:sz w:val="24"/>
                <w:szCs w:val="24"/>
              </w:rPr>
              <w:t>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84" w:type="dxa"/>
            <w:vMerge w:val="continue"/>
            <w:noWrap/>
            <w:vAlign w:val="center"/>
          </w:tcPr>
          <w:p>
            <w:pPr>
              <w:widowControl/>
              <w:spacing w:line="400" w:lineRule="exact"/>
              <w:jc w:val="left"/>
              <w:rPr>
                <w:rFonts w:ascii="仿宋_GB2312" w:hAnsi="仿宋_GB2312" w:cs="仿宋_GB2312"/>
                <w:b/>
                <w:bCs/>
                <w:sz w:val="24"/>
                <w:szCs w:val="24"/>
              </w:rPr>
            </w:pPr>
          </w:p>
        </w:tc>
        <w:tc>
          <w:tcPr>
            <w:tcW w:w="1524" w:type="dxa"/>
            <w:vMerge w:val="continue"/>
            <w:noWrap/>
            <w:vAlign w:val="center"/>
          </w:tcPr>
          <w:p>
            <w:pPr>
              <w:widowControl/>
              <w:spacing w:line="400" w:lineRule="exact"/>
              <w:jc w:val="left"/>
              <w:rPr>
                <w:rFonts w:ascii="仿宋_GB2312" w:hAnsi="仿宋_GB2312" w:cs="仿宋_GB2312"/>
                <w:b/>
                <w:bCs/>
                <w:sz w:val="24"/>
                <w:szCs w:val="24"/>
              </w:rPr>
            </w:pPr>
          </w:p>
        </w:tc>
        <w:tc>
          <w:tcPr>
            <w:tcW w:w="1249" w:type="dxa"/>
            <w:vMerge w:val="continue"/>
            <w:noWrap/>
            <w:vAlign w:val="top"/>
          </w:tcPr>
          <w:p>
            <w:pPr>
              <w:widowControl/>
              <w:spacing w:line="400" w:lineRule="exact"/>
              <w:jc w:val="left"/>
              <w:rPr>
                <w:rFonts w:ascii="仿宋_GB2312" w:hAnsi="仿宋_GB2312" w:cs="仿宋_GB2312"/>
                <w:b/>
                <w:bCs/>
                <w:sz w:val="24"/>
                <w:szCs w:val="24"/>
              </w:rPr>
            </w:pPr>
          </w:p>
        </w:tc>
        <w:tc>
          <w:tcPr>
            <w:tcW w:w="1248" w:type="dxa"/>
            <w:vMerge w:val="continue"/>
            <w:noWrap/>
            <w:vAlign w:val="center"/>
          </w:tcPr>
          <w:p>
            <w:pPr>
              <w:widowControl/>
              <w:spacing w:line="400" w:lineRule="exact"/>
              <w:jc w:val="left"/>
              <w:rPr>
                <w:rFonts w:ascii="仿宋_GB2312" w:hAnsi="仿宋_GB2312" w:cs="仿宋_GB2312"/>
                <w:b/>
                <w:bCs/>
                <w:sz w:val="24"/>
                <w:szCs w:val="24"/>
              </w:rPr>
            </w:pPr>
          </w:p>
        </w:tc>
        <w:tc>
          <w:tcPr>
            <w:tcW w:w="1110" w:type="dxa"/>
            <w:noWrap/>
            <w:vAlign w:val="center"/>
          </w:tcPr>
          <w:p>
            <w:pPr>
              <w:spacing w:line="300" w:lineRule="exact"/>
              <w:jc w:val="center"/>
              <w:rPr>
                <w:rFonts w:ascii="仿宋_GB2312" w:hAnsi="仿宋_GB2312" w:cs="仿宋_GB2312"/>
                <w:b/>
                <w:sz w:val="24"/>
                <w:szCs w:val="24"/>
              </w:rPr>
            </w:pPr>
            <w:r>
              <w:rPr>
                <w:rFonts w:hint="eastAsia" w:ascii="仿宋_GB2312" w:hAnsi="仿宋_GB2312" w:cs="仿宋_GB2312"/>
                <w:b/>
                <w:sz w:val="24"/>
                <w:szCs w:val="24"/>
              </w:rPr>
              <w:t>高校毕业生（含在校生）</w:t>
            </w:r>
          </w:p>
        </w:tc>
        <w:tc>
          <w:tcPr>
            <w:tcW w:w="803" w:type="dxa"/>
            <w:noWrap/>
            <w:vAlign w:val="center"/>
          </w:tcPr>
          <w:p>
            <w:pPr>
              <w:spacing w:line="300" w:lineRule="exact"/>
              <w:jc w:val="center"/>
              <w:rPr>
                <w:rFonts w:ascii="仿宋_GB2312" w:hAnsi="仿宋_GB2312" w:cs="仿宋_GB2312"/>
                <w:b/>
                <w:sz w:val="24"/>
                <w:szCs w:val="24"/>
              </w:rPr>
            </w:pPr>
            <w:r>
              <w:rPr>
                <w:rFonts w:hint="eastAsia" w:ascii="仿宋_GB2312" w:hAnsi="仿宋_GB2312" w:cs="仿宋_GB2312"/>
                <w:b/>
                <w:sz w:val="24"/>
                <w:szCs w:val="24"/>
              </w:rPr>
              <w:t>就业困难人员</w:t>
            </w:r>
          </w:p>
        </w:tc>
        <w:tc>
          <w:tcPr>
            <w:tcW w:w="802" w:type="dxa"/>
            <w:noWrap/>
            <w:vAlign w:val="center"/>
          </w:tcPr>
          <w:p>
            <w:pPr>
              <w:spacing w:line="300" w:lineRule="exact"/>
              <w:jc w:val="center"/>
              <w:rPr>
                <w:rFonts w:ascii="仿宋_GB2312" w:hAnsi="仿宋_GB2312" w:cs="仿宋_GB2312"/>
                <w:b/>
                <w:sz w:val="24"/>
                <w:szCs w:val="24"/>
              </w:rPr>
            </w:pPr>
            <w:r>
              <w:rPr>
                <w:rFonts w:hint="eastAsia" w:ascii="仿宋_GB2312" w:hAnsi="仿宋_GB2312" w:cs="仿宋_GB2312"/>
                <w:b/>
                <w:sz w:val="24"/>
                <w:szCs w:val="24"/>
              </w:rPr>
              <w:t>农村劳动力</w:t>
            </w:r>
          </w:p>
        </w:tc>
        <w:tc>
          <w:tcPr>
            <w:tcW w:w="803" w:type="dxa"/>
            <w:noWrap/>
            <w:vAlign w:val="center"/>
          </w:tcPr>
          <w:p>
            <w:pPr>
              <w:spacing w:line="300" w:lineRule="exact"/>
              <w:jc w:val="center"/>
              <w:rPr>
                <w:rFonts w:ascii="仿宋_GB2312" w:hAnsi="仿宋_GB2312" w:cs="仿宋_GB2312"/>
                <w:b/>
                <w:sz w:val="24"/>
                <w:szCs w:val="24"/>
              </w:rPr>
            </w:pPr>
            <w:r>
              <w:rPr>
                <w:rFonts w:hint="eastAsia" w:ascii="仿宋_GB2312" w:hAnsi="仿宋_GB2312" w:cs="仿宋_GB2312"/>
                <w:b/>
                <w:sz w:val="24"/>
                <w:szCs w:val="24"/>
              </w:rPr>
              <w:t>军队退役人员</w:t>
            </w:r>
          </w:p>
        </w:tc>
        <w:tc>
          <w:tcPr>
            <w:tcW w:w="1106" w:type="dxa"/>
            <w:vMerge w:val="continue"/>
            <w:noWrap/>
            <w:vAlign w:val="center"/>
          </w:tcPr>
          <w:p>
            <w:pPr>
              <w:widowControl/>
              <w:spacing w:line="400" w:lineRule="exact"/>
              <w:jc w:val="left"/>
              <w:rPr>
                <w:rFonts w:ascii="仿宋_GB2312" w:hAnsi="仿宋_GB2312" w:cs="仿宋_GB2312"/>
                <w:b/>
                <w:bCs/>
                <w:sz w:val="24"/>
                <w:szCs w:val="24"/>
              </w:rPr>
            </w:pPr>
          </w:p>
        </w:tc>
        <w:tc>
          <w:tcPr>
            <w:tcW w:w="1107" w:type="dxa"/>
            <w:vMerge w:val="continue"/>
            <w:noWrap/>
            <w:vAlign w:val="top"/>
          </w:tcPr>
          <w:p>
            <w:pPr>
              <w:widowControl/>
              <w:spacing w:line="400" w:lineRule="exact"/>
              <w:jc w:val="left"/>
              <w:rPr>
                <w:rFonts w:ascii="仿宋_GB2312" w:hAnsi="仿宋_GB2312" w:cs="仿宋_GB2312"/>
                <w:b/>
                <w:bCs/>
                <w:sz w:val="24"/>
                <w:szCs w:val="24"/>
              </w:rPr>
            </w:pPr>
          </w:p>
        </w:tc>
        <w:tc>
          <w:tcPr>
            <w:tcW w:w="1107" w:type="dxa"/>
            <w:vMerge w:val="continue"/>
            <w:noWrap/>
            <w:vAlign w:val="top"/>
          </w:tcPr>
          <w:p>
            <w:pPr>
              <w:widowControl/>
              <w:spacing w:line="400" w:lineRule="exact"/>
              <w:jc w:val="left"/>
              <w:rPr>
                <w:rFonts w:ascii="仿宋_GB2312" w:hAnsi="仿宋_GB2312" w:cs="仿宋_GB2312"/>
                <w:b/>
                <w:bCs/>
                <w:sz w:val="24"/>
                <w:szCs w:val="24"/>
              </w:rPr>
            </w:pPr>
          </w:p>
        </w:tc>
        <w:tc>
          <w:tcPr>
            <w:tcW w:w="1108" w:type="dxa"/>
            <w:vMerge w:val="continue"/>
            <w:noWrap/>
            <w:vAlign w:val="top"/>
          </w:tcPr>
          <w:p>
            <w:pPr>
              <w:widowControl/>
              <w:spacing w:line="400" w:lineRule="exact"/>
              <w:jc w:val="left"/>
              <w:rPr>
                <w:rFonts w:ascii="仿宋_GB2312" w:hAnsi="仿宋_GB2312" w:cs="仿宋_GB2312"/>
                <w:b/>
                <w:bCs/>
                <w:sz w:val="24"/>
                <w:szCs w:val="24"/>
              </w:rPr>
            </w:pPr>
          </w:p>
        </w:tc>
        <w:tc>
          <w:tcPr>
            <w:tcW w:w="1953" w:type="dxa"/>
            <w:vMerge w:val="continue"/>
            <w:noWrap/>
            <w:vAlign w:val="center"/>
          </w:tcPr>
          <w:p>
            <w:pPr>
              <w:widowControl/>
              <w:spacing w:line="400" w:lineRule="exact"/>
              <w:jc w:val="left"/>
              <w:rPr>
                <w:rFonts w:ascii="仿宋_GB2312" w:hAnsi="仿宋_GB2312" w:cs="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84" w:type="dxa"/>
            <w:noWrap/>
            <w:vAlign w:val="center"/>
          </w:tcPr>
          <w:p>
            <w:pPr>
              <w:spacing w:line="400" w:lineRule="exact"/>
              <w:jc w:val="center"/>
              <w:rPr>
                <w:rFonts w:ascii="仿宋_GB2312" w:hAnsi="仿宋_GB2312" w:cs="仿宋_GB2312"/>
                <w:sz w:val="24"/>
                <w:szCs w:val="24"/>
              </w:rPr>
            </w:pPr>
            <w:r>
              <w:rPr>
                <w:rFonts w:hint="eastAsia" w:asciiTheme="minorEastAsia" w:hAnsiTheme="minorEastAsia" w:eastAsiaTheme="minorEastAsia" w:cstheme="minorEastAsia"/>
                <w:sz w:val="24"/>
                <w:szCs w:val="24"/>
              </w:rPr>
              <w:t>1</w:t>
            </w:r>
          </w:p>
        </w:tc>
        <w:tc>
          <w:tcPr>
            <w:tcW w:w="1524" w:type="dxa"/>
            <w:noWrap/>
            <w:vAlign w:val="center"/>
          </w:tcPr>
          <w:p>
            <w:pPr>
              <w:spacing w:line="400" w:lineRule="exact"/>
              <w:jc w:val="center"/>
              <w:rPr>
                <w:rFonts w:ascii="仿宋_GB2312" w:hAnsi="仿宋_GB2312" w:cs="仿宋_GB2312"/>
                <w:sz w:val="24"/>
                <w:szCs w:val="24"/>
              </w:rPr>
            </w:pPr>
          </w:p>
        </w:tc>
        <w:tc>
          <w:tcPr>
            <w:tcW w:w="1249" w:type="dxa"/>
            <w:noWrap/>
            <w:vAlign w:val="center"/>
          </w:tcPr>
          <w:p>
            <w:pPr>
              <w:spacing w:line="400" w:lineRule="exact"/>
              <w:jc w:val="center"/>
              <w:rPr>
                <w:rFonts w:ascii="仿宋_GB2312" w:hAnsi="仿宋_GB2312" w:cs="仿宋_GB2312"/>
                <w:sz w:val="24"/>
                <w:szCs w:val="24"/>
              </w:rPr>
            </w:pPr>
          </w:p>
        </w:tc>
        <w:tc>
          <w:tcPr>
            <w:tcW w:w="1248" w:type="dxa"/>
            <w:noWrap/>
            <w:vAlign w:val="center"/>
          </w:tcPr>
          <w:p>
            <w:pPr>
              <w:spacing w:line="400" w:lineRule="exact"/>
              <w:jc w:val="center"/>
              <w:rPr>
                <w:rFonts w:ascii="仿宋_GB2312" w:hAnsi="仿宋_GB2312" w:cs="仿宋_GB2312"/>
                <w:sz w:val="24"/>
                <w:szCs w:val="24"/>
              </w:rPr>
            </w:pPr>
          </w:p>
        </w:tc>
        <w:tc>
          <w:tcPr>
            <w:tcW w:w="1110" w:type="dxa"/>
            <w:noWrap/>
            <w:vAlign w:val="center"/>
          </w:tcPr>
          <w:p>
            <w:pPr>
              <w:spacing w:line="400" w:lineRule="exact"/>
              <w:jc w:val="center"/>
              <w:rPr>
                <w:rFonts w:ascii="仿宋_GB2312" w:hAnsi="仿宋_GB2312" w:cs="仿宋_GB2312"/>
                <w:sz w:val="24"/>
                <w:szCs w:val="24"/>
              </w:rPr>
            </w:pPr>
          </w:p>
        </w:tc>
        <w:tc>
          <w:tcPr>
            <w:tcW w:w="803" w:type="dxa"/>
            <w:noWrap/>
            <w:vAlign w:val="center"/>
          </w:tcPr>
          <w:p>
            <w:pPr>
              <w:spacing w:line="400" w:lineRule="exact"/>
              <w:jc w:val="center"/>
              <w:rPr>
                <w:rFonts w:ascii="仿宋_GB2312" w:hAnsi="仿宋_GB2312" w:cs="仿宋_GB2312"/>
                <w:sz w:val="24"/>
                <w:szCs w:val="24"/>
              </w:rPr>
            </w:pPr>
          </w:p>
        </w:tc>
        <w:tc>
          <w:tcPr>
            <w:tcW w:w="802" w:type="dxa"/>
            <w:noWrap/>
            <w:vAlign w:val="center"/>
          </w:tcPr>
          <w:p>
            <w:pPr>
              <w:spacing w:line="400" w:lineRule="exact"/>
              <w:jc w:val="center"/>
              <w:rPr>
                <w:rFonts w:ascii="仿宋_GB2312" w:hAnsi="仿宋_GB2312" w:cs="仿宋_GB2312"/>
                <w:sz w:val="24"/>
                <w:szCs w:val="24"/>
              </w:rPr>
            </w:pPr>
          </w:p>
        </w:tc>
        <w:tc>
          <w:tcPr>
            <w:tcW w:w="803" w:type="dxa"/>
            <w:noWrap/>
            <w:vAlign w:val="center"/>
          </w:tcPr>
          <w:p>
            <w:pPr>
              <w:spacing w:line="400" w:lineRule="exact"/>
              <w:jc w:val="center"/>
              <w:rPr>
                <w:rFonts w:ascii="仿宋_GB2312" w:hAnsi="仿宋_GB2312" w:cs="仿宋_GB2312"/>
                <w:sz w:val="24"/>
                <w:szCs w:val="24"/>
              </w:rPr>
            </w:pPr>
          </w:p>
        </w:tc>
        <w:tc>
          <w:tcPr>
            <w:tcW w:w="1106" w:type="dxa"/>
            <w:noWrap/>
            <w:vAlign w:val="center"/>
          </w:tcPr>
          <w:p>
            <w:pPr>
              <w:spacing w:line="400" w:lineRule="exact"/>
              <w:jc w:val="center"/>
              <w:rPr>
                <w:rFonts w:ascii="仿宋_GB2312" w:hAnsi="仿宋_GB2312" w:cs="仿宋_GB2312"/>
                <w:sz w:val="24"/>
                <w:szCs w:val="24"/>
              </w:rPr>
            </w:pPr>
          </w:p>
        </w:tc>
        <w:tc>
          <w:tcPr>
            <w:tcW w:w="1107" w:type="dxa"/>
            <w:noWrap/>
            <w:vAlign w:val="top"/>
          </w:tcPr>
          <w:p>
            <w:pPr>
              <w:spacing w:line="400" w:lineRule="exact"/>
              <w:jc w:val="center"/>
              <w:rPr>
                <w:rFonts w:ascii="仿宋_GB2312" w:hAnsi="仿宋_GB2312" w:cs="仿宋_GB2312"/>
                <w:sz w:val="24"/>
                <w:szCs w:val="24"/>
              </w:rPr>
            </w:pPr>
          </w:p>
        </w:tc>
        <w:tc>
          <w:tcPr>
            <w:tcW w:w="1107" w:type="dxa"/>
            <w:noWrap/>
            <w:vAlign w:val="top"/>
          </w:tcPr>
          <w:p>
            <w:pPr>
              <w:spacing w:line="400" w:lineRule="exact"/>
              <w:jc w:val="center"/>
              <w:rPr>
                <w:rFonts w:ascii="仿宋_GB2312" w:hAnsi="仿宋_GB2312" w:cs="仿宋_GB2312"/>
                <w:sz w:val="24"/>
                <w:szCs w:val="24"/>
              </w:rPr>
            </w:pPr>
          </w:p>
        </w:tc>
        <w:tc>
          <w:tcPr>
            <w:tcW w:w="1108" w:type="dxa"/>
            <w:noWrap/>
            <w:vAlign w:val="top"/>
          </w:tcPr>
          <w:p>
            <w:pPr>
              <w:spacing w:line="400" w:lineRule="exact"/>
              <w:jc w:val="center"/>
              <w:rPr>
                <w:rFonts w:ascii="仿宋_GB2312" w:hAnsi="仿宋_GB2312" w:cs="仿宋_GB2312"/>
                <w:sz w:val="24"/>
                <w:szCs w:val="24"/>
              </w:rPr>
            </w:pPr>
          </w:p>
        </w:tc>
        <w:tc>
          <w:tcPr>
            <w:tcW w:w="1953" w:type="dxa"/>
            <w:noWrap/>
            <w:vAlign w:val="center"/>
          </w:tcPr>
          <w:p>
            <w:pPr>
              <w:spacing w:line="4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84" w:type="dxa"/>
            <w:noWrap/>
            <w:vAlign w:val="center"/>
          </w:tcPr>
          <w:p>
            <w:pPr>
              <w:spacing w:line="400" w:lineRule="exact"/>
              <w:jc w:val="center"/>
              <w:rPr>
                <w:rFonts w:ascii="仿宋_GB2312" w:hAnsi="仿宋_GB2312" w:cs="仿宋_GB2312"/>
                <w:sz w:val="24"/>
                <w:szCs w:val="24"/>
              </w:rPr>
            </w:pPr>
            <w:r>
              <w:rPr>
                <w:rFonts w:hint="eastAsia" w:asciiTheme="minorEastAsia" w:hAnsiTheme="minorEastAsia" w:eastAsiaTheme="minorEastAsia" w:cstheme="minorEastAsia"/>
                <w:sz w:val="24"/>
                <w:szCs w:val="24"/>
              </w:rPr>
              <w:t>2</w:t>
            </w:r>
          </w:p>
        </w:tc>
        <w:tc>
          <w:tcPr>
            <w:tcW w:w="1524" w:type="dxa"/>
            <w:noWrap/>
            <w:vAlign w:val="center"/>
          </w:tcPr>
          <w:p>
            <w:pPr>
              <w:spacing w:line="400" w:lineRule="exact"/>
              <w:jc w:val="center"/>
              <w:rPr>
                <w:rFonts w:ascii="仿宋_GB2312" w:hAnsi="仿宋_GB2312" w:cs="仿宋_GB2312"/>
                <w:sz w:val="24"/>
                <w:szCs w:val="24"/>
              </w:rPr>
            </w:pPr>
          </w:p>
        </w:tc>
        <w:tc>
          <w:tcPr>
            <w:tcW w:w="1249" w:type="dxa"/>
            <w:noWrap/>
            <w:vAlign w:val="center"/>
          </w:tcPr>
          <w:p>
            <w:pPr>
              <w:spacing w:line="400" w:lineRule="exact"/>
              <w:jc w:val="center"/>
              <w:rPr>
                <w:rFonts w:ascii="仿宋_GB2312" w:hAnsi="仿宋_GB2312" w:cs="仿宋_GB2312"/>
                <w:sz w:val="24"/>
                <w:szCs w:val="24"/>
              </w:rPr>
            </w:pPr>
          </w:p>
        </w:tc>
        <w:tc>
          <w:tcPr>
            <w:tcW w:w="1248" w:type="dxa"/>
            <w:noWrap/>
            <w:vAlign w:val="center"/>
          </w:tcPr>
          <w:p>
            <w:pPr>
              <w:spacing w:line="400" w:lineRule="exact"/>
              <w:jc w:val="center"/>
              <w:rPr>
                <w:rFonts w:ascii="仿宋_GB2312" w:hAnsi="仿宋_GB2312" w:cs="仿宋_GB2312"/>
                <w:sz w:val="24"/>
                <w:szCs w:val="24"/>
              </w:rPr>
            </w:pPr>
          </w:p>
        </w:tc>
        <w:tc>
          <w:tcPr>
            <w:tcW w:w="1110" w:type="dxa"/>
            <w:noWrap/>
            <w:vAlign w:val="center"/>
          </w:tcPr>
          <w:p>
            <w:pPr>
              <w:spacing w:line="400" w:lineRule="exact"/>
              <w:jc w:val="center"/>
              <w:rPr>
                <w:rFonts w:ascii="仿宋_GB2312" w:hAnsi="仿宋_GB2312" w:cs="仿宋_GB2312"/>
                <w:sz w:val="24"/>
                <w:szCs w:val="24"/>
              </w:rPr>
            </w:pPr>
          </w:p>
        </w:tc>
        <w:tc>
          <w:tcPr>
            <w:tcW w:w="803" w:type="dxa"/>
            <w:noWrap/>
            <w:vAlign w:val="center"/>
          </w:tcPr>
          <w:p>
            <w:pPr>
              <w:spacing w:line="400" w:lineRule="exact"/>
              <w:jc w:val="center"/>
              <w:rPr>
                <w:rFonts w:ascii="仿宋_GB2312" w:hAnsi="仿宋_GB2312" w:cs="仿宋_GB2312"/>
                <w:sz w:val="24"/>
                <w:szCs w:val="24"/>
              </w:rPr>
            </w:pPr>
          </w:p>
        </w:tc>
        <w:tc>
          <w:tcPr>
            <w:tcW w:w="802" w:type="dxa"/>
            <w:noWrap/>
            <w:vAlign w:val="center"/>
          </w:tcPr>
          <w:p>
            <w:pPr>
              <w:spacing w:line="400" w:lineRule="exact"/>
              <w:jc w:val="center"/>
              <w:rPr>
                <w:rFonts w:ascii="仿宋_GB2312" w:hAnsi="仿宋_GB2312" w:cs="仿宋_GB2312"/>
                <w:sz w:val="24"/>
                <w:szCs w:val="24"/>
              </w:rPr>
            </w:pPr>
          </w:p>
        </w:tc>
        <w:tc>
          <w:tcPr>
            <w:tcW w:w="803" w:type="dxa"/>
            <w:noWrap/>
            <w:vAlign w:val="center"/>
          </w:tcPr>
          <w:p>
            <w:pPr>
              <w:spacing w:line="400" w:lineRule="exact"/>
              <w:jc w:val="center"/>
              <w:rPr>
                <w:rFonts w:ascii="仿宋_GB2312" w:hAnsi="仿宋_GB2312" w:cs="仿宋_GB2312"/>
                <w:sz w:val="24"/>
                <w:szCs w:val="24"/>
              </w:rPr>
            </w:pPr>
          </w:p>
        </w:tc>
        <w:tc>
          <w:tcPr>
            <w:tcW w:w="1106" w:type="dxa"/>
            <w:noWrap/>
            <w:vAlign w:val="center"/>
          </w:tcPr>
          <w:p>
            <w:pPr>
              <w:spacing w:line="400" w:lineRule="exact"/>
              <w:jc w:val="center"/>
              <w:rPr>
                <w:rFonts w:ascii="仿宋_GB2312" w:hAnsi="仿宋_GB2312" w:cs="仿宋_GB2312"/>
                <w:sz w:val="24"/>
                <w:szCs w:val="24"/>
              </w:rPr>
            </w:pPr>
          </w:p>
        </w:tc>
        <w:tc>
          <w:tcPr>
            <w:tcW w:w="1107" w:type="dxa"/>
            <w:noWrap/>
            <w:vAlign w:val="top"/>
          </w:tcPr>
          <w:p>
            <w:pPr>
              <w:spacing w:line="400" w:lineRule="exact"/>
              <w:jc w:val="center"/>
              <w:rPr>
                <w:rFonts w:ascii="仿宋_GB2312" w:hAnsi="仿宋_GB2312" w:cs="仿宋_GB2312"/>
                <w:sz w:val="24"/>
                <w:szCs w:val="24"/>
              </w:rPr>
            </w:pPr>
          </w:p>
        </w:tc>
        <w:tc>
          <w:tcPr>
            <w:tcW w:w="1107" w:type="dxa"/>
            <w:noWrap/>
            <w:vAlign w:val="top"/>
          </w:tcPr>
          <w:p>
            <w:pPr>
              <w:spacing w:line="400" w:lineRule="exact"/>
              <w:jc w:val="center"/>
              <w:rPr>
                <w:rFonts w:ascii="仿宋_GB2312" w:hAnsi="仿宋_GB2312" w:cs="仿宋_GB2312"/>
                <w:sz w:val="24"/>
                <w:szCs w:val="24"/>
              </w:rPr>
            </w:pPr>
          </w:p>
        </w:tc>
        <w:tc>
          <w:tcPr>
            <w:tcW w:w="1108" w:type="dxa"/>
            <w:noWrap/>
            <w:vAlign w:val="top"/>
          </w:tcPr>
          <w:p>
            <w:pPr>
              <w:spacing w:line="400" w:lineRule="exact"/>
              <w:jc w:val="center"/>
              <w:rPr>
                <w:rFonts w:ascii="仿宋_GB2312" w:hAnsi="仿宋_GB2312" w:cs="仿宋_GB2312"/>
                <w:sz w:val="24"/>
                <w:szCs w:val="24"/>
              </w:rPr>
            </w:pPr>
          </w:p>
        </w:tc>
        <w:tc>
          <w:tcPr>
            <w:tcW w:w="1953" w:type="dxa"/>
            <w:noWrap/>
            <w:vAlign w:val="center"/>
          </w:tcPr>
          <w:p>
            <w:pPr>
              <w:spacing w:line="4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84" w:type="dxa"/>
            <w:noWrap/>
            <w:vAlign w:val="center"/>
          </w:tcPr>
          <w:p>
            <w:pPr>
              <w:spacing w:line="400" w:lineRule="exact"/>
              <w:jc w:val="center"/>
              <w:rPr>
                <w:rFonts w:ascii="仿宋_GB2312" w:hAnsi="仿宋_GB2312" w:cs="仿宋_GB2312"/>
                <w:sz w:val="24"/>
                <w:szCs w:val="24"/>
              </w:rPr>
            </w:pPr>
            <w:r>
              <w:rPr>
                <w:rFonts w:hint="eastAsia" w:asciiTheme="minorEastAsia" w:hAnsiTheme="minorEastAsia" w:eastAsiaTheme="minorEastAsia" w:cstheme="minorEastAsia"/>
                <w:sz w:val="24"/>
                <w:szCs w:val="24"/>
              </w:rPr>
              <w:t>3</w:t>
            </w:r>
          </w:p>
        </w:tc>
        <w:tc>
          <w:tcPr>
            <w:tcW w:w="1524" w:type="dxa"/>
            <w:noWrap/>
            <w:vAlign w:val="center"/>
          </w:tcPr>
          <w:p>
            <w:pPr>
              <w:spacing w:line="400" w:lineRule="exact"/>
              <w:jc w:val="center"/>
              <w:rPr>
                <w:rFonts w:ascii="仿宋_GB2312" w:hAnsi="仿宋_GB2312" w:cs="仿宋_GB2312"/>
                <w:sz w:val="24"/>
                <w:szCs w:val="24"/>
              </w:rPr>
            </w:pPr>
          </w:p>
        </w:tc>
        <w:tc>
          <w:tcPr>
            <w:tcW w:w="1249" w:type="dxa"/>
            <w:noWrap/>
            <w:vAlign w:val="center"/>
          </w:tcPr>
          <w:p>
            <w:pPr>
              <w:spacing w:line="400" w:lineRule="exact"/>
              <w:jc w:val="center"/>
              <w:rPr>
                <w:rFonts w:ascii="仿宋_GB2312" w:hAnsi="仿宋_GB2312" w:cs="仿宋_GB2312"/>
                <w:sz w:val="24"/>
                <w:szCs w:val="24"/>
              </w:rPr>
            </w:pPr>
          </w:p>
        </w:tc>
        <w:tc>
          <w:tcPr>
            <w:tcW w:w="1248" w:type="dxa"/>
            <w:noWrap/>
            <w:vAlign w:val="center"/>
          </w:tcPr>
          <w:p>
            <w:pPr>
              <w:spacing w:line="400" w:lineRule="exact"/>
              <w:jc w:val="center"/>
              <w:rPr>
                <w:rFonts w:ascii="仿宋_GB2312" w:hAnsi="仿宋_GB2312" w:cs="仿宋_GB2312"/>
                <w:sz w:val="24"/>
                <w:szCs w:val="24"/>
              </w:rPr>
            </w:pPr>
          </w:p>
        </w:tc>
        <w:tc>
          <w:tcPr>
            <w:tcW w:w="1110" w:type="dxa"/>
            <w:noWrap/>
            <w:vAlign w:val="center"/>
          </w:tcPr>
          <w:p>
            <w:pPr>
              <w:spacing w:line="400" w:lineRule="exact"/>
              <w:jc w:val="center"/>
              <w:rPr>
                <w:rFonts w:ascii="仿宋_GB2312" w:hAnsi="仿宋_GB2312" w:cs="仿宋_GB2312"/>
                <w:sz w:val="24"/>
                <w:szCs w:val="24"/>
              </w:rPr>
            </w:pPr>
          </w:p>
        </w:tc>
        <w:tc>
          <w:tcPr>
            <w:tcW w:w="803" w:type="dxa"/>
            <w:noWrap/>
            <w:vAlign w:val="center"/>
          </w:tcPr>
          <w:p>
            <w:pPr>
              <w:spacing w:line="400" w:lineRule="exact"/>
              <w:jc w:val="center"/>
              <w:rPr>
                <w:rFonts w:ascii="仿宋_GB2312" w:hAnsi="仿宋_GB2312" w:cs="仿宋_GB2312"/>
                <w:sz w:val="24"/>
                <w:szCs w:val="24"/>
              </w:rPr>
            </w:pPr>
          </w:p>
        </w:tc>
        <w:tc>
          <w:tcPr>
            <w:tcW w:w="802" w:type="dxa"/>
            <w:noWrap/>
            <w:vAlign w:val="center"/>
          </w:tcPr>
          <w:p>
            <w:pPr>
              <w:spacing w:line="400" w:lineRule="exact"/>
              <w:jc w:val="center"/>
              <w:rPr>
                <w:rFonts w:ascii="仿宋_GB2312" w:hAnsi="仿宋_GB2312" w:cs="仿宋_GB2312"/>
                <w:sz w:val="24"/>
                <w:szCs w:val="24"/>
              </w:rPr>
            </w:pPr>
          </w:p>
        </w:tc>
        <w:tc>
          <w:tcPr>
            <w:tcW w:w="803" w:type="dxa"/>
            <w:noWrap/>
            <w:vAlign w:val="center"/>
          </w:tcPr>
          <w:p>
            <w:pPr>
              <w:spacing w:line="400" w:lineRule="exact"/>
              <w:jc w:val="center"/>
              <w:rPr>
                <w:rFonts w:ascii="仿宋_GB2312" w:hAnsi="仿宋_GB2312" w:cs="仿宋_GB2312"/>
                <w:sz w:val="24"/>
                <w:szCs w:val="24"/>
              </w:rPr>
            </w:pPr>
          </w:p>
        </w:tc>
        <w:tc>
          <w:tcPr>
            <w:tcW w:w="1106" w:type="dxa"/>
            <w:noWrap/>
            <w:vAlign w:val="center"/>
          </w:tcPr>
          <w:p>
            <w:pPr>
              <w:spacing w:line="400" w:lineRule="exact"/>
              <w:jc w:val="center"/>
              <w:rPr>
                <w:rFonts w:ascii="仿宋_GB2312" w:hAnsi="仿宋_GB2312" w:cs="仿宋_GB2312"/>
                <w:sz w:val="24"/>
                <w:szCs w:val="24"/>
              </w:rPr>
            </w:pPr>
          </w:p>
        </w:tc>
        <w:tc>
          <w:tcPr>
            <w:tcW w:w="1107" w:type="dxa"/>
            <w:noWrap/>
            <w:vAlign w:val="top"/>
          </w:tcPr>
          <w:p>
            <w:pPr>
              <w:spacing w:line="400" w:lineRule="exact"/>
              <w:jc w:val="center"/>
              <w:rPr>
                <w:rFonts w:ascii="仿宋_GB2312" w:hAnsi="仿宋_GB2312" w:cs="仿宋_GB2312"/>
                <w:sz w:val="24"/>
                <w:szCs w:val="24"/>
              </w:rPr>
            </w:pPr>
          </w:p>
        </w:tc>
        <w:tc>
          <w:tcPr>
            <w:tcW w:w="1107" w:type="dxa"/>
            <w:noWrap/>
            <w:vAlign w:val="top"/>
          </w:tcPr>
          <w:p>
            <w:pPr>
              <w:spacing w:line="400" w:lineRule="exact"/>
              <w:jc w:val="center"/>
              <w:rPr>
                <w:rFonts w:ascii="仿宋_GB2312" w:hAnsi="仿宋_GB2312" w:cs="仿宋_GB2312"/>
                <w:sz w:val="24"/>
                <w:szCs w:val="24"/>
              </w:rPr>
            </w:pPr>
          </w:p>
        </w:tc>
        <w:tc>
          <w:tcPr>
            <w:tcW w:w="1108" w:type="dxa"/>
            <w:noWrap/>
            <w:vAlign w:val="top"/>
          </w:tcPr>
          <w:p>
            <w:pPr>
              <w:spacing w:line="400" w:lineRule="exact"/>
              <w:jc w:val="center"/>
              <w:rPr>
                <w:rFonts w:ascii="仿宋_GB2312" w:hAnsi="仿宋_GB2312" w:cs="仿宋_GB2312"/>
                <w:sz w:val="24"/>
                <w:szCs w:val="24"/>
              </w:rPr>
            </w:pPr>
          </w:p>
        </w:tc>
        <w:tc>
          <w:tcPr>
            <w:tcW w:w="1953" w:type="dxa"/>
            <w:noWrap/>
            <w:vAlign w:val="center"/>
          </w:tcPr>
          <w:p>
            <w:pPr>
              <w:spacing w:line="4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84" w:type="dxa"/>
            <w:noWrap/>
            <w:vAlign w:val="center"/>
          </w:tcPr>
          <w:p>
            <w:pPr>
              <w:spacing w:line="400" w:lineRule="exact"/>
              <w:jc w:val="center"/>
              <w:rPr>
                <w:rFonts w:ascii="仿宋_GB2312" w:hAnsi="仿宋_GB2312" w:cs="仿宋_GB2312"/>
                <w:sz w:val="24"/>
                <w:szCs w:val="24"/>
              </w:rPr>
            </w:pPr>
            <w:r>
              <w:rPr>
                <w:rFonts w:hint="eastAsia" w:asciiTheme="minorEastAsia" w:hAnsiTheme="minorEastAsia" w:eastAsiaTheme="minorEastAsia" w:cstheme="minorEastAsia"/>
                <w:sz w:val="24"/>
                <w:szCs w:val="24"/>
              </w:rPr>
              <w:t>4</w:t>
            </w:r>
          </w:p>
        </w:tc>
        <w:tc>
          <w:tcPr>
            <w:tcW w:w="1524" w:type="dxa"/>
            <w:noWrap/>
            <w:vAlign w:val="center"/>
          </w:tcPr>
          <w:p>
            <w:pPr>
              <w:spacing w:line="400" w:lineRule="exact"/>
              <w:jc w:val="center"/>
              <w:rPr>
                <w:rFonts w:ascii="仿宋_GB2312" w:hAnsi="仿宋_GB2312" w:cs="仿宋_GB2312"/>
                <w:sz w:val="24"/>
                <w:szCs w:val="24"/>
              </w:rPr>
            </w:pPr>
          </w:p>
        </w:tc>
        <w:tc>
          <w:tcPr>
            <w:tcW w:w="1249" w:type="dxa"/>
            <w:noWrap/>
            <w:vAlign w:val="center"/>
          </w:tcPr>
          <w:p>
            <w:pPr>
              <w:spacing w:line="400" w:lineRule="exact"/>
              <w:jc w:val="center"/>
              <w:rPr>
                <w:rFonts w:ascii="仿宋_GB2312" w:hAnsi="仿宋_GB2312" w:cs="仿宋_GB2312"/>
                <w:sz w:val="24"/>
                <w:szCs w:val="24"/>
              </w:rPr>
            </w:pPr>
          </w:p>
        </w:tc>
        <w:tc>
          <w:tcPr>
            <w:tcW w:w="1248" w:type="dxa"/>
            <w:noWrap/>
            <w:vAlign w:val="center"/>
          </w:tcPr>
          <w:p>
            <w:pPr>
              <w:spacing w:line="400" w:lineRule="exact"/>
              <w:jc w:val="center"/>
              <w:rPr>
                <w:rFonts w:ascii="仿宋_GB2312" w:hAnsi="仿宋_GB2312" w:cs="仿宋_GB2312"/>
                <w:sz w:val="24"/>
                <w:szCs w:val="24"/>
              </w:rPr>
            </w:pPr>
          </w:p>
        </w:tc>
        <w:tc>
          <w:tcPr>
            <w:tcW w:w="1110" w:type="dxa"/>
            <w:noWrap/>
            <w:vAlign w:val="center"/>
          </w:tcPr>
          <w:p>
            <w:pPr>
              <w:spacing w:line="400" w:lineRule="exact"/>
              <w:jc w:val="center"/>
              <w:rPr>
                <w:rFonts w:ascii="仿宋_GB2312" w:hAnsi="仿宋_GB2312" w:cs="仿宋_GB2312"/>
                <w:sz w:val="24"/>
                <w:szCs w:val="24"/>
              </w:rPr>
            </w:pPr>
          </w:p>
        </w:tc>
        <w:tc>
          <w:tcPr>
            <w:tcW w:w="803" w:type="dxa"/>
            <w:noWrap/>
            <w:vAlign w:val="center"/>
          </w:tcPr>
          <w:p>
            <w:pPr>
              <w:spacing w:line="400" w:lineRule="exact"/>
              <w:jc w:val="center"/>
              <w:rPr>
                <w:rFonts w:ascii="仿宋_GB2312" w:hAnsi="仿宋_GB2312" w:cs="仿宋_GB2312"/>
                <w:sz w:val="24"/>
                <w:szCs w:val="24"/>
              </w:rPr>
            </w:pPr>
          </w:p>
        </w:tc>
        <w:tc>
          <w:tcPr>
            <w:tcW w:w="802" w:type="dxa"/>
            <w:noWrap/>
            <w:vAlign w:val="center"/>
          </w:tcPr>
          <w:p>
            <w:pPr>
              <w:spacing w:line="400" w:lineRule="exact"/>
              <w:jc w:val="center"/>
              <w:rPr>
                <w:rFonts w:ascii="仿宋_GB2312" w:hAnsi="仿宋_GB2312" w:cs="仿宋_GB2312"/>
                <w:sz w:val="24"/>
                <w:szCs w:val="24"/>
              </w:rPr>
            </w:pPr>
          </w:p>
        </w:tc>
        <w:tc>
          <w:tcPr>
            <w:tcW w:w="803" w:type="dxa"/>
            <w:noWrap/>
            <w:vAlign w:val="center"/>
          </w:tcPr>
          <w:p>
            <w:pPr>
              <w:spacing w:line="400" w:lineRule="exact"/>
              <w:jc w:val="center"/>
              <w:rPr>
                <w:rFonts w:ascii="仿宋_GB2312" w:hAnsi="仿宋_GB2312" w:cs="仿宋_GB2312"/>
                <w:sz w:val="24"/>
                <w:szCs w:val="24"/>
              </w:rPr>
            </w:pPr>
          </w:p>
        </w:tc>
        <w:tc>
          <w:tcPr>
            <w:tcW w:w="1106" w:type="dxa"/>
            <w:noWrap/>
            <w:vAlign w:val="center"/>
          </w:tcPr>
          <w:p>
            <w:pPr>
              <w:spacing w:line="400" w:lineRule="exact"/>
              <w:jc w:val="center"/>
              <w:rPr>
                <w:rFonts w:ascii="仿宋_GB2312" w:hAnsi="仿宋_GB2312" w:cs="仿宋_GB2312"/>
                <w:sz w:val="24"/>
                <w:szCs w:val="24"/>
              </w:rPr>
            </w:pPr>
          </w:p>
        </w:tc>
        <w:tc>
          <w:tcPr>
            <w:tcW w:w="1107" w:type="dxa"/>
            <w:noWrap/>
            <w:vAlign w:val="top"/>
          </w:tcPr>
          <w:p>
            <w:pPr>
              <w:spacing w:line="400" w:lineRule="exact"/>
              <w:jc w:val="center"/>
              <w:rPr>
                <w:rFonts w:ascii="仿宋_GB2312" w:hAnsi="仿宋_GB2312" w:cs="仿宋_GB2312"/>
                <w:sz w:val="24"/>
                <w:szCs w:val="24"/>
              </w:rPr>
            </w:pPr>
          </w:p>
        </w:tc>
        <w:tc>
          <w:tcPr>
            <w:tcW w:w="1107" w:type="dxa"/>
            <w:noWrap/>
            <w:vAlign w:val="top"/>
          </w:tcPr>
          <w:p>
            <w:pPr>
              <w:spacing w:line="400" w:lineRule="exact"/>
              <w:jc w:val="center"/>
              <w:rPr>
                <w:rFonts w:ascii="仿宋_GB2312" w:hAnsi="仿宋_GB2312" w:cs="仿宋_GB2312"/>
                <w:sz w:val="24"/>
                <w:szCs w:val="24"/>
              </w:rPr>
            </w:pPr>
          </w:p>
        </w:tc>
        <w:tc>
          <w:tcPr>
            <w:tcW w:w="1108" w:type="dxa"/>
            <w:noWrap/>
            <w:vAlign w:val="top"/>
          </w:tcPr>
          <w:p>
            <w:pPr>
              <w:spacing w:line="400" w:lineRule="exact"/>
              <w:jc w:val="center"/>
              <w:rPr>
                <w:rFonts w:ascii="仿宋_GB2312" w:hAnsi="仿宋_GB2312" w:cs="仿宋_GB2312"/>
                <w:sz w:val="24"/>
                <w:szCs w:val="24"/>
              </w:rPr>
            </w:pPr>
          </w:p>
        </w:tc>
        <w:tc>
          <w:tcPr>
            <w:tcW w:w="1953" w:type="dxa"/>
            <w:noWrap/>
            <w:vAlign w:val="center"/>
          </w:tcPr>
          <w:p>
            <w:pPr>
              <w:spacing w:line="400" w:lineRule="exact"/>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84" w:type="dxa"/>
            <w:noWrap/>
            <w:vAlign w:val="center"/>
          </w:tcPr>
          <w:p>
            <w:pPr>
              <w:spacing w:line="400" w:lineRule="exact"/>
              <w:jc w:val="center"/>
              <w:rPr>
                <w:rFonts w:ascii="仿宋_GB2312" w:hAnsi="仿宋_GB2312" w:cs="仿宋_GB2312"/>
                <w:b/>
                <w:bCs/>
                <w:sz w:val="24"/>
                <w:szCs w:val="24"/>
              </w:rPr>
            </w:pPr>
            <w:r>
              <w:rPr>
                <w:rFonts w:hint="eastAsia" w:ascii="仿宋_GB2312" w:hAnsi="仿宋_GB2312" w:cs="仿宋_GB2312"/>
                <w:b/>
                <w:bCs/>
                <w:sz w:val="24"/>
                <w:szCs w:val="24"/>
              </w:rPr>
              <w:t>合计</w:t>
            </w:r>
          </w:p>
        </w:tc>
        <w:tc>
          <w:tcPr>
            <w:tcW w:w="1524" w:type="dxa"/>
            <w:tcBorders>
              <w:tr2bl w:val="single" w:color="auto" w:sz="4" w:space="0"/>
            </w:tcBorders>
            <w:noWrap/>
            <w:vAlign w:val="center"/>
          </w:tcPr>
          <w:p>
            <w:pPr>
              <w:spacing w:line="400" w:lineRule="exact"/>
              <w:jc w:val="center"/>
              <w:rPr>
                <w:rFonts w:ascii="仿宋_GB2312" w:hAnsi="仿宋_GB2312" w:cs="仿宋_GB2312"/>
                <w:sz w:val="24"/>
                <w:szCs w:val="24"/>
              </w:rPr>
            </w:pPr>
          </w:p>
        </w:tc>
        <w:tc>
          <w:tcPr>
            <w:tcW w:w="1249" w:type="dxa"/>
            <w:tcBorders>
              <w:tr2bl w:val="single" w:color="auto" w:sz="4" w:space="0"/>
            </w:tcBorders>
            <w:noWrap/>
            <w:vAlign w:val="center"/>
          </w:tcPr>
          <w:p>
            <w:pPr>
              <w:spacing w:line="400" w:lineRule="exact"/>
              <w:jc w:val="center"/>
              <w:rPr>
                <w:rFonts w:ascii="仿宋_GB2312" w:hAnsi="仿宋_GB2312" w:cs="仿宋_GB2312"/>
                <w:sz w:val="24"/>
                <w:szCs w:val="24"/>
              </w:rPr>
            </w:pPr>
          </w:p>
        </w:tc>
        <w:tc>
          <w:tcPr>
            <w:tcW w:w="1248" w:type="dxa"/>
            <w:noWrap/>
            <w:vAlign w:val="center"/>
          </w:tcPr>
          <w:p>
            <w:pPr>
              <w:spacing w:line="400" w:lineRule="exact"/>
              <w:jc w:val="center"/>
              <w:rPr>
                <w:rFonts w:ascii="仿宋_GB2312" w:hAnsi="仿宋_GB2312" w:cs="仿宋_GB2312"/>
                <w:sz w:val="24"/>
                <w:szCs w:val="24"/>
              </w:rPr>
            </w:pPr>
          </w:p>
        </w:tc>
        <w:tc>
          <w:tcPr>
            <w:tcW w:w="1110" w:type="dxa"/>
            <w:noWrap/>
            <w:vAlign w:val="center"/>
          </w:tcPr>
          <w:p>
            <w:pPr>
              <w:spacing w:line="400" w:lineRule="exact"/>
              <w:jc w:val="center"/>
              <w:rPr>
                <w:rFonts w:ascii="仿宋_GB2312" w:hAnsi="仿宋_GB2312" w:cs="仿宋_GB2312"/>
                <w:sz w:val="24"/>
                <w:szCs w:val="24"/>
              </w:rPr>
            </w:pPr>
          </w:p>
        </w:tc>
        <w:tc>
          <w:tcPr>
            <w:tcW w:w="803" w:type="dxa"/>
            <w:noWrap/>
            <w:vAlign w:val="center"/>
          </w:tcPr>
          <w:p>
            <w:pPr>
              <w:spacing w:line="400" w:lineRule="exact"/>
              <w:jc w:val="center"/>
              <w:rPr>
                <w:rFonts w:ascii="仿宋_GB2312" w:hAnsi="仿宋_GB2312" w:cs="仿宋_GB2312"/>
                <w:sz w:val="24"/>
                <w:szCs w:val="24"/>
              </w:rPr>
            </w:pPr>
          </w:p>
        </w:tc>
        <w:tc>
          <w:tcPr>
            <w:tcW w:w="802" w:type="dxa"/>
            <w:noWrap/>
            <w:vAlign w:val="center"/>
          </w:tcPr>
          <w:p>
            <w:pPr>
              <w:spacing w:line="400" w:lineRule="exact"/>
              <w:jc w:val="center"/>
              <w:rPr>
                <w:rFonts w:ascii="仿宋_GB2312" w:hAnsi="仿宋_GB2312" w:cs="仿宋_GB2312"/>
                <w:sz w:val="24"/>
                <w:szCs w:val="24"/>
              </w:rPr>
            </w:pPr>
          </w:p>
        </w:tc>
        <w:tc>
          <w:tcPr>
            <w:tcW w:w="803" w:type="dxa"/>
            <w:noWrap/>
            <w:vAlign w:val="center"/>
          </w:tcPr>
          <w:p>
            <w:pPr>
              <w:spacing w:line="400" w:lineRule="exact"/>
              <w:jc w:val="center"/>
              <w:rPr>
                <w:rFonts w:ascii="仿宋_GB2312" w:hAnsi="仿宋_GB2312" w:cs="仿宋_GB2312"/>
                <w:sz w:val="24"/>
                <w:szCs w:val="24"/>
              </w:rPr>
            </w:pPr>
          </w:p>
        </w:tc>
        <w:tc>
          <w:tcPr>
            <w:tcW w:w="1106" w:type="dxa"/>
            <w:noWrap/>
            <w:vAlign w:val="center"/>
          </w:tcPr>
          <w:p>
            <w:pPr>
              <w:spacing w:line="400" w:lineRule="exact"/>
              <w:jc w:val="center"/>
              <w:rPr>
                <w:rFonts w:ascii="仿宋_GB2312" w:hAnsi="仿宋_GB2312" w:cs="仿宋_GB2312"/>
                <w:sz w:val="24"/>
                <w:szCs w:val="24"/>
              </w:rPr>
            </w:pPr>
          </w:p>
        </w:tc>
        <w:tc>
          <w:tcPr>
            <w:tcW w:w="1107" w:type="dxa"/>
            <w:tcBorders>
              <w:tr2bl w:val="single" w:color="auto" w:sz="4" w:space="0"/>
            </w:tcBorders>
            <w:noWrap/>
            <w:vAlign w:val="top"/>
          </w:tcPr>
          <w:p>
            <w:pPr>
              <w:spacing w:line="400" w:lineRule="exact"/>
              <w:jc w:val="center"/>
              <w:rPr>
                <w:rFonts w:ascii="仿宋_GB2312" w:hAnsi="仿宋_GB2312" w:cs="仿宋_GB2312"/>
                <w:sz w:val="24"/>
                <w:szCs w:val="24"/>
              </w:rPr>
            </w:pPr>
          </w:p>
        </w:tc>
        <w:tc>
          <w:tcPr>
            <w:tcW w:w="1107" w:type="dxa"/>
            <w:tcBorders>
              <w:tr2bl w:val="single" w:color="auto" w:sz="4" w:space="0"/>
            </w:tcBorders>
            <w:noWrap/>
            <w:vAlign w:val="top"/>
          </w:tcPr>
          <w:p>
            <w:pPr>
              <w:spacing w:line="400" w:lineRule="exact"/>
              <w:jc w:val="center"/>
              <w:rPr>
                <w:rFonts w:ascii="仿宋_GB2312" w:hAnsi="仿宋_GB2312" w:cs="仿宋_GB2312"/>
                <w:sz w:val="24"/>
                <w:szCs w:val="24"/>
              </w:rPr>
            </w:pPr>
          </w:p>
        </w:tc>
        <w:tc>
          <w:tcPr>
            <w:tcW w:w="1108" w:type="dxa"/>
            <w:tcBorders>
              <w:tr2bl w:val="single" w:color="auto" w:sz="4" w:space="0"/>
            </w:tcBorders>
            <w:noWrap/>
            <w:vAlign w:val="top"/>
          </w:tcPr>
          <w:p>
            <w:pPr>
              <w:spacing w:line="400" w:lineRule="exact"/>
              <w:jc w:val="center"/>
              <w:rPr>
                <w:rFonts w:ascii="仿宋_GB2312" w:hAnsi="仿宋_GB2312" w:cs="仿宋_GB2312"/>
                <w:sz w:val="24"/>
                <w:szCs w:val="24"/>
              </w:rPr>
            </w:pPr>
          </w:p>
        </w:tc>
        <w:tc>
          <w:tcPr>
            <w:tcW w:w="1953" w:type="dxa"/>
            <w:tcBorders>
              <w:tr2bl w:val="single" w:color="auto" w:sz="4" w:space="0"/>
            </w:tcBorders>
            <w:noWrap/>
            <w:vAlign w:val="center"/>
          </w:tcPr>
          <w:p>
            <w:pPr>
              <w:spacing w:line="400" w:lineRule="exact"/>
              <w:jc w:val="center"/>
              <w:rPr>
                <w:rFonts w:ascii="仿宋_GB2312" w:hAnsi="仿宋_GB2312" w:cs="仿宋_GB2312"/>
                <w:sz w:val="24"/>
                <w:szCs w:val="24"/>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1"/>
        </w:rPr>
        <w:sectPr>
          <w:pgSz w:w="16838" w:h="11906" w:orient="landscape"/>
          <w:pgMar w:top="1531" w:right="2098" w:bottom="1531" w:left="1985" w:header="851" w:footer="1588" w:gutter="0"/>
          <w:pgNumType w:fmt="numberInDash"/>
          <w:cols w:space="425" w:num="1"/>
          <w:docGrid w:type="linesAndChars" w:linePitch="579" w:charSpace="-849"/>
        </w:sectPr>
      </w:pPr>
      <w:r>
        <w:rPr>
          <w:rFonts w:hint="eastAsia" w:ascii="仿宋_GB2312" w:hAnsi="仿宋_GB2312" w:eastAsia="仿宋_GB2312" w:cs="仿宋_GB2312"/>
          <w:sz w:val="28"/>
          <w:szCs w:val="21"/>
        </w:rPr>
        <w:t>填表说明：</w:t>
      </w:r>
      <w:r>
        <w:rPr>
          <w:rFonts w:hint="eastAsia" w:asciiTheme="minorEastAsia" w:hAnsiTheme="minorEastAsia" w:eastAsiaTheme="minorEastAsia" w:cstheme="minorEastAsia"/>
          <w:sz w:val="28"/>
          <w:szCs w:val="21"/>
        </w:rPr>
        <w:t>1</w:t>
      </w:r>
      <w:r>
        <w:rPr>
          <w:rFonts w:hint="eastAsia" w:ascii="仿宋_GB2312" w:hAnsi="仿宋_GB2312" w:eastAsia="仿宋_GB2312" w:cs="仿宋_GB2312"/>
          <w:sz w:val="28"/>
          <w:szCs w:val="21"/>
        </w:rPr>
        <w:t>.请在“创业者情况”一栏中用“√”勾选相应的选项。</w:t>
      </w:r>
      <w:r>
        <w:rPr>
          <w:rFonts w:hint="eastAsia" w:asciiTheme="minorEastAsia" w:hAnsiTheme="minorEastAsia" w:eastAsiaTheme="minorEastAsia" w:cstheme="minorEastAsia"/>
          <w:sz w:val="28"/>
          <w:szCs w:val="21"/>
        </w:rPr>
        <w:t>2</w:t>
      </w:r>
      <w:r>
        <w:rPr>
          <w:rFonts w:hint="eastAsia" w:ascii="仿宋_GB2312" w:hAnsi="仿宋_GB2312" w:eastAsia="仿宋_GB2312" w:cs="仿宋_GB2312"/>
          <w:sz w:val="28"/>
          <w:szCs w:val="21"/>
        </w:rPr>
        <w:t>.“创业者情况”中“高校毕业生（含在校生）”指毕业学年起</w:t>
      </w:r>
      <w:r>
        <w:rPr>
          <w:rFonts w:hint="eastAsia" w:asciiTheme="minorEastAsia" w:hAnsiTheme="minorEastAsia" w:eastAsiaTheme="minorEastAsia" w:cstheme="minorEastAsia"/>
          <w:sz w:val="28"/>
          <w:szCs w:val="21"/>
        </w:rPr>
        <w:t>5</w:t>
      </w:r>
      <w:r>
        <w:rPr>
          <w:rFonts w:hint="eastAsia" w:ascii="仿宋_GB2312" w:hAnsi="仿宋_GB2312" w:eastAsia="仿宋_GB2312" w:cs="仿宋_GB2312"/>
          <w:sz w:val="28"/>
          <w:szCs w:val="21"/>
        </w:rPr>
        <w:t>年内的高校毕业生及在校生。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22"/>
        </w:rPr>
      </w:pPr>
      <w:r>
        <w:rPr>
          <w:rFonts w:hint="eastAsia" w:ascii="黑体" w:hAnsi="黑体" w:eastAsia="黑体" w:cs="黑体"/>
          <w:sz w:val="32"/>
          <w:szCs w:val="22"/>
        </w:rPr>
        <w:t>附件</w:t>
      </w:r>
      <w:r>
        <w:rPr>
          <w:rFonts w:hint="eastAsia" w:asciiTheme="minorEastAsia" w:hAnsiTheme="minorEastAsia" w:eastAsiaTheme="minorEastAsia" w:cstheme="minorEastAsia"/>
          <w:sz w:val="32"/>
          <w:szCs w:val="22"/>
        </w:rPr>
        <w:t>4</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2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市级创业孵化示范基地考评细则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市级创业孵化示范基地考评分为市级创业孵化示范基地基本条件考评和市级创业孵化示范基地建设成效考评，基本条件考评表内容详见《表一 市级创业孵化示范基地基本条件考评表》，考评表中任一项指标不达标的核定考评未通过，不再进行基地建设成效考评；基本条件考评通过的，基本条件考评成绩为</w:t>
      </w:r>
      <w:r>
        <w:rPr>
          <w:rFonts w:hint="eastAsia" w:asciiTheme="minorEastAsia" w:hAnsiTheme="minorEastAsia" w:eastAsiaTheme="minorEastAsia" w:cstheme="minorEastAsia"/>
          <w:sz w:val="32"/>
          <w:szCs w:val="22"/>
        </w:rPr>
        <w:t>100</w:t>
      </w:r>
      <w:r>
        <w:rPr>
          <w:rFonts w:hint="eastAsia" w:ascii="仿宋_GB2312" w:hAnsi="仿宋_GB2312" w:eastAsia="仿宋_GB2312" w:cs="仿宋_GB2312"/>
          <w:sz w:val="32"/>
          <w:szCs w:val="22"/>
        </w:rPr>
        <w:t>分，同时对申报基地进行基地建设成效考评，基地建设成效考评表内容详见《表二 市级创业孵化示范基地建设成效评分表》。最终考评总成绩按基本条件考评成绩、基地建设成效考评成绩分别占</w:t>
      </w:r>
      <w:r>
        <w:rPr>
          <w:rFonts w:hint="eastAsia" w:asciiTheme="minorEastAsia" w:hAnsiTheme="minorEastAsia" w:eastAsiaTheme="minorEastAsia" w:cstheme="minorEastAsia"/>
          <w:sz w:val="32"/>
          <w:szCs w:val="22"/>
        </w:rPr>
        <w:t>70</w:t>
      </w:r>
      <w:r>
        <w:rPr>
          <w:rFonts w:hint="eastAsia" w:ascii="仿宋_GB2312" w:hAnsi="仿宋_GB2312" w:eastAsia="仿宋_GB2312" w:cs="仿宋_GB2312"/>
          <w:sz w:val="32"/>
          <w:szCs w:val="22"/>
        </w:rPr>
        <w:t>%、</w:t>
      </w:r>
      <w:r>
        <w:rPr>
          <w:rFonts w:hint="eastAsia" w:asciiTheme="minorEastAsia" w:hAnsiTheme="minorEastAsia" w:eastAsiaTheme="minorEastAsia" w:cstheme="minorEastAsia"/>
          <w:sz w:val="32"/>
          <w:szCs w:val="22"/>
        </w:rPr>
        <w:t>30</w:t>
      </w:r>
      <w:r>
        <w:rPr>
          <w:rFonts w:hint="eastAsia" w:ascii="仿宋_GB2312" w:hAnsi="仿宋_GB2312" w:eastAsia="仿宋_GB2312" w:cs="仿宋_GB2312"/>
          <w:sz w:val="32"/>
          <w:szCs w:val="22"/>
        </w:rPr>
        <w:t>%的比例计算。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2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2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2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2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2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2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2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2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2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2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表一 市级创业孵化示范基地基本条件考评表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2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孵化基地运营机构（盖章）：</w:t>
      </w:r>
    </w:p>
    <w:tbl>
      <w:tblPr>
        <w:tblStyle w:val="4"/>
        <w:tblW w:w="9920" w:type="dxa"/>
        <w:tblInd w:w="-3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900"/>
        <w:gridCol w:w="1316"/>
        <w:gridCol w:w="6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581" w:type="dxa"/>
            <w:noWrap/>
            <w:vAlign w:val="center"/>
          </w:tcPr>
          <w:p>
            <w:pPr>
              <w:widowControl/>
              <w:adjustRightInd w:val="0"/>
              <w:snapToGrid w:val="0"/>
              <w:spacing w:line="32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900" w:type="dxa"/>
            <w:noWrap/>
            <w:vAlign w:val="center"/>
          </w:tcPr>
          <w:p>
            <w:pPr>
              <w:widowControl/>
              <w:adjustRightInd w:val="0"/>
              <w:snapToGrid w:val="0"/>
              <w:spacing w:line="32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指标</w:t>
            </w:r>
          </w:p>
        </w:tc>
        <w:tc>
          <w:tcPr>
            <w:tcW w:w="1316" w:type="dxa"/>
            <w:noWrap/>
            <w:vAlign w:val="center"/>
          </w:tcPr>
          <w:p>
            <w:pPr>
              <w:adjustRightInd w:val="0"/>
              <w:snapToGrid w:val="0"/>
              <w:spacing w:line="32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考评结果</w:t>
            </w:r>
          </w:p>
          <w:p>
            <w:pPr>
              <w:adjustRightInd w:val="0"/>
              <w:snapToGrid w:val="0"/>
              <w:spacing w:line="32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（是/否）</w:t>
            </w:r>
          </w:p>
        </w:tc>
        <w:tc>
          <w:tcPr>
            <w:tcW w:w="6123" w:type="dxa"/>
            <w:noWrap/>
            <w:vAlign w:val="center"/>
          </w:tcPr>
          <w:p>
            <w:pPr>
              <w:widowControl/>
              <w:adjustRightInd w:val="0"/>
              <w:snapToGrid w:val="0"/>
              <w:spacing w:line="32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581" w:type="dxa"/>
            <w:noWrap/>
            <w:vAlign w:val="center"/>
          </w:tcPr>
          <w:p>
            <w:pPr>
              <w:widowControl/>
              <w:adjustRightInd w:val="0"/>
              <w:snapToGrid w:val="0"/>
              <w:spacing w:line="320" w:lineRule="exact"/>
              <w:jc w:val="center"/>
              <w:rPr>
                <w:rFonts w:hint="eastAsia" w:ascii="仿宋_GB2312" w:hAnsi="仿宋_GB2312" w:eastAsia="仿宋_GB2312" w:cs="仿宋_GB2312"/>
                <w:sz w:val="24"/>
                <w:szCs w:val="24"/>
              </w:rPr>
            </w:pPr>
            <w:r>
              <w:rPr>
                <w:rFonts w:hint="eastAsia" w:asciiTheme="minorEastAsia" w:hAnsiTheme="minorEastAsia" w:eastAsiaTheme="minorEastAsia" w:cstheme="minorEastAsia"/>
                <w:sz w:val="24"/>
                <w:szCs w:val="24"/>
              </w:rPr>
              <w:t>1</w:t>
            </w:r>
          </w:p>
        </w:tc>
        <w:tc>
          <w:tcPr>
            <w:tcW w:w="1900" w:type="dxa"/>
            <w:noWrap/>
            <w:vAlign w:val="center"/>
          </w:tcPr>
          <w:p>
            <w:pPr>
              <w:widowControl/>
              <w:adjustRightInd w:val="0"/>
              <w:snapToGrid w:val="0"/>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管理机构有注册登记</w:t>
            </w:r>
          </w:p>
        </w:tc>
        <w:tc>
          <w:tcPr>
            <w:tcW w:w="1316" w:type="dxa"/>
            <w:noWrap/>
            <w:vAlign w:val="center"/>
          </w:tcPr>
          <w:p>
            <w:pPr>
              <w:widowControl/>
              <w:adjustRightInd w:val="0"/>
              <w:snapToGrid w:val="0"/>
              <w:spacing w:line="320" w:lineRule="exact"/>
              <w:jc w:val="center"/>
              <w:rPr>
                <w:rFonts w:hint="eastAsia" w:ascii="仿宋_GB2312" w:hAnsi="仿宋_GB2312" w:eastAsia="仿宋_GB2312" w:cs="仿宋_GB2312"/>
                <w:sz w:val="24"/>
                <w:szCs w:val="24"/>
              </w:rPr>
            </w:pPr>
          </w:p>
        </w:tc>
        <w:tc>
          <w:tcPr>
            <w:tcW w:w="6123" w:type="dxa"/>
            <w:noWrap/>
            <w:vAlign w:val="center"/>
          </w:tcPr>
          <w:p>
            <w:pPr>
              <w:widowControl/>
              <w:adjustRightInd w:val="0"/>
              <w:snapToGrid w:val="0"/>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注册登记并于申报月前持续运营不少于</w:t>
            </w:r>
            <w:r>
              <w:rPr>
                <w:rFonts w:hint="eastAsia" w:asciiTheme="minorEastAsia" w:hAnsiTheme="minorEastAsia" w:eastAsiaTheme="minorEastAsia" w:cstheme="minorEastAsia"/>
                <w:sz w:val="24"/>
                <w:szCs w:val="24"/>
              </w:rPr>
              <w:t>18</w:t>
            </w:r>
            <w:r>
              <w:rPr>
                <w:rFonts w:hint="eastAsia" w:ascii="仿宋_GB2312" w:hAnsi="仿宋_GB2312" w:eastAsia="仿宋_GB2312" w:cs="仿宋_GB2312"/>
                <w:sz w:val="24"/>
                <w:szCs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81" w:type="dxa"/>
            <w:noWrap/>
            <w:vAlign w:val="center"/>
          </w:tcPr>
          <w:p>
            <w:pPr>
              <w:widowControl/>
              <w:adjustRightInd w:val="0"/>
              <w:snapToGrid w:val="0"/>
              <w:spacing w:line="320" w:lineRule="exact"/>
              <w:jc w:val="center"/>
              <w:rPr>
                <w:rFonts w:hint="eastAsia" w:ascii="仿宋_GB2312" w:hAnsi="仿宋_GB2312" w:eastAsia="仿宋_GB2312" w:cs="仿宋_GB2312"/>
                <w:sz w:val="24"/>
                <w:szCs w:val="24"/>
              </w:rPr>
            </w:pPr>
            <w:r>
              <w:rPr>
                <w:rFonts w:hint="eastAsia" w:asciiTheme="minorEastAsia" w:hAnsiTheme="minorEastAsia" w:eastAsiaTheme="minorEastAsia" w:cstheme="minorEastAsia"/>
                <w:sz w:val="24"/>
                <w:szCs w:val="24"/>
              </w:rPr>
              <w:t>2</w:t>
            </w:r>
          </w:p>
        </w:tc>
        <w:tc>
          <w:tcPr>
            <w:tcW w:w="1900" w:type="dxa"/>
            <w:noWrap/>
            <w:vAlign w:val="center"/>
          </w:tcPr>
          <w:p>
            <w:pPr>
              <w:widowControl/>
              <w:adjustRightInd w:val="0"/>
              <w:snapToGrid w:val="0"/>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孵化制度</w:t>
            </w:r>
          </w:p>
        </w:tc>
        <w:tc>
          <w:tcPr>
            <w:tcW w:w="1316" w:type="dxa"/>
            <w:noWrap/>
            <w:vAlign w:val="center"/>
          </w:tcPr>
          <w:p>
            <w:pPr>
              <w:widowControl/>
              <w:adjustRightInd w:val="0"/>
              <w:snapToGrid w:val="0"/>
              <w:spacing w:line="320" w:lineRule="exact"/>
              <w:jc w:val="center"/>
              <w:rPr>
                <w:rFonts w:hint="eastAsia" w:ascii="仿宋_GB2312" w:hAnsi="仿宋_GB2312" w:eastAsia="仿宋_GB2312" w:cs="仿宋_GB2312"/>
                <w:sz w:val="24"/>
                <w:szCs w:val="24"/>
              </w:rPr>
            </w:pPr>
          </w:p>
        </w:tc>
        <w:tc>
          <w:tcPr>
            <w:tcW w:w="6123" w:type="dxa"/>
            <w:noWrap/>
            <w:vAlign w:val="center"/>
          </w:tcPr>
          <w:p>
            <w:pPr>
              <w:widowControl/>
              <w:adjustRightInd w:val="0"/>
              <w:snapToGrid w:val="0"/>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管理制度有上墙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581" w:type="dxa"/>
            <w:noWrap/>
            <w:vAlign w:val="center"/>
          </w:tcPr>
          <w:p>
            <w:pPr>
              <w:widowControl/>
              <w:adjustRightInd w:val="0"/>
              <w:snapToGrid w:val="0"/>
              <w:spacing w:line="320" w:lineRule="exact"/>
              <w:jc w:val="center"/>
              <w:rPr>
                <w:rFonts w:hint="eastAsia" w:ascii="仿宋_GB2312" w:hAnsi="仿宋_GB2312" w:eastAsia="仿宋_GB2312" w:cs="仿宋_GB2312"/>
                <w:sz w:val="24"/>
                <w:szCs w:val="24"/>
              </w:rPr>
            </w:pPr>
            <w:r>
              <w:rPr>
                <w:rFonts w:hint="eastAsia" w:asciiTheme="minorEastAsia" w:hAnsiTheme="minorEastAsia" w:eastAsiaTheme="minorEastAsia" w:cstheme="minorEastAsia"/>
                <w:sz w:val="24"/>
                <w:szCs w:val="24"/>
              </w:rPr>
              <w:t>3</w:t>
            </w:r>
          </w:p>
        </w:tc>
        <w:tc>
          <w:tcPr>
            <w:tcW w:w="1900" w:type="dxa"/>
            <w:noWrap/>
            <w:vAlign w:val="center"/>
          </w:tcPr>
          <w:p>
            <w:pPr>
              <w:widowControl/>
              <w:adjustRightInd w:val="0"/>
              <w:snapToGrid w:val="0"/>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有专人负责孵化工作</w:t>
            </w:r>
          </w:p>
        </w:tc>
        <w:tc>
          <w:tcPr>
            <w:tcW w:w="1316" w:type="dxa"/>
            <w:noWrap/>
            <w:vAlign w:val="center"/>
          </w:tcPr>
          <w:p>
            <w:pPr>
              <w:widowControl/>
              <w:adjustRightInd w:val="0"/>
              <w:snapToGrid w:val="0"/>
              <w:spacing w:line="320" w:lineRule="exact"/>
              <w:jc w:val="center"/>
              <w:rPr>
                <w:rFonts w:hint="eastAsia" w:ascii="仿宋_GB2312" w:hAnsi="仿宋_GB2312" w:eastAsia="仿宋_GB2312" w:cs="仿宋_GB2312"/>
                <w:sz w:val="24"/>
                <w:szCs w:val="24"/>
              </w:rPr>
            </w:pPr>
          </w:p>
        </w:tc>
        <w:tc>
          <w:tcPr>
            <w:tcW w:w="6123" w:type="dxa"/>
            <w:noWrap/>
            <w:vAlign w:val="center"/>
          </w:tcPr>
          <w:p>
            <w:pPr>
              <w:widowControl/>
              <w:adjustRightInd w:val="0"/>
              <w:snapToGrid w:val="0"/>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基地管理人员需满足下列条件之一：</w:t>
            </w:r>
          </w:p>
          <w:p>
            <w:pPr>
              <w:widowControl/>
              <w:adjustRightInd w:val="0"/>
              <w:snapToGrid w:val="0"/>
              <w:spacing w:line="320" w:lineRule="exact"/>
              <w:jc w:val="left"/>
              <w:rPr>
                <w:rFonts w:hint="eastAsia" w:ascii="仿宋_GB2312" w:hAnsi="仿宋_GB2312" w:eastAsia="仿宋_GB2312" w:cs="仿宋_GB2312"/>
                <w:sz w:val="24"/>
                <w:szCs w:val="24"/>
              </w:rPr>
            </w:pPr>
            <w:r>
              <w:rPr>
                <w:rFonts w:hint="eastAsia" w:asciiTheme="minorEastAsia" w:hAnsiTheme="minorEastAsia" w:eastAsiaTheme="minorEastAsia" w:cstheme="minorEastAsia"/>
                <w:sz w:val="24"/>
                <w:szCs w:val="24"/>
              </w:rPr>
              <w:t>1</w:t>
            </w:r>
            <w:r>
              <w:rPr>
                <w:rFonts w:hint="eastAsia" w:ascii="仿宋_GB2312" w:hAnsi="仿宋_GB2312" w:eastAsia="仿宋_GB2312" w:cs="仿宋_GB2312"/>
                <w:sz w:val="24"/>
                <w:szCs w:val="24"/>
              </w:rPr>
              <w:t>.有订立劳动合同或协议，申报月前有</w:t>
            </w:r>
            <w:r>
              <w:rPr>
                <w:rFonts w:hint="eastAsia" w:asciiTheme="minorEastAsia" w:hAnsiTheme="minorEastAsia" w:eastAsiaTheme="minorEastAsia" w:cstheme="minorEastAsia"/>
                <w:sz w:val="24"/>
                <w:szCs w:val="24"/>
              </w:rPr>
              <w:t>3</w:t>
            </w:r>
            <w:r>
              <w:rPr>
                <w:rFonts w:hint="eastAsia" w:ascii="仿宋_GB2312" w:hAnsi="仿宋_GB2312" w:eastAsia="仿宋_GB2312" w:cs="仿宋_GB2312"/>
                <w:sz w:val="24"/>
                <w:szCs w:val="24"/>
              </w:rPr>
              <w:t>个月（含）以上工资流水或社保缴交凭据，该人员仍在职。</w:t>
            </w:r>
          </w:p>
          <w:p>
            <w:pPr>
              <w:widowControl/>
              <w:adjustRightInd w:val="0"/>
              <w:snapToGrid w:val="0"/>
              <w:spacing w:line="320" w:lineRule="exact"/>
              <w:jc w:val="left"/>
              <w:rPr>
                <w:rFonts w:hint="eastAsia" w:ascii="仿宋_GB2312" w:hAnsi="仿宋_GB2312" w:eastAsia="仿宋_GB2312" w:cs="仿宋_GB2312"/>
                <w:sz w:val="24"/>
                <w:szCs w:val="24"/>
              </w:rPr>
            </w:pPr>
            <w:r>
              <w:rPr>
                <w:rFonts w:hint="eastAsia" w:asciiTheme="minorEastAsia" w:hAnsiTheme="minorEastAsia" w:eastAsiaTheme="minorEastAsia" w:cstheme="minorEastAsia"/>
                <w:sz w:val="24"/>
                <w:szCs w:val="24"/>
              </w:rPr>
              <w:t>2</w:t>
            </w:r>
            <w:r>
              <w:rPr>
                <w:rFonts w:hint="eastAsia" w:ascii="仿宋_GB2312" w:hAnsi="仿宋_GB2312" w:eastAsia="仿宋_GB2312" w:cs="仿宋_GB2312"/>
                <w:sz w:val="24"/>
                <w:szCs w:val="24"/>
              </w:rPr>
              <w:t>.国有单位人员可提供基地主管部门任命文件。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581" w:type="dxa"/>
            <w:noWrap/>
            <w:vAlign w:val="center"/>
          </w:tcPr>
          <w:p>
            <w:pPr>
              <w:widowControl/>
              <w:adjustRightInd w:val="0"/>
              <w:snapToGrid w:val="0"/>
              <w:spacing w:line="320" w:lineRule="exact"/>
              <w:jc w:val="center"/>
              <w:rPr>
                <w:rFonts w:hint="eastAsia" w:ascii="仿宋_GB2312" w:hAnsi="仿宋_GB2312" w:eastAsia="仿宋_GB2312" w:cs="仿宋_GB2312"/>
                <w:sz w:val="24"/>
                <w:szCs w:val="24"/>
              </w:rPr>
            </w:pPr>
            <w:r>
              <w:rPr>
                <w:rFonts w:hint="eastAsia" w:asciiTheme="minorEastAsia" w:hAnsiTheme="minorEastAsia" w:eastAsiaTheme="minorEastAsia" w:cstheme="minorEastAsia"/>
                <w:sz w:val="24"/>
                <w:szCs w:val="24"/>
              </w:rPr>
              <w:t>4</w:t>
            </w:r>
          </w:p>
        </w:tc>
        <w:tc>
          <w:tcPr>
            <w:tcW w:w="1900" w:type="dxa"/>
            <w:noWrap/>
            <w:vAlign w:val="center"/>
          </w:tcPr>
          <w:p>
            <w:pPr>
              <w:widowControl/>
              <w:adjustRightInd w:val="0"/>
              <w:snapToGrid w:val="0"/>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基地面积</w:t>
            </w:r>
          </w:p>
        </w:tc>
        <w:tc>
          <w:tcPr>
            <w:tcW w:w="1316" w:type="dxa"/>
            <w:noWrap/>
            <w:vAlign w:val="center"/>
          </w:tcPr>
          <w:p>
            <w:pPr>
              <w:widowControl/>
              <w:adjustRightInd w:val="0"/>
              <w:snapToGrid w:val="0"/>
              <w:spacing w:line="320" w:lineRule="exact"/>
              <w:jc w:val="center"/>
              <w:rPr>
                <w:rFonts w:hint="eastAsia" w:ascii="仿宋_GB2312" w:hAnsi="仿宋_GB2312" w:eastAsia="仿宋_GB2312" w:cs="仿宋_GB2312"/>
                <w:sz w:val="24"/>
                <w:szCs w:val="24"/>
              </w:rPr>
            </w:pPr>
          </w:p>
        </w:tc>
        <w:tc>
          <w:tcPr>
            <w:tcW w:w="6123" w:type="dxa"/>
            <w:noWrap/>
            <w:vAlign w:val="center"/>
          </w:tcPr>
          <w:p>
            <w:pPr>
              <w:widowControl/>
              <w:numPr>
                <w:ilvl w:val="0"/>
                <w:numId w:val="1"/>
              </w:numPr>
              <w:adjustRightInd w:val="0"/>
              <w:snapToGrid w:val="0"/>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有产权证明或租赁协议（租赁期剩余至少</w:t>
            </w:r>
            <w:r>
              <w:rPr>
                <w:rFonts w:hint="eastAsia" w:asciiTheme="minorEastAsia" w:hAnsiTheme="minorEastAsia" w:eastAsiaTheme="minorEastAsia" w:cstheme="minorEastAsia"/>
                <w:sz w:val="24"/>
                <w:szCs w:val="24"/>
              </w:rPr>
              <w:t>1</w:t>
            </w:r>
            <w:r>
              <w:rPr>
                <w:rFonts w:hint="eastAsia" w:ascii="仿宋_GB2312" w:hAnsi="仿宋_GB2312" w:eastAsia="仿宋_GB2312" w:cs="仿宋_GB2312"/>
                <w:sz w:val="24"/>
                <w:szCs w:val="24"/>
              </w:rPr>
              <w:t>年），且经营场所达</w:t>
            </w:r>
            <w:r>
              <w:rPr>
                <w:rFonts w:hint="eastAsia" w:asciiTheme="minorEastAsia" w:hAnsiTheme="minorEastAsia" w:eastAsiaTheme="minorEastAsia" w:cstheme="minorEastAsia"/>
                <w:sz w:val="24"/>
                <w:szCs w:val="24"/>
              </w:rPr>
              <w:t>500</w:t>
            </w:r>
            <w:r>
              <w:rPr>
                <w:rFonts w:hint="eastAsia" w:ascii="仿宋_GB2312" w:hAnsi="仿宋_GB2312" w:eastAsia="仿宋_GB2312" w:cs="仿宋_GB2312"/>
                <w:sz w:val="24"/>
                <w:szCs w:val="24"/>
              </w:rPr>
              <w:t>平米。</w:t>
            </w:r>
          </w:p>
          <w:p>
            <w:pPr>
              <w:widowControl/>
              <w:numPr>
                <w:ilvl w:val="0"/>
                <w:numId w:val="1"/>
              </w:numPr>
              <w:adjustRightInd w:val="0"/>
              <w:snapToGrid w:val="0"/>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复评对象需达到已认定分级标准。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1" w:type="dxa"/>
            <w:noWrap/>
            <w:vAlign w:val="center"/>
          </w:tcPr>
          <w:p>
            <w:pPr>
              <w:widowControl/>
              <w:adjustRightInd w:val="0"/>
              <w:snapToGrid w:val="0"/>
              <w:spacing w:line="320" w:lineRule="exact"/>
              <w:jc w:val="center"/>
              <w:rPr>
                <w:rFonts w:hint="eastAsia" w:ascii="仿宋_GB2312" w:hAnsi="仿宋_GB2312" w:eastAsia="仿宋_GB2312" w:cs="仿宋_GB2312"/>
                <w:sz w:val="24"/>
                <w:szCs w:val="24"/>
              </w:rPr>
            </w:pPr>
            <w:r>
              <w:rPr>
                <w:rFonts w:hint="eastAsia" w:asciiTheme="minorEastAsia" w:hAnsiTheme="minorEastAsia" w:eastAsiaTheme="minorEastAsia" w:cstheme="minorEastAsia"/>
                <w:sz w:val="24"/>
                <w:szCs w:val="24"/>
              </w:rPr>
              <w:t>5</w:t>
            </w:r>
          </w:p>
        </w:tc>
        <w:tc>
          <w:tcPr>
            <w:tcW w:w="1900" w:type="dxa"/>
            <w:noWrap/>
            <w:vAlign w:val="center"/>
          </w:tcPr>
          <w:p>
            <w:pPr>
              <w:widowControl/>
              <w:adjustRightInd w:val="0"/>
              <w:snapToGrid w:val="0"/>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园区基础设施</w:t>
            </w:r>
          </w:p>
        </w:tc>
        <w:tc>
          <w:tcPr>
            <w:tcW w:w="1316" w:type="dxa"/>
            <w:noWrap/>
            <w:vAlign w:val="center"/>
          </w:tcPr>
          <w:p>
            <w:pPr>
              <w:widowControl/>
              <w:adjustRightInd w:val="0"/>
              <w:snapToGrid w:val="0"/>
              <w:spacing w:line="320" w:lineRule="exact"/>
              <w:jc w:val="center"/>
              <w:rPr>
                <w:rFonts w:hint="eastAsia" w:ascii="仿宋_GB2312" w:hAnsi="仿宋_GB2312" w:eastAsia="仿宋_GB2312" w:cs="仿宋_GB2312"/>
                <w:sz w:val="24"/>
                <w:szCs w:val="24"/>
              </w:rPr>
            </w:pPr>
          </w:p>
        </w:tc>
        <w:tc>
          <w:tcPr>
            <w:tcW w:w="6123" w:type="dxa"/>
            <w:noWrap/>
            <w:vAlign w:val="center"/>
          </w:tcPr>
          <w:p>
            <w:pPr>
              <w:widowControl/>
              <w:adjustRightInd w:val="0"/>
              <w:snapToGrid w:val="0"/>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道路、供水、供电、消防、网络基础设施齐全，有运营机构办公场所。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581" w:type="dxa"/>
            <w:noWrap/>
            <w:vAlign w:val="center"/>
          </w:tcPr>
          <w:p>
            <w:pPr>
              <w:widowControl/>
              <w:adjustRightInd w:val="0"/>
              <w:snapToGrid w:val="0"/>
              <w:spacing w:line="320" w:lineRule="exact"/>
              <w:jc w:val="center"/>
              <w:rPr>
                <w:rFonts w:hint="eastAsia" w:ascii="仿宋_GB2312" w:hAnsi="仿宋_GB2312" w:eastAsia="仿宋_GB2312" w:cs="仿宋_GB2312"/>
                <w:color w:val="000000"/>
                <w:sz w:val="24"/>
                <w:szCs w:val="24"/>
              </w:rPr>
            </w:pPr>
            <w:r>
              <w:rPr>
                <w:rFonts w:hint="eastAsia" w:asciiTheme="minorEastAsia" w:hAnsiTheme="minorEastAsia" w:eastAsiaTheme="minorEastAsia" w:cstheme="minorEastAsia"/>
                <w:sz w:val="24"/>
                <w:szCs w:val="24"/>
              </w:rPr>
              <w:t>6</w:t>
            </w:r>
          </w:p>
        </w:tc>
        <w:tc>
          <w:tcPr>
            <w:tcW w:w="1900" w:type="dxa"/>
            <w:noWrap/>
            <w:vAlign w:val="center"/>
          </w:tcPr>
          <w:p>
            <w:pPr>
              <w:widowControl/>
              <w:adjustRightInd w:val="0"/>
              <w:snapToGrid w:val="0"/>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入驻创业主体数量</w:t>
            </w:r>
          </w:p>
        </w:tc>
        <w:tc>
          <w:tcPr>
            <w:tcW w:w="1316" w:type="dxa"/>
            <w:noWrap/>
            <w:vAlign w:val="center"/>
          </w:tcPr>
          <w:p>
            <w:pPr>
              <w:widowControl/>
              <w:adjustRightInd w:val="0"/>
              <w:snapToGrid w:val="0"/>
              <w:spacing w:line="320" w:lineRule="exact"/>
              <w:jc w:val="center"/>
              <w:rPr>
                <w:rFonts w:hint="eastAsia" w:ascii="仿宋_GB2312" w:hAnsi="仿宋_GB2312" w:eastAsia="仿宋_GB2312" w:cs="仿宋_GB2312"/>
                <w:sz w:val="24"/>
                <w:szCs w:val="24"/>
              </w:rPr>
            </w:pPr>
          </w:p>
        </w:tc>
        <w:tc>
          <w:tcPr>
            <w:tcW w:w="6123" w:type="dxa"/>
            <w:noWrap/>
            <w:vAlign w:val="center"/>
          </w:tcPr>
          <w:p>
            <w:pPr>
              <w:widowControl/>
              <w:numPr>
                <w:ilvl w:val="0"/>
                <w:numId w:val="2"/>
              </w:numPr>
              <w:adjustRightInd w:val="0"/>
              <w:snapToGrid w:val="0"/>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有工商注册、有签订入驻协议、在园区内有办公场所的创业主体，申报当年有租金缴费记录或免租协议，目前仍正常营业，数量达到</w:t>
            </w:r>
            <w:r>
              <w:rPr>
                <w:rFonts w:hint="eastAsia" w:asciiTheme="minorEastAsia" w:hAnsiTheme="minorEastAsia" w:eastAsiaTheme="minorEastAsia" w:cstheme="minorEastAsia"/>
                <w:sz w:val="24"/>
                <w:szCs w:val="24"/>
              </w:rPr>
              <w:t>20</w:t>
            </w:r>
            <w:r>
              <w:rPr>
                <w:rFonts w:hint="eastAsia" w:ascii="仿宋_GB2312" w:hAnsi="仿宋_GB2312" w:eastAsia="仿宋_GB2312" w:cs="仿宋_GB2312"/>
                <w:sz w:val="24"/>
                <w:szCs w:val="24"/>
              </w:rPr>
              <w:t>家</w:t>
            </w:r>
          </w:p>
          <w:p>
            <w:pPr>
              <w:widowControl/>
              <w:numPr>
                <w:ilvl w:val="0"/>
                <w:numId w:val="2"/>
              </w:numPr>
              <w:adjustRightInd w:val="0"/>
              <w:snapToGrid w:val="0"/>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复评对象需达到已认定分级标准。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581" w:type="dxa"/>
            <w:noWrap/>
            <w:vAlign w:val="center"/>
          </w:tcPr>
          <w:p>
            <w:pPr>
              <w:widowControl/>
              <w:adjustRightInd w:val="0"/>
              <w:snapToGrid w:val="0"/>
              <w:spacing w:line="320" w:lineRule="exact"/>
              <w:jc w:val="center"/>
              <w:rPr>
                <w:rFonts w:hint="eastAsia" w:ascii="仿宋_GB2312" w:hAnsi="仿宋_GB2312" w:eastAsia="仿宋_GB2312" w:cs="仿宋_GB2312"/>
                <w:color w:val="000000"/>
                <w:sz w:val="24"/>
                <w:szCs w:val="24"/>
              </w:rPr>
            </w:pPr>
            <w:r>
              <w:rPr>
                <w:rFonts w:hint="eastAsia" w:asciiTheme="minorEastAsia" w:hAnsiTheme="minorEastAsia" w:eastAsiaTheme="minorEastAsia" w:cstheme="minorEastAsia"/>
                <w:sz w:val="24"/>
                <w:szCs w:val="24"/>
              </w:rPr>
              <w:t>7</w:t>
            </w:r>
          </w:p>
        </w:tc>
        <w:tc>
          <w:tcPr>
            <w:tcW w:w="1900" w:type="dxa"/>
            <w:noWrap/>
            <w:vAlign w:val="center"/>
          </w:tcPr>
          <w:p>
            <w:pPr>
              <w:widowControl/>
              <w:adjustRightInd w:val="0"/>
              <w:snapToGrid w:val="0"/>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带动就业人数</w:t>
            </w:r>
          </w:p>
        </w:tc>
        <w:tc>
          <w:tcPr>
            <w:tcW w:w="1316" w:type="dxa"/>
            <w:noWrap/>
            <w:vAlign w:val="center"/>
          </w:tcPr>
          <w:p>
            <w:pPr>
              <w:widowControl/>
              <w:adjustRightInd w:val="0"/>
              <w:snapToGrid w:val="0"/>
              <w:spacing w:line="320" w:lineRule="exact"/>
              <w:jc w:val="center"/>
              <w:rPr>
                <w:rFonts w:hint="eastAsia" w:ascii="仿宋_GB2312" w:hAnsi="仿宋_GB2312" w:eastAsia="仿宋_GB2312" w:cs="仿宋_GB2312"/>
                <w:sz w:val="24"/>
                <w:szCs w:val="24"/>
              </w:rPr>
            </w:pPr>
          </w:p>
        </w:tc>
        <w:tc>
          <w:tcPr>
            <w:tcW w:w="6123" w:type="dxa"/>
            <w:noWrap/>
            <w:vAlign w:val="center"/>
          </w:tcPr>
          <w:p>
            <w:pPr>
              <w:widowControl/>
              <w:numPr>
                <w:ilvl w:val="0"/>
                <w:numId w:val="3"/>
              </w:numPr>
              <w:adjustRightInd w:val="0"/>
              <w:snapToGrid w:val="0"/>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截止申报月前至少缴交</w:t>
            </w:r>
            <w:r>
              <w:rPr>
                <w:rFonts w:hint="eastAsia" w:asciiTheme="minorEastAsia" w:hAnsiTheme="minorEastAsia" w:eastAsiaTheme="minorEastAsia" w:cstheme="minorEastAsia"/>
                <w:sz w:val="24"/>
                <w:szCs w:val="24"/>
              </w:rPr>
              <w:t>3</w:t>
            </w:r>
            <w:r>
              <w:rPr>
                <w:rFonts w:hint="eastAsia" w:ascii="仿宋_GB2312" w:hAnsi="仿宋_GB2312" w:eastAsia="仿宋_GB2312" w:cs="仿宋_GB2312"/>
                <w:sz w:val="24"/>
                <w:szCs w:val="24"/>
              </w:rPr>
              <w:t>个月（含）以上社会保险费中任一险种或有</w:t>
            </w:r>
            <w:r>
              <w:rPr>
                <w:rFonts w:hint="eastAsia" w:asciiTheme="minorEastAsia" w:hAnsiTheme="minorEastAsia" w:eastAsiaTheme="minorEastAsia" w:cstheme="minorEastAsia"/>
                <w:sz w:val="24"/>
                <w:szCs w:val="24"/>
              </w:rPr>
              <w:t>3</w:t>
            </w:r>
            <w:r>
              <w:rPr>
                <w:rFonts w:hint="eastAsia" w:ascii="仿宋_GB2312" w:hAnsi="仿宋_GB2312" w:eastAsia="仿宋_GB2312" w:cs="仿宋_GB2312"/>
                <w:sz w:val="24"/>
                <w:szCs w:val="24"/>
              </w:rPr>
              <w:t>个月银行工资发放记录;申报时该人员仍在就业或创业；有签订一年以上劳动合同或协议，在申请时达到</w:t>
            </w:r>
            <w:r>
              <w:rPr>
                <w:rFonts w:hint="eastAsia" w:asciiTheme="minorEastAsia" w:hAnsiTheme="minorEastAsia" w:eastAsiaTheme="minorEastAsia" w:cstheme="minorEastAsia"/>
                <w:sz w:val="24"/>
                <w:szCs w:val="24"/>
              </w:rPr>
              <w:t>60</w:t>
            </w:r>
            <w:r>
              <w:rPr>
                <w:rFonts w:hint="eastAsia" w:ascii="仿宋_GB2312" w:hAnsi="仿宋_GB2312" w:eastAsia="仿宋_GB2312" w:cs="仿宋_GB2312"/>
                <w:sz w:val="24"/>
                <w:szCs w:val="24"/>
              </w:rPr>
              <w:t>人。</w:t>
            </w:r>
          </w:p>
          <w:p>
            <w:pPr>
              <w:widowControl/>
              <w:numPr>
                <w:ilvl w:val="0"/>
                <w:numId w:val="3"/>
              </w:numPr>
              <w:adjustRightInd w:val="0"/>
              <w:snapToGrid w:val="0"/>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复评对象需达到已认定分级标准。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1" w:type="dxa"/>
            <w:noWrap/>
            <w:vAlign w:val="center"/>
          </w:tcPr>
          <w:p>
            <w:pPr>
              <w:widowControl/>
              <w:adjustRightInd w:val="0"/>
              <w:snapToGrid w:val="0"/>
              <w:spacing w:line="320" w:lineRule="exact"/>
              <w:jc w:val="center"/>
              <w:rPr>
                <w:rFonts w:hint="eastAsia" w:ascii="仿宋_GB2312" w:hAnsi="仿宋_GB2312" w:eastAsia="仿宋_GB2312" w:cs="仿宋_GB2312"/>
                <w:color w:val="000000"/>
                <w:sz w:val="24"/>
                <w:szCs w:val="24"/>
              </w:rPr>
            </w:pPr>
            <w:r>
              <w:rPr>
                <w:rFonts w:hint="eastAsia" w:asciiTheme="minorEastAsia" w:hAnsiTheme="minorEastAsia" w:eastAsiaTheme="minorEastAsia" w:cstheme="minorEastAsia"/>
                <w:sz w:val="24"/>
                <w:szCs w:val="24"/>
              </w:rPr>
              <w:t>8</w:t>
            </w:r>
          </w:p>
        </w:tc>
        <w:tc>
          <w:tcPr>
            <w:tcW w:w="1900" w:type="dxa"/>
            <w:noWrap/>
            <w:vAlign w:val="center"/>
          </w:tcPr>
          <w:p>
            <w:pPr>
              <w:widowControl/>
              <w:adjustRightInd w:val="0"/>
              <w:snapToGrid w:val="0"/>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基地退出机制</w:t>
            </w:r>
          </w:p>
        </w:tc>
        <w:tc>
          <w:tcPr>
            <w:tcW w:w="1316" w:type="dxa"/>
            <w:noWrap/>
            <w:vAlign w:val="center"/>
          </w:tcPr>
          <w:p>
            <w:pPr>
              <w:widowControl/>
              <w:adjustRightInd w:val="0"/>
              <w:snapToGrid w:val="0"/>
              <w:spacing w:line="320" w:lineRule="exact"/>
              <w:jc w:val="center"/>
              <w:rPr>
                <w:rFonts w:hint="eastAsia" w:ascii="仿宋_GB2312" w:hAnsi="仿宋_GB2312" w:eastAsia="仿宋_GB2312" w:cs="仿宋_GB2312"/>
                <w:sz w:val="24"/>
                <w:szCs w:val="24"/>
              </w:rPr>
            </w:pPr>
          </w:p>
        </w:tc>
        <w:tc>
          <w:tcPr>
            <w:tcW w:w="6123" w:type="dxa"/>
            <w:noWrap/>
            <w:vAlign w:val="center"/>
          </w:tcPr>
          <w:p>
            <w:pPr>
              <w:widowControl/>
              <w:adjustRightInd w:val="0"/>
              <w:snapToGrid w:val="0"/>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有订立退出制度或入驻协议中有入驻实体退出条款，有入驻实体退出台账。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581" w:type="dxa"/>
            <w:noWrap/>
            <w:vAlign w:val="center"/>
          </w:tcPr>
          <w:p>
            <w:pPr>
              <w:widowControl/>
              <w:adjustRightInd w:val="0"/>
              <w:snapToGrid w:val="0"/>
              <w:spacing w:line="320" w:lineRule="exact"/>
              <w:jc w:val="center"/>
              <w:rPr>
                <w:rFonts w:hint="eastAsia" w:ascii="仿宋_GB2312" w:hAnsi="仿宋_GB2312" w:eastAsia="仿宋_GB2312" w:cs="仿宋_GB2312"/>
                <w:color w:val="000000"/>
                <w:sz w:val="24"/>
                <w:szCs w:val="24"/>
              </w:rPr>
            </w:pPr>
            <w:r>
              <w:rPr>
                <w:rFonts w:hint="eastAsia" w:asciiTheme="minorEastAsia" w:hAnsiTheme="minorEastAsia" w:eastAsiaTheme="minorEastAsia" w:cstheme="minorEastAsia"/>
                <w:sz w:val="24"/>
                <w:szCs w:val="24"/>
              </w:rPr>
              <w:t>9</w:t>
            </w:r>
          </w:p>
        </w:tc>
        <w:tc>
          <w:tcPr>
            <w:tcW w:w="1900" w:type="dxa"/>
            <w:noWrap/>
            <w:vAlign w:val="center"/>
          </w:tcPr>
          <w:p>
            <w:pPr>
              <w:widowControl/>
              <w:adjustRightInd w:val="0"/>
              <w:snapToGrid w:val="0"/>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近三年内未享受市财政其他孵化类资金支持</w:t>
            </w:r>
          </w:p>
        </w:tc>
        <w:tc>
          <w:tcPr>
            <w:tcW w:w="1316" w:type="dxa"/>
            <w:noWrap/>
            <w:vAlign w:val="center"/>
          </w:tcPr>
          <w:p>
            <w:pPr>
              <w:widowControl/>
              <w:adjustRightInd w:val="0"/>
              <w:snapToGrid w:val="0"/>
              <w:spacing w:line="320" w:lineRule="exact"/>
              <w:jc w:val="center"/>
              <w:rPr>
                <w:rFonts w:hint="eastAsia" w:ascii="仿宋_GB2312" w:hAnsi="仿宋_GB2312" w:eastAsia="仿宋_GB2312" w:cs="仿宋_GB2312"/>
                <w:sz w:val="24"/>
                <w:szCs w:val="24"/>
              </w:rPr>
            </w:pPr>
          </w:p>
        </w:tc>
        <w:tc>
          <w:tcPr>
            <w:tcW w:w="6123" w:type="dxa"/>
            <w:noWrap/>
            <w:vAlign w:val="center"/>
          </w:tcPr>
          <w:p>
            <w:pPr>
              <w:widowControl/>
              <w:adjustRightInd w:val="0"/>
              <w:snapToGrid w:val="0"/>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未获得除人社部门以外的其他部门的孵化类资金支持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581" w:type="dxa"/>
            <w:noWrap/>
            <w:vAlign w:val="center"/>
          </w:tcPr>
          <w:p>
            <w:pPr>
              <w:widowControl/>
              <w:adjustRightInd w:val="0"/>
              <w:snapToGrid w:val="0"/>
              <w:spacing w:line="320" w:lineRule="exact"/>
              <w:jc w:val="center"/>
              <w:rPr>
                <w:rFonts w:hint="eastAsia" w:ascii="仿宋_GB2312" w:hAnsi="仿宋_GB2312" w:eastAsia="仿宋_GB2312" w:cs="仿宋_GB2312"/>
                <w:color w:val="000000"/>
                <w:sz w:val="24"/>
                <w:szCs w:val="24"/>
              </w:rPr>
            </w:pPr>
            <w:r>
              <w:rPr>
                <w:rFonts w:hint="eastAsia" w:asciiTheme="minorEastAsia" w:hAnsiTheme="minorEastAsia" w:eastAsiaTheme="minorEastAsia" w:cstheme="minorEastAsia"/>
                <w:sz w:val="24"/>
                <w:szCs w:val="24"/>
              </w:rPr>
              <w:t>10</w:t>
            </w:r>
          </w:p>
        </w:tc>
        <w:tc>
          <w:tcPr>
            <w:tcW w:w="1900" w:type="dxa"/>
            <w:noWrap/>
            <w:vAlign w:val="center"/>
          </w:tcPr>
          <w:p>
            <w:pPr>
              <w:widowControl/>
              <w:adjustRightInd w:val="0"/>
              <w:snapToGrid w:val="0"/>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不存在违反国家法律法规政策规定的</w:t>
            </w:r>
          </w:p>
        </w:tc>
        <w:tc>
          <w:tcPr>
            <w:tcW w:w="1316" w:type="dxa"/>
            <w:noWrap/>
            <w:vAlign w:val="center"/>
          </w:tcPr>
          <w:p>
            <w:pPr>
              <w:widowControl/>
              <w:adjustRightInd w:val="0"/>
              <w:snapToGrid w:val="0"/>
              <w:spacing w:line="320" w:lineRule="exact"/>
              <w:jc w:val="center"/>
              <w:rPr>
                <w:rFonts w:hint="eastAsia" w:ascii="仿宋_GB2312" w:hAnsi="仿宋_GB2312" w:eastAsia="仿宋_GB2312" w:cs="仿宋_GB2312"/>
                <w:sz w:val="24"/>
                <w:szCs w:val="24"/>
              </w:rPr>
            </w:pPr>
          </w:p>
        </w:tc>
        <w:tc>
          <w:tcPr>
            <w:tcW w:w="6123" w:type="dxa"/>
            <w:noWrap/>
            <w:vAlign w:val="center"/>
          </w:tcPr>
          <w:p>
            <w:pPr>
              <w:widowControl/>
              <w:adjustRightInd w:val="0"/>
              <w:snapToGrid w:val="0"/>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近三年内运营机构未被列入失信名单；未被主管部门处罚；无拖欠职工工资、欠缴社会保险费违法违规信用记录；</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考评组成员：                           考评时间：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1"/>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1"/>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表二 市级创业孵化示范基地建设成效评分表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2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孵化基地运营机构（盖章）：</w:t>
      </w:r>
    </w:p>
    <w:tbl>
      <w:tblPr>
        <w:tblStyle w:val="3"/>
        <w:tblW w:w="9616" w:type="dxa"/>
        <w:jc w:val="center"/>
        <w:tblLayout w:type="fixed"/>
        <w:tblCellMar>
          <w:top w:w="0" w:type="dxa"/>
          <w:left w:w="0" w:type="dxa"/>
          <w:bottom w:w="0" w:type="dxa"/>
          <w:right w:w="0" w:type="dxa"/>
        </w:tblCellMar>
      </w:tblPr>
      <w:tblGrid>
        <w:gridCol w:w="2224"/>
        <w:gridCol w:w="562"/>
        <w:gridCol w:w="1560"/>
        <w:gridCol w:w="487"/>
        <w:gridCol w:w="4783"/>
      </w:tblGrid>
      <w:tr>
        <w:tblPrEx>
          <w:tblCellMar>
            <w:top w:w="0" w:type="dxa"/>
            <w:left w:w="0" w:type="dxa"/>
            <w:bottom w:w="0" w:type="dxa"/>
            <w:right w:w="0" w:type="dxa"/>
          </w:tblCellMar>
        </w:tblPrEx>
        <w:trPr>
          <w:trHeight w:val="716" w:hRule="atLeast"/>
          <w:tblHeader/>
          <w:jc w:val="center"/>
        </w:trPr>
        <w:tc>
          <w:tcPr>
            <w:tcW w:w="222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kern w:val="0"/>
                <w:sz w:val="24"/>
                <w:szCs w:val="24"/>
              </w:rPr>
              <w:t>类型</w:t>
            </w:r>
          </w:p>
        </w:tc>
        <w:tc>
          <w:tcPr>
            <w:tcW w:w="56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kern w:val="0"/>
                <w:sz w:val="24"/>
                <w:szCs w:val="24"/>
              </w:rPr>
              <w:t>序号</w:t>
            </w:r>
          </w:p>
        </w:tc>
        <w:tc>
          <w:tcPr>
            <w:tcW w:w="15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kern w:val="0"/>
                <w:sz w:val="24"/>
                <w:szCs w:val="24"/>
              </w:rPr>
              <w:t>指标</w:t>
            </w:r>
          </w:p>
        </w:tc>
        <w:tc>
          <w:tcPr>
            <w:tcW w:w="4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得分</w:t>
            </w:r>
          </w:p>
        </w:tc>
        <w:tc>
          <w:tcPr>
            <w:tcW w:w="478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kern w:val="0"/>
                <w:sz w:val="24"/>
                <w:szCs w:val="24"/>
              </w:rPr>
              <w:t>评分标准</w:t>
            </w:r>
          </w:p>
        </w:tc>
      </w:tr>
      <w:tr>
        <w:tblPrEx>
          <w:tblCellMar>
            <w:top w:w="0" w:type="dxa"/>
            <w:left w:w="0" w:type="dxa"/>
            <w:bottom w:w="0" w:type="dxa"/>
            <w:right w:w="0" w:type="dxa"/>
          </w:tblCellMar>
        </w:tblPrEx>
        <w:trPr>
          <w:trHeight w:val="531" w:hRule="atLeast"/>
          <w:jc w:val="center"/>
        </w:trPr>
        <w:tc>
          <w:tcPr>
            <w:tcW w:w="2224"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numPr>
                <w:ilvl w:val="0"/>
                <w:numId w:val="4"/>
              </w:numPr>
              <w:adjustRightInd w:val="0"/>
              <w:snapToGrid w:val="0"/>
              <w:spacing w:line="360" w:lineRule="exact"/>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基本情况</w:t>
            </w:r>
          </w:p>
          <w:p>
            <w:pPr>
              <w:widowControl/>
              <w:adjustRightInd w:val="0"/>
              <w:snapToGrid w:val="0"/>
              <w:spacing w:line="36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r>
              <w:rPr>
                <w:rFonts w:hint="eastAsia" w:asciiTheme="minorEastAsia" w:hAnsiTheme="minorEastAsia" w:eastAsiaTheme="minorEastAsia" w:cstheme="minorEastAsia"/>
                <w:kern w:val="0"/>
                <w:sz w:val="24"/>
                <w:szCs w:val="24"/>
              </w:rPr>
              <w:t>35</w:t>
            </w:r>
            <w:r>
              <w:rPr>
                <w:rFonts w:hint="eastAsia" w:ascii="仿宋_GB2312" w:hAnsi="仿宋_GB2312" w:eastAsia="仿宋_GB2312" w:cs="仿宋_GB2312"/>
                <w:kern w:val="0"/>
                <w:sz w:val="24"/>
                <w:szCs w:val="24"/>
              </w:rPr>
              <w:t>分）</w:t>
            </w:r>
          </w:p>
        </w:tc>
        <w:tc>
          <w:tcPr>
            <w:tcW w:w="56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hint="eastAsia" w:ascii="仿宋_GB2312" w:hAnsi="仿宋_GB2312" w:eastAsia="仿宋_GB2312" w:cs="仿宋_GB2312"/>
                <w:sz w:val="24"/>
                <w:szCs w:val="24"/>
              </w:rPr>
            </w:pPr>
            <w:r>
              <w:rPr>
                <w:rFonts w:hint="eastAsia" w:asciiTheme="minorEastAsia" w:hAnsiTheme="minorEastAsia" w:eastAsiaTheme="minorEastAsia" w:cstheme="minorEastAsia"/>
                <w:kern w:val="0"/>
                <w:sz w:val="24"/>
                <w:szCs w:val="24"/>
              </w:rPr>
              <w:t>1</w:t>
            </w:r>
          </w:p>
        </w:tc>
        <w:tc>
          <w:tcPr>
            <w:tcW w:w="15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adjustRightInd w:val="0"/>
              <w:snapToGrid w:val="0"/>
              <w:spacing w:line="36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注册登记时长</w:t>
            </w:r>
          </w:p>
        </w:tc>
        <w:tc>
          <w:tcPr>
            <w:tcW w:w="4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hint="eastAsia" w:ascii="仿宋_GB2312" w:hAnsi="仿宋_GB2312" w:eastAsia="仿宋_GB2312" w:cs="仿宋_GB2312"/>
                <w:sz w:val="24"/>
                <w:szCs w:val="24"/>
              </w:rPr>
            </w:pPr>
          </w:p>
        </w:tc>
        <w:tc>
          <w:tcPr>
            <w:tcW w:w="478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adjustRightInd w:val="0"/>
              <w:snapToGrid w:val="0"/>
              <w:spacing w:line="36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达</w:t>
            </w:r>
            <w:r>
              <w:rPr>
                <w:rFonts w:hint="eastAsia" w:asciiTheme="minorEastAsia" w:hAnsiTheme="minorEastAsia" w:eastAsiaTheme="minorEastAsia" w:cstheme="minorEastAsia"/>
                <w:kern w:val="0"/>
                <w:sz w:val="24"/>
                <w:szCs w:val="24"/>
              </w:rPr>
              <w:t>18</w:t>
            </w:r>
            <w:r>
              <w:rPr>
                <w:rFonts w:hint="eastAsia" w:ascii="仿宋_GB2312" w:hAnsi="仿宋_GB2312" w:eastAsia="仿宋_GB2312" w:cs="仿宋_GB2312"/>
                <w:kern w:val="0"/>
                <w:sz w:val="24"/>
                <w:szCs w:val="24"/>
              </w:rPr>
              <w:t>/</w:t>
            </w:r>
            <w:r>
              <w:rPr>
                <w:rFonts w:hint="eastAsia" w:asciiTheme="minorEastAsia" w:hAnsiTheme="minorEastAsia" w:eastAsiaTheme="minorEastAsia" w:cstheme="minorEastAsia"/>
                <w:kern w:val="0"/>
                <w:sz w:val="24"/>
                <w:szCs w:val="24"/>
              </w:rPr>
              <w:t>24</w:t>
            </w:r>
            <w:r>
              <w:rPr>
                <w:rFonts w:hint="eastAsia" w:ascii="仿宋_GB2312" w:hAnsi="仿宋_GB2312" w:eastAsia="仿宋_GB2312" w:cs="仿宋_GB2312"/>
                <w:kern w:val="0"/>
                <w:sz w:val="24"/>
                <w:szCs w:val="24"/>
              </w:rPr>
              <w:t>/</w:t>
            </w:r>
            <w:r>
              <w:rPr>
                <w:rFonts w:hint="eastAsia" w:asciiTheme="minorEastAsia" w:hAnsiTheme="minorEastAsia" w:eastAsiaTheme="minorEastAsia" w:cstheme="minorEastAsia"/>
                <w:kern w:val="0"/>
                <w:sz w:val="24"/>
                <w:szCs w:val="24"/>
              </w:rPr>
              <w:t>36</w:t>
            </w:r>
            <w:r>
              <w:rPr>
                <w:rFonts w:hint="eastAsia" w:ascii="仿宋_GB2312" w:hAnsi="仿宋_GB2312" w:eastAsia="仿宋_GB2312" w:cs="仿宋_GB2312"/>
                <w:kern w:val="0"/>
                <w:sz w:val="24"/>
                <w:szCs w:val="24"/>
              </w:rPr>
              <w:t>个月分别得</w:t>
            </w:r>
            <w:r>
              <w:rPr>
                <w:rFonts w:hint="eastAsia" w:asciiTheme="minorEastAsia" w:hAnsiTheme="minorEastAsia" w:eastAsiaTheme="minorEastAsia" w:cstheme="minorEastAsia"/>
                <w:kern w:val="0"/>
                <w:sz w:val="24"/>
                <w:szCs w:val="24"/>
              </w:rPr>
              <w:t>2</w:t>
            </w:r>
            <w:r>
              <w:rPr>
                <w:rFonts w:hint="eastAsia" w:ascii="仿宋_GB2312" w:hAnsi="仿宋_GB2312" w:eastAsia="仿宋_GB2312" w:cs="仿宋_GB2312"/>
                <w:kern w:val="0"/>
                <w:sz w:val="24"/>
                <w:szCs w:val="24"/>
              </w:rPr>
              <w:t>分/</w:t>
            </w:r>
            <w:r>
              <w:rPr>
                <w:rFonts w:hint="eastAsia" w:asciiTheme="minorEastAsia" w:hAnsiTheme="minorEastAsia" w:eastAsiaTheme="minorEastAsia" w:cstheme="minorEastAsia"/>
                <w:kern w:val="0"/>
                <w:sz w:val="24"/>
                <w:szCs w:val="24"/>
              </w:rPr>
              <w:t>3</w:t>
            </w:r>
            <w:r>
              <w:rPr>
                <w:rFonts w:hint="eastAsia" w:ascii="仿宋_GB2312" w:hAnsi="仿宋_GB2312" w:eastAsia="仿宋_GB2312" w:cs="仿宋_GB2312"/>
                <w:kern w:val="0"/>
                <w:sz w:val="24"/>
                <w:szCs w:val="24"/>
              </w:rPr>
              <w:t>分/</w:t>
            </w:r>
            <w:r>
              <w:rPr>
                <w:rFonts w:hint="eastAsia" w:asciiTheme="minorEastAsia" w:hAnsiTheme="minorEastAsia" w:eastAsiaTheme="minorEastAsia" w:cstheme="minorEastAsia"/>
                <w:kern w:val="0"/>
                <w:sz w:val="24"/>
                <w:szCs w:val="24"/>
              </w:rPr>
              <w:t>5</w:t>
            </w:r>
            <w:r>
              <w:rPr>
                <w:rFonts w:hint="eastAsia" w:ascii="仿宋_GB2312" w:hAnsi="仿宋_GB2312" w:eastAsia="仿宋_GB2312" w:cs="仿宋_GB2312"/>
                <w:kern w:val="0"/>
                <w:sz w:val="24"/>
                <w:szCs w:val="24"/>
              </w:rPr>
              <w:t>分</w:t>
            </w:r>
          </w:p>
        </w:tc>
      </w:tr>
      <w:tr>
        <w:tblPrEx>
          <w:tblCellMar>
            <w:top w:w="0" w:type="dxa"/>
            <w:left w:w="0" w:type="dxa"/>
            <w:bottom w:w="0" w:type="dxa"/>
            <w:right w:w="0" w:type="dxa"/>
          </w:tblCellMar>
        </w:tblPrEx>
        <w:trPr>
          <w:trHeight w:val="716" w:hRule="atLeast"/>
          <w:jc w:val="center"/>
        </w:trPr>
        <w:tc>
          <w:tcPr>
            <w:tcW w:w="2224"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adjustRightInd w:val="0"/>
              <w:snapToGrid w:val="0"/>
              <w:spacing w:line="360" w:lineRule="exact"/>
              <w:jc w:val="center"/>
              <w:rPr>
                <w:rFonts w:hint="eastAsia" w:ascii="仿宋_GB2312" w:hAnsi="仿宋_GB2312" w:eastAsia="仿宋_GB2312" w:cs="仿宋_GB2312"/>
                <w:sz w:val="24"/>
                <w:szCs w:val="24"/>
              </w:rPr>
            </w:pPr>
          </w:p>
        </w:tc>
        <w:tc>
          <w:tcPr>
            <w:tcW w:w="56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hint="eastAsia" w:ascii="仿宋_GB2312" w:hAnsi="仿宋_GB2312" w:eastAsia="仿宋_GB2312" w:cs="仿宋_GB2312"/>
                <w:sz w:val="24"/>
                <w:szCs w:val="24"/>
              </w:rPr>
            </w:pPr>
            <w:r>
              <w:rPr>
                <w:rFonts w:hint="eastAsia" w:asciiTheme="minorEastAsia" w:hAnsiTheme="minorEastAsia" w:eastAsiaTheme="minorEastAsia" w:cstheme="minorEastAsia"/>
                <w:kern w:val="0"/>
                <w:sz w:val="24"/>
                <w:szCs w:val="24"/>
              </w:rPr>
              <w:t>2</w:t>
            </w:r>
          </w:p>
        </w:tc>
        <w:tc>
          <w:tcPr>
            <w:tcW w:w="15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adjustRightInd w:val="0"/>
              <w:snapToGrid w:val="0"/>
              <w:spacing w:line="36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制度建设</w:t>
            </w:r>
          </w:p>
        </w:tc>
        <w:tc>
          <w:tcPr>
            <w:tcW w:w="4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hint="eastAsia" w:ascii="仿宋_GB2312" w:hAnsi="仿宋_GB2312" w:eastAsia="仿宋_GB2312" w:cs="仿宋_GB2312"/>
                <w:sz w:val="24"/>
                <w:szCs w:val="24"/>
              </w:rPr>
            </w:pPr>
          </w:p>
        </w:tc>
        <w:tc>
          <w:tcPr>
            <w:tcW w:w="478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adjustRightInd w:val="0"/>
              <w:snapToGrid w:val="0"/>
              <w:spacing w:line="36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日常管理服务等规章制度，每个得</w:t>
            </w:r>
            <w:r>
              <w:rPr>
                <w:rFonts w:hint="eastAsia" w:asciiTheme="minorEastAsia" w:hAnsiTheme="minorEastAsia" w:eastAsiaTheme="minorEastAsia" w:cstheme="minorEastAsia"/>
                <w:kern w:val="0"/>
                <w:sz w:val="24"/>
                <w:szCs w:val="24"/>
              </w:rPr>
              <w:t>1</w:t>
            </w:r>
            <w:r>
              <w:rPr>
                <w:rFonts w:hint="eastAsia" w:ascii="仿宋_GB2312" w:hAnsi="仿宋_GB2312" w:eastAsia="仿宋_GB2312" w:cs="仿宋_GB2312"/>
                <w:kern w:val="0"/>
                <w:sz w:val="24"/>
                <w:szCs w:val="24"/>
              </w:rPr>
              <w:t>分。</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该项得分上限</w:t>
            </w:r>
            <w:r>
              <w:rPr>
                <w:rFonts w:hint="eastAsia" w:asciiTheme="minorEastAsia" w:hAnsiTheme="minorEastAsia" w:eastAsiaTheme="minorEastAsia" w:cstheme="minorEastAsia"/>
                <w:kern w:val="0"/>
                <w:sz w:val="24"/>
                <w:szCs w:val="24"/>
              </w:rPr>
              <w:t>4</w:t>
            </w:r>
            <w:r>
              <w:rPr>
                <w:rFonts w:hint="eastAsia" w:ascii="仿宋_GB2312" w:hAnsi="仿宋_GB2312" w:eastAsia="仿宋_GB2312" w:cs="仿宋_GB2312"/>
                <w:kern w:val="0"/>
                <w:sz w:val="24"/>
                <w:szCs w:val="24"/>
              </w:rPr>
              <w:t>分。</w:t>
            </w:r>
          </w:p>
        </w:tc>
      </w:tr>
      <w:tr>
        <w:tblPrEx>
          <w:tblCellMar>
            <w:top w:w="0" w:type="dxa"/>
            <w:left w:w="0" w:type="dxa"/>
            <w:bottom w:w="0" w:type="dxa"/>
            <w:right w:w="0" w:type="dxa"/>
          </w:tblCellMar>
        </w:tblPrEx>
        <w:trPr>
          <w:trHeight w:val="716" w:hRule="atLeast"/>
          <w:jc w:val="center"/>
        </w:trPr>
        <w:tc>
          <w:tcPr>
            <w:tcW w:w="2224"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adjustRightInd w:val="0"/>
              <w:snapToGrid w:val="0"/>
              <w:spacing w:line="360" w:lineRule="exact"/>
              <w:jc w:val="center"/>
              <w:rPr>
                <w:rFonts w:hint="eastAsia" w:ascii="仿宋_GB2312" w:hAnsi="仿宋_GB2312" w:eastAsia="仿宋_GB2312" w:cs="仿宋_GB2312"/>
                <w:sz w:val="24"/>
                <w:szCs w:val="24"/>
              </w:rPr>
            </w:pPr>
          </w:p>
        </w:tc>
        <w:tc>
          <w:tcPr>
            <w:tcW w:w="56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hint="eastAsia" w:ascii="仿宋_GB2312" w:hAnsi="仿宋_GB2312" w:eastAsia="仿宋_GB2312" w:cs="仿宋_GB2312"/>
                <w:sz w:val="24"/>
                <w:szCs w:val="24"/>
              </w:rPr>
            </w:pPr>
            <w:r>
              <w:rPr>
                <w:rFonts w:hint="eastAsia" w:asciiTheme="minorEastAsia" w:hAnsiTheme="minorEastAsia" w:eastAsiaTheme="minorEastAsia" w:cstheme="minorEastAsia"/>
                <w:kern w:val="0"/>
                <w:sz w:val="24"/>
                <w:szCs w:val="24"/>
              </w:rPr>
              <w:t>3</w:t>
            </w:r>
          </w:p>
        </w:tc>
        <w:tc>
          <w:tcPr>
            <w:tcW w:w="15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adjustRightInd w:val="0"/>
              <w:snapToGrid w:val="0"/>
              <w:spacing w:line="36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孵化基地管理人数</w:t>
            </w:r>
          </w:p>
        </w:tc>
        <w:tc>
          <w:tcPr>
            <w:tcW w:w="4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hint="eastAsia" w:ascii="仿宋_GB2312" w:hAnsi="仿宋_GB2312" w:eastAsia="仿宋_GB2312" w:cs="仿宋_GB2312"/>
                <w:sz w:val="24"/>
                <w:szCs w:val="24"/>
              </w:rPr>
            </w:pPr>
          </w:p>
        </w:tc>
        <w:tc>
          <w:tcPr>
            <w:tcW w:w="478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adjustRightInd w:val="0"/>
              <w:snapToGrid w:val="0"/>
              <w:spacing w:line="36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人数达</w:t>
            </w:r>
            <w:r>
              <w:rPr>
                <w:rFonts w:hint="eastAsia" w:asciiTheme="minorEastAsia" w:hAnsiTheme="minorEastAsia" w:eastAsiaTheme="minorEastAsia" w:cstheme="minorEastAsia"/>
                <w:kern w:val="0"/>
                <w:sz w:val="24"/>
                <w:szCs w:val="24"/>
              </w:rPr>
              <w:t>3</w:t>
            </w:r>
            <w:r>
              <w:rPr>
                <w:rFonts w:hint="eastAsia" w:ascii="仿宋_GB2312" w:hAnsi="仿宋_GB2312" w:eastAsia="仿宋_GB2312" w:cs="仿宋_GB2312"/>
                <w:kern w:val="0"/>
                <w:sz w:val="24"/>
                <w:szCs w:val="24"/>
              </w:rPr>
              <w:t>人得</w:t>
            </w:r>
            <w:r>
              <w:rPr>
                <w:rFonts w:hint="eastAsia" w:asciiTheme="minorEastAsia" w:hAnsiTheme="minorEastAsia" w:eastAsiaTheme="minorEastAsia" w:cstheme="minorEastAsia"/>
                <w:kern w:val="0"/>
                <w:sz w:val="24"/>
                <w:szCs w:val="24"/>
              </w:rPr>
              <w:t>2</w:t>
            </w:r>
            <w:r>
              <w:rPr>
                <w:rFonts w:hint="eastAsia" w:ascii="仿宋_GB2312" w:hAnsi="仿宋_GB2312" w:eastAsia="仿宋_GB2312" w:cs="仿宋_GB2312"/>
                <w:kern w:val="0"/>
                <w:sz w:val="24"/>
                <w:szCs w:val="24"/>
              </w:rPr>
              <w:t>分，达</w:t>
            </w:r>
            <w:r>
              <w:rPr>
                <w:rFonts w:hint="eastAsia" w:asciiTheme="minorEastAsia" w:hAnsiTheme="minorEastAsia" w:eastAsiaTheme="minorEastAsia" w:cstheme="minorEastAsia"/>
                <w:kern w:val="0"/>
                <w:sz w:val="24"/>
                <w:szCs w:val="24"/>
              </w:rPr>
              <w:t>5</w:t>
            </w:r>
            <w:r>
              <w:rPr>
                <w:rFonts w:hint="eastAsia" w:ascii="仿宋_GB2312" w:hAnsi="仿宋_GB2312" w:eastAsia="仿宋_GB2312" w:cs="仿宋_GB2312"/>
                <w:kern w:val="0"/>
                <w:sz w:val="24"/>
                <w:szCs w:val="24"/>
              </w:rPr>
              <w:t>人得</w:t>
            </w:r>
            <w:r>
              <w:rPr>
                <w:rFonts w:hint="eastAsia" w:asciiTheme="minorEastAsia" w:hAnsiTheme="minorEastAsia" w:eastAsiaTheme="minorEastAsia" w:cstheme="minorEastAsia"/>
                <w:kern w:val="0"/>
                <w:sz w:val="24"/>
                <w:szCs w:val="24"/>
              </w:rPr>
              <w:t>3</w:t>
            </w:r>
            <w:r>
              <w:rPr>
                <w:rFonts w:hint="eastAsia" w:ascii="仿宋_GB2312" w:hAnsi="仿宋_GB2312" w:eastAsia="仿宋_GB2312" w:cs="仿宋_GB2312"/>
                <w:kern w:val="0"/>
                <w:sz w:val="24"/>
                <w:szCs w:val="24"/>
              </w:rPr>
              <w:t>分</w:t>
            </w:r>
          </w:p>
        </w:tc>
      </w:tr>
      <w:tr>
        <w:tblPrEx>
          <w:tblCellMar>
            <w:top w:w="0" w:type="dxa"/>
            <w:left w:w="0" w:type="dxa"/>
            <w:bottom w:w="0" w:type="dxa"/>
            <w:right w:w="0" w:type="dxa"/>
          </w:tblCellMar>
        </w:tblPrEx>
        <w:trPr>
          <w:trHeight w:val="716" w:hRule="atLeast"/>
          <w:jc w:val="center"/>
        </w:trPr>
        <w:tc>
          <w:tcPr>
            <w:tcW w:w="2224"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adjustRightInd w:val="0"/>
              <w:snapToGrid w:val="0"/>
              <w:spacing w:line="360" w:lineRule="exact"/>
              <w:jc w:val="center"/>
              <w:rPr>
                <w:rFonts w:hint="eastAsia" w:ascii="仿宋_GB2312" w:hAnsi="仿宋_GB2312" w:eastAsia="仿宋_GB2312" w:cs="仿宋_GB2312"/>
                <w:sz w:val="24"/>
                <w:szCs w:val="24"/>
              </w:rPr>
            </w:pPr>
          </w:p>
        </w:tc>
        <w:tc>
          <w:tcPr>
            <w:tcW w:w="56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hint="eastAsia" w:ascii="仿宋_GB2312" w:hAnsi="仿宋_GB2312" w:eastAsia="仿宋_GB2312" w:cs="仿宋_GB2312"/>
                <w:sz w:val="24"/>
                <w:szCs w:val="24"/>
              </w:rPr>
            </w:pPr>
            <w:r>
              <w:rPr>
                <w:rFonts w:hint="eastAsia" w:asciiTheme="minorEastAsia" w:hAnsiTheme="minorEastAsia" w:eastAsiaTheme="minorEastAsia" w:cstheme="minorEastAsia"/>
                <w:kern w:val="0"/>
                <w:sz w:val="24"/>
                <w:szCs w:val="24"/>
              </w:rPr>
              <w:t>4</w:t>
            </w:r>
          </w:p>
        </w:tc>
        <w:tc>
          <w:tcPr>
            <w:tcW w:w="15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adjustRightInd w:val="0"/>
              <w:snapToGrid w:val="0"/>
              <w:spacing w:line="36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基地面积</w:t>
            </w:r>
          </w:p>
        </w:tc>
        <w:tc>
          <w:tcPr>
            <w:tcW w:w="4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hint="eastAsia" w:ascii="仿宋_GB2312" w:hAnsi="仿宋_GB2312" w:eastAsia="仿宋_GB2312" w:cs="仿宋_GB2312"/>
                <w:sz w:val="24"/>
                <w:szCs w:val="24"/>
              </w:rPr>
            </w:pPr>
          </w:p>
        </w:tc>
        <w:tc>
          <w:tcPr>
            <w:tcW w:w="478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adjustRightInd w:val="0"/>
              <w:snapToGrid w:val="0"/>
              <w:spacing w:line="36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达</w:t>
            </w:r>
            <w:r>
              <w:rPr>
                <w:rFonts w:hint="eastAsia" w:asciiTheme="minorEastAsia" w:hAnsiTheme="minorEastAsia" w:eastAsiaTheme="minorEastAsia" w:cstheme="minorEastAsia"/>
                <w:kern w:val="0"/>
                <w:sz w:val="24"/>
                <w:szCs w:val="24"/>
              </w:rPr>
              <w:t>500</w:t>
            </w:r>
            <w:r>
              <w:rPr>
                <w:rFonts w:hint="eastAsia" w:ascii="仿宋_GB2312" w:hAnsi="仿宋_GB2312" w:eastAsia="仿宋_GB2312" w:cs="仿宋_GB2312"/>
                <w:kern w:val="0"/>
                <w:sz w:val="24"/>
                <w:szCs w:val="24"/>
              </w:rPr>
              <w:t>/</w:t>
            </w:r>
            <w:r>
              <w:rPr>
                <w:rFonts w:hint="eastAsia" w:asciiTheme="minorEastAsia" w:hAnsiTheme="minorEastAsia" w:eastAsiaTheme="minorEastAsia" w:cstheme="minorEastAsia"/>
                <w:kern w:val="0"/>
                <w:sz w:val="24"/>
                <w:szCs w:val="24"/>
              </w:rPr>
              <w:t>1000</w:t>
            </w:r>
            <w:r>
              <w:rPr>
                <w:rFonts w:hint="eastAsia" w:ascii="仿宋_GB2312" w:hAnsi="仿宋_GB2312" w:eastAsia="仿宋_GB2312" w:cs="仿宋_GB2312"/>
                <w:kern w:val="0"/>
                <w:sz w:val="24"/>
                <w:szCs w:val="24"/>
              </w:rPr>
              <w:t>/</w:t>
            </w:r>
            <w:r>
              <w:rPr>
                <w:rFonts w:hint="eastAsia" w:asciiTheme="minorEastAsia" w:hAnsiTheme="minorEastAsia" w:eastAsiaTheme="minorEastAsia" w:cstheme="minorEastAsia"/>
                <w:kern w:val="0"/>
                <w:sz w:val="24"/>
                <w:szCs w:val="24"/>
              </w:rPr>
              <w:t>1500</w:t>
            </w:r>
            <w:r>
              <w:rPr>
                <w:rFonts w:hint="eastAsia" w:ascii="仿宋_GB2312" w:hAnsi="仿宋_GB2312" w:eastAsia="仿宋_GB2312" w:cs="仿宋_GB2312"/>
                <w:kern w:val="0"/>
                <w:sz w:val="24"/>
                <w:szCs w:val="24"/>
              </w:rPr>
              <w:t>/</w:t>
            </w:r>
            <w:r>
              <w:rPr>
                <w:rFonts w:hint="eastAsia" w:asciiTheme="minorEastAsia" w:hAnsiTheme="minorEastAsia" w:eastAsiaTheme="minorEastAsia" w:cstheme="minorEastAsia"/>
                <w:kern w:val="0"/>
                <w:sz w:val="24"/>
                <w:szCs w:val="24"/>
              </w:rPr>
              <w:t>2000</w:t>
            </w:r>
            <w:r>
              <w:rPr>
                <w:rFonts w:hint="eastAsia" w:ascii="仿宋_GB2312" w:hAnsi="仿宋_GB2312" w:eastAsia="仿宋_GB2312" w:cs="仿宋_GB2312"/>
                <w:kern w:val="0"/>
                <w:sz w:val="24"/>
                <w:szCs w:val="24"/>
              </w:rPr>
              <w:t>平方米分别得</w:t>
            </w:r>
            <w:r>
              <w:rPr>
                <w:rFonts w:hint="eastAsia" w:asciiTheme="minorEastAsia" w:hAnsiTheme="minorEastAsia" w:eastAsiaTheme="minorEastAsia" w:cstheme="minorEastAsia"/>
                <w:kern w:val="0"/>
                <w:sz w:val="24"/>
                <w:szCs w:val="24"/>
              </w:rPr>
              <w:t>3</w:t>
            </w:r>
            <w:r>
              <w:rPr>
                <w:rFonts w:hint="eastAsia" w:ascii="仿宋_GB2312" w:hAnsi="仿宋_GB2312" w:eastAsia="仿宋_GB2312" w:cs="仿宋_GB2312"/>
                <w:kern w:val="0"/>
                <w:sz w:val="24"/>
                <w:szCs w:val="24"/>
              </w:rPr>
              <w:t>分/</w:t>
            </w:r>
            <w:r>
              <w:rPr>
                <w:rFonts w:hint="eastAsia" w:asciiTheme="minorEastAsia" w:hAnsiTheme="minorEastAsia" w:eastAsiaTheme="minorEastAsia" w:cstheme="minorEastAsia"/>
                <w:kern w:val="0"/>
                <w:sz w:val="24"/>
                <w:szCs w:val="24"/>
              </w:rPr>
              <w:t>4</w:t>
            </w:r>
            <w:r>
              <w:rPr>
                <w:rFonts w:hint="eastAsia" w:ascii="仿宋_GB2312" w:hAnsi="仿宋_GB2312" w:eastAsia="仿宋_GB2312" w:cs="仿宋_GB2312"/>
                <w:kern w:val="0"/>
                <w:sz w:val="24"/>
                <w:szCs w:val="24"/>
              </w:rPr>
              <w:t>分/</w:t>
            </w:r>
            <w:r>
              <w:rPr>
                <w:rFonts w:hint="eastAsia" w:asciiTheme="minorEastAsia" w:hAnsiTheme="minorEastAsia" w:eastAsiaTheme="minorEastAsia" w:cstheme="minorEastAsia"/>
                <w:kern w:val="0"/>
                <w:sz w:val="24"/>
                <w:szCs w:val="24"/>
              </w:rPr>
              <w:t>5</w:t>
            </w:r>
            <w:r>
              <w:rPr>
                <w:rFonts w:hint="eastAsia" w:ascii="仿宋_GB2312" w:hAnsi="仿宋_GB2312" w:eastAsia="仿宋_GB2312" w:cs="仿宋_GB2312"/>
                <w:kern w:val="0"/>
                <w:sz w:val="24"/>
                <w:szCs w:val="24"/>
              </w:rPr>
              <w:t>分/</w:t>
            </w:r>
            <w:r>
              <w:rPr>
                <w:rFonts w:hint="eastAsia" w:asciiTheme="minorEastAsia" w:hAnsiTheme="minorEastAsia" w:eastAsiaTheme="minorEastAsia" w:cstheme="minorEastAsia"/>
                <w:kern w:val="0"/>
                <w:sz w:val="24"/>
                <w:szCs w:val="24"/>
              </w:rPr>
              <w:t>7</w:t>
            </w:r>
            <w:r>
              <w:rPr>
                <w:rFonts w:hint="eastAsia" w:ascii="仿宋_GB2312" w:hAnsi="仿宋_GB2312" w:eastAsia="仿宋_GB2312" w:cs="仿宋_GB2312"/>
                <w:kern w:val="0"/>
                <w:sz w:val="24"/>
                <w:szCs w:val="24"/>
              </w:rPr>
              <w:t>分。</w:t>
            </w:r>
          </w:p>
        </w:tc>
      </w:tr>
      <w:tr>
        <w:tblPrEx>
          <w:tblCellMar>
            <w:top w:w="0" w:type="dxa"/>
            <w:left w:w="0" w:type="dxa"/>
            <w:bottom w:w="0" w:type="dxa"/>
            <w:right w:w="0" w:type="dxa"/>
          </w:tblCellMar>
        </w:tblPrEx>
        <w:trPr>
          <w:trHeight w:val="1390" w:hRule="atLeast"/>
          <w:jc w:val="center"/>
        </w:trPr>
        <w:tc>
          <w:tcPr>
            <w:tcW w:w="2224"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adjustRightInd w:val="0"/>
              <w:snapToGrid w:val="0"/>
              <w:spacing w:line="360" w:lineRule="exact"/>
              <w:jc w:val="center"/>
              <w:rPr>
                <w:rFonts w:hint="eastAsia" w:ascii="仿宋_GB2312" w:hAnsi="仿宋_GB2312" w:eastAsia="仿宋_GB2312" w:cs="仿宋_GB2312"/>
                <w:sz w:val="24"/>
                <w:szCs w:val="24"/>
              </w:rPr>
            </w:pPr>
          </w:p>
        </w:tc>
        <w:tc>
          <w:tcPr>
            <w:tcW w:w="56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hint="eastAsia" w:ascii="仿宋_GB2312" w:hAnsi="仿宋_GB2312" w:eastAsia="仿宋_GB2312" w:cs="仿宋_GB2312"/>
                <w:sz w:val="24"/>
                <w:szCs w:val="24"/>
              </w:rPr>
            </w:pPr>
            <w:r>
              <w:rPr>
                <w:rFonts w:hint="eastAsia" w:asciiTheme="minorEastAsia" w:hAnsiTheme="minorEastAsia" w:eastAsiaTheme="minorEastAsia" w:cstheme="minorEastAsia"/>
                <w:kern w:val="0"/>
                <w:sz w:val="24"/>
                <w:szCs w:val="24"/>
              </w:rPr>
              <w:t>5</w:t>
            </w:r>
          </w:p>
        </w:tc>
        <w:tc>
          <w:tcPr>
            <w:tcW w:w="15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adjustRightInd w:val="0"/>
              <w:snapToGrid w:val="0"/>
              <w:spacing w:line="36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园区基础设施</w:t>
            </w:r>
          </w:p>
        </w:tc>
        <w:tc>
          <w:tcPr>
            <w:tcW w:w="4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hint="eastAsia" w:ascii="仿宋_GB2312" w:hAnsi="仿宋_GB2312" w:eastAsia="仿宋_GB2312" w:cs="仿宋_GB2312"/>
                <w:sz w:val="24"/>
                <w:szCs w:val="24"/>
              </w:rPr>
            </w:pPr>
          </w:p>
        </w:tc>
        <w:tc>
          <w:tcPr>
            <w:tcW w:w="478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adjustRightInd w:val="0"/>
              <w:snapToGrid w:val="0"/>
              <w:spacing w:line="36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提供具备孵化功能的公共独立空间，每种类</w:t>
            </w:r>
            <w:r>
              <w:rPr>
                <w:rFonts w:hint="eastAsia" w:asciiTheme="minorEastAsia" w:hAnsiTheme="minorEastAsia" w:eastAsiaTheme="minorEastAsia" w:cstheme="minorEastAsia"/>
                <w:kern w:val="0"/>
                <w:sz w:val="24"/>
                <w:szCs w:val="24"/>
              </w:rPr>
              <w:t>1</w:t>
            </w:r>
            <w:r>
              <w:rPr>
                <w:rFonts w:hint="eastAsia" w:ascii="仿宋_GB2312" w:hAnsi="仿宋_GB2312" w:eastAsia="仿宋_GB2312" w:cs="仿宋_GB2312"/>
                <w:kern w:val="0"/>
                <w:sz w:val="24"/>
                <w:szCs w:val="24"/>
              </w:rPr>
              <w:t>分。如直播厅，产品展示厅。</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该项得分上限</w:t>
            </w:r>
            <w:r>
              <w:rPr>
                <w:rFonts w:hint="eastAsia" w:asciiTheme="minorEastAsia" w:hAnsiTheme="minorEastAsia" w:eastAsiaTheme="minorEastAsia" w:cstheme="minorEastAsia"/>
                <w:kern w:val="0"/>
                <w:sz w:val="24"/>
                <w:szCs w:val="24"/>
              </w:rPr>
              <w:t>4</w:t>
            </w:r>
            <w:r>
              <w:rPr>
                <w:rFonts w:hint="eastAsia" w:ascii="仿宋_GB2312" w:hAnsi="仿宋_GB2312" w:eastAsia="仿宋_GB2312" w:cs="仿宋_GB2312"/>
                <w:kern w:val="0"/>
                <w:sz w:val="24"/>
                <w:szCs w:val="24"/>
              </w:rPr>
              <w:t>分。</w:t>
            </w:r>
          </w:p>
        </w:tc>
      </w:tr>
      <w:tr>
        <w:tblPrEx>
          <w:tblCellMar>
            <w:top w:w="0" w:type="dxa"/>
            <w:left w:w="0" w:type="dxa"/>
            <w:bottom w:w="0" w:type="dxa"/>
            <w:right w:w="0" w:type="dxa"/>
          </w:tblCellMar>
        </w:tblPrEx>
        <w:trPr>
          <w:trHeight w:val="1015" w:hRule="atLeast"/>
          <w:jc w:val="center"/>
        </w:trPr>
        <w:tc>
          <w:tcPr>
            <w:tcW w:w="2224"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adjustRightInd w:val="0"/>
              <w:snapToGrid w:val="0"/>
              <w:spacing w:line="360" w:lineRule="exact"/>
              <w:jc w:val="center"/>
              <w:rPr>
                <w:rFonts w:hint="eastAsia" w:ascii="仿宋_GB2312" w:hAnsi="仿宋_GB2312" w:eastAsia="仿宋_GB2312" w:cs="仿宋_GB2312"/>
                <w:sz w:val="24"/>
                <w:szCs w:val="24"/>
              </w:rPr>
            </w:pPr>
          </w:p>
        </w:tc>
        <w:tc>
          <w:tcPr>
            <w:tcW w:w="56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hint="eastAsia" w:ascii="仿宋_GB2312" w:hAnsi="仿宋_GB2312" w:eastAsia="仿宋_GB2312" w:cs="仿宋_GB2312"/>
                <w:sz w:val="24"/>
                <w:szCs w:val="24"/>
              </w:rPr>
            </w:pPr>
            <w:r>
              <w:rPr>
                <w:rFonts w:hint="eastAsia" w:asciiTheme="minorEastAsia" w:hAnsiTheme="minorEastAsia" w:eastAsiaTheme="minorEastAsia" w:cstheme="minorEastAsia"/>
                <w:kern w:val="0"/>
                <w:sz w:val="24"/>
                <w:szCs w:val="24"/>
              </w:rPr>
              <w:t>6</w:t>
            </w:r>
          </w:p>
        </w:tc>
        <w:tc>
          <w:tcPr>
            <w:tcW w:w="15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adjustRightInd w:val="0"/>
              <w:snapToGrid w:val="0"/>
              <w:spacing w:line="36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创业培训</w:t>
            </w:r>
          </w:p>
        </w:tc>
        <w:tc>
          <w:tcPr>
            <w:tcW w:w="4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hint="eastAsia" w:ascii="仿宋_GB2312" w:hAnsi="仿宋_GB2312" w:eastAsia="仿宋_GB2312" w:cs="仿宋_GB2312"/>
                <w:sz w:val="24"/>
                <w:szCs w:val="24"/>
              </w:rPr>
            </w:pPr>
          </w:p>
        </w:tc>
        <w:tc>
          <w:tcPr>
            <w:tcW w:w="478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adjustRightInd w:val="0"/>
              <w:snapToGrid w:val="0"/>
              <w:spacing w:line="36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开展</w:t>
            </w:r>
            <w:r>
              <w:rPr>
                <w:rFonts w:hint="eastAsia" w:asciiTheme="minorEastAsia" w:hAnsiTheme="minorEastAsia" w:eastAsiaTheme="minorEastAsia" w:cstheme="minorEastAsia"/>
                <w:kern w:val="0"/>
                <w:sz w:val="24"/>
                <w:szCs w:val="24"/>
              </w:rPr>
              <w:t>30</w:t>
            </w:r>
            <w:r>
              <w:rPr>
                <w:rFonts w:hint="eastAsia" w:ascii="仿宋_GB2312" w:hAnsi="仿宋_GB2312" w:eastAsia="仿宋_GB2312" w:cs="仿宋_GB2312"/>
                <w:kern w:val="0"/>
                <w:sz w:val="24"/>
                <w:szCs w:val="24"/>
              </w:rPr>
              <w:t>人次以上创业培训，每场次得</w:t>
            </w:r>
            <w:r>
              <w:rPr>
                <w:rFonts w:hint="eastAsia" w:asciiTheme="minorEastAsia" w:hAnsiTheme="minorEastAsia" w:eastAsiaTheme="minorEastAsia" w:cstheme="minorEastAsia"/>
                <w:kern w:val="0"/>
                <w:sz w:val="24"/>
                <w:szCs w:val="24"/>
              </w:rPr>
              <w:t>1</w:t>
            </w:r>
            <w:r>
              <w:rPr>
                <w:rFonts w:hint="eastAsia" w:ascii="仿宋_GB2312" w:hAnsi="仿宋_GB2312" w:eastAsia="仿宋_GB2312" w:cs="仿宋_GB2312"/>
                <w:kern w:val="0"/>
                <w:sz w:val="24"/>
                <w:szCs w:val="24"/>
              </w:rPr>
              <w:t>分。</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该项得分上限</w:t>
            </w:r>
            <w:r>
              <w:rPr>
                <w:rFonts w:hint="eastAsia" w:asciiTheme="minorEastAsia" w:hAnsiTheme="minorEastAsia" w:eastAsiaTheme="minorEastAsia" w:cstheme="minorEastAsia"/>
                <w:kern w:val="0"/>
                <w:sz w:val="24"/>
                <w:szCs w:val="24"/>
              </w:rPr>
              <w:t>5</w:t>
            </w:r>
            <w:r>
              <w:rPr>
                <w:rFonts w:hint="eastAsia" w:ascii="仿宋_GB2312" w:hAnsi="仿宋_GB2312" w:eastAsia="仿宋_GB2312" w:cs="仿宋_GB2312"/>
                <w:kern w:val="0"/>
                <w:sz w:val="24"/>
                <w:szCs w:val="24"/>
              </w:rPr>
              <w:t>分。</w:t>
            </w:r>
          </w:p>
        </w:tc>
      </w:tr>
      <w:tr>
        <w:tblPrEx>
          <w:tblCellMar>
            <w:top w:w="0" w:type="dxa"/>
            <w:left w:w="0" w:type="dxa"/>
            <w:bottom w:w="0" w:type="dxa"/>
            <w:right w:w="0" w:type="dxa"/>
          </w:tblCellMar>
        </w:tblPrEx>
        <w:trPr>
          <w:trHeight w:val="2050" w:hRule="atLeast"/>
          <w:jc w:val="center"/>
        </w:trPr>
        <w:tc>
          <w:tcPr>
            <w:tcW w:w="2224"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adjustRightInd w:val="0"/>
              <w:snapToGrid w:val="0"/>
              <w:spacing w:line="360" w:lineRule="exact"/>
              <w:jc w:val="center"/>
              <w:rPr>
                <w:rFonts w:hint="eastAsia" w:ascii="仿宋_GB2312" w:hAnsi="仿宋_GB2312" w:eastAsia="仿宋_GB2312" w:cs="仿宋_GB2312"/>
                <w:sz w:val="24"/>
                <w:szCs w:val="24"/>
              </w:rPr>
            </w:pPr>
          </w:p>
        </w:tc>
        <w:tc>
          <w:tcPr>
            <w:tcW w:w="56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hint="eastAsia" w:ascii="仿宋_GB2312" w:hAnsi="仿宋_GB2312" w:eastAsia="仿宋_GB2312" w:cs="仿宋_GB2312"/>
                <w:sz w:val="24"/>
                <w:szCs w:val="24"/>
              </w:rPr>
            </w:pPr>
            <w:r>
              <w:rPr>
                <w:rFonts w:hint="eastAsia" w:asciiTheme="minorEastAsia" w:hAnsiTheme="minorEastAsia" w:eastAsiaTheme="minorEastAsia" w:cstheme="minorEastAsia"/>
                <w:kern w:val="0"/>
                <w:sz w:val="24"/>
                <w:szCs w:val="24"/>
              </w:rPr>
              <w:t>7</w:t>
            </w:r>
          </w:p>
        </w:tc>
        <w:tc>
          <w:tcPr>
            <w:tcW w:w="15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adjustRightInd w:val="0"/>
              <w:snapToGrid w:val="0"/>
              <w:spacing w:line="36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功能与专业服务建设</w:t>
            </w:r>
          </w:p>
        </w:tc>
        <w:tc>
          <w:tcPr>
            <w:tcW w:w="4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hint="eastAsia" w:ascii="仿宋_GB2312" w:hAnsi="仿宋_GB2312" w:eastAsia="仿宋_GB2312" w:cs="仿宋_GB2312"/>
                <w:sz w:val="24"/>
                <w:szCs w:val="24"/>
              </w:rPr>
            </w:pPr>
          </w:p>
        </w:tc>
        <w:tc>
          <w:tcPr>
            <w:tcW w:w="478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adjustRightInd w:val="0"/>
              <w:snapToGrid w:val="0"/>
              <w:spacing w:line="360" w:lineRule="exact"/>
              <w:jc w:val="left"/>
              <w:textAlignment w:val="center"/>
              <w:rPr>
                <w:rFonts w:hint="eastAsia" w:ascii="仿宋_GB2312" w:hAnsi="仿宋_GB2312" w:eastAsia="仿宋_GB2312" w:cs="仿宋_GB2312"/>
                <w:sz w:val="24"/>
                <w:szCs w:val="24"/>
              </w:rPr>
            </w:pPr>
            <w:r>
              <w:rPr>
                <w:rStyle w:val="6"/>
                <w:rFonts w:hint="eastAsia" w:asciiTheme="minorEastAsia" w:hAnsiTheme="minorEastAsia" w:eastAsiaTheme="minorEastAsia" w:cstheme="minorEastAsia"/>
                <w:color w:val="auto"/>
                <w:sz w:val="24"/>
                <w:szCs w:val="24"/>
              </w:rPr>
              <w:t>1</w:t>
            </w:r>
            <w:r>
              <w:rPr>
                <w:rStyle w:val="6"/>
                <w:rFonts w:hint="eastAsia" w:ascii="仿宋_GB2312" w:hAnsi="仿宋_GB2312" w:eastAsia="仿宋_GB2312" w:cs="仿宋_GB2312"/>
                <w:color w:val="auto"/>
                <w:sz w:val="24"/>
                <w:szCs w:val="24"/>
              </w:rPr>
              <w:t>.有代办营业执照、税务登记、银行开户得</w:t>
            </w:r>
            <w:r>
              <w:rPr>
                <w:rStyle w:val="6"/>
                <w:rFonts w:hint="eastAsia" w:asciiTheme="minorEastAsia" w:hAnsiTheme="minorEastAsia" w:eastAsiaTheme="minorEastAsia" w:cstheme="minorEastAsia"/>
                <w:color w:val="auto"/>
                <w:sz w:val="24"/>
                <w:szCs w:val="24"/>
              </w:rPr>
              <w:t>1</w:t>
            </w:r>
            <w:r>
              <w:rPr>
                <w:rStyle w:val="6"/>
                <w:rFonts w:hint="eastAsia" w:ascii="仿宋_GB2312" w:hAnsi="仿宋_GB2312" w:eastAsia="仿宋_GB2312" w:cs="仿宋_GB2312"/>
                <w:color w:val="auto"/>
                <w:sz w:val="24"/>
                <w:szCs w:val="24"/>
              </w:rPr>
              <w:t>分。</w:t>
            </w:r>
            <w:r>
              <w:rPr>
                <w:rStyle w:val="6"/>
                <w:rFonts w:hint="eastAsia" w:ascii="仿宋_GB2312" w:hAnsi="仿宋_GB2312" w:eastAsia="仿宋_GB2312" w:cs="仿宋_GB2312"/>
                <w:color w:val="auto"/>
                <w:sz w:val="24"/>
                <w:szCs w:val="24"/>
              </w:rPr>
              <w:br w:type="textWrapping"/>
            </w:r>
            <w:r>
              <w:rPr>
                <w:rStyle w:val="6"/>
                <w:rFonts w:hint="eastAsia" w:asciiTheme="minorEastAsia" w:hAnsiTheme="minorEastAsia" w:eastAsiaTheme="minorEastAsia" w:cstheme="minorEastAsia"/>
                <w:color w:val="auto"/>
                <w:sz w:val="24"/>
                <w:szCs w:val="24"/>
              </w:rPr>
              <w:t>2</w:t>
            </w:r>
            <w:r>
              <w:rPr>
                <w:rStyle w:val="6"/>
                <w:rFonts w:hint="eastAsia" w:ascii="仿宋_GB2312" w:hAnsi="仿宋_GB2312" w:eastAsia="仿宋_GB2312" w:cs="仿宋_GB2312"/>
                <w:color w:val="auto"/>
                <w:sz w:val="24"/>
                <w:szCs w:val="24"/>
              </w:rPr>
              <w:t>.代理账务、法务、人事、社保得</w:t>
            </w:r>
            <w:r>
              <w:rPr>
                <w:rStyle w:val="6"/>
                <w:rFonts w:hint="eastAsia" w:asciiTheme="minorEastAsia" w:hAnsiTheme="minorEastAsia" w:eastAsiaTheme="minorEastAsia" w:cstheme="minorEastAsia"/>
                <w:color w:val="auto"/>
                <w:sz w:val="24"/>
                <w:szCs w:val="24"/>
              </w:rPr>
              <w:t>1</w:t>
            </w:r>
            <w:r>
              <w:rPr>
                <w:rStyle w:val="6"/>
                <w:rFonts w:hint="eastAsia" w:ascii="仿宋_GB2312" w:hAnsi="仿宋_GB2312" w:eastAsia="仿宋_GB2312" w:cs="仿宋_GB2312"/>
                <w:color w:val="auto"/>
                <w:sz w:val="24"/>
                <w:szCs w:val="24"/>
              </w:rPr>
              <w:t>分。</w:t>
            </w:r>
            <w:r>
              <w:rPr>
                <w:rStyle w:val="6"/>
                <w:rFonts w:hint="eastAsia" w:ascii="仿宋_GB2312" w:hAnsi="仿宋_GB2312" w:eastAsia="仿宋_GB2312" w:cs="仿宋_GB2312"/>
                <w:color w:val="auto"/>
                <w:sz w:val="24"/>
                <w:szCs w:val="24"/>
              </w:rPr>
              <w:br w:type="textWrapping"/>
            </w:r>
            <w:r>
              <w:rPr>
                <w:rStyle w:val="6"/>
                <w:rFonts w:hint="eastAsia" w:asciiTheme="minorEastAsia" w:hAnsiTheme="minorEastAsia" w:eastAsiaTheme="minorEastAsia" w:cstheme="minorEastAsia"/>
                <w:color w:val="auto"/>
                <w:sz w:val="24"/>
                <w:szCs w:val="24"/>
              </w:rPr>
              <w:t>3</w:t>
            </w:r>
            <w:r>
              <w:rPr>
                <w:rStyle w:val="6"/>
                <w:rFonts w:hint="eastAsia" w:ascii="仿宋_GB2312" w:hAnsi="仿宋_GB2312" w:eastAsia="仿宋_GB2312" w:cs="仿宋_GB2312"/>
                <w:color w:val="auto"/>
                <w:sz w:val="24"/>
                <w:szCs w:val="24"/>
              </w:rPr>
              <w:t>.组织行业交流、项目路演、投资对接得</w:t>
            </w:r>
            <w:r>
              <w:rPr>
                <w:rStyle w:val="6"/>
                <w:rFonts w:hint="eastAsia" w:asciiTheme="minorEastAsia" w:hAnsiTheme="minorEastAsia" w:eastAsiaTheme="minorEastAsia" w:cstheme="minorEastAsia"/>
                <w:color w:val="auto"/>
                <w:sz w:val="24"/>
                <w:szCs w:val="24"/>
              </w:rPr>
              <w:t>1</w:t>
            </w:r>
            <w:r>
              <w:rPr>
                <w:rStyle w:val="6"/>
                <w:rFonts w:hint="eastAsia" w:ascii="仿宋_GB2312" w:hAnsi="仿宋_GB2312" w:eastAsia="仿宋_GB2312" w:cs="仿宋_GB2312"/>
                <w:color w:val="auto"/>
                <w:sz w:val="24"/>
                <w:szCs w:val="24"/>
              </w:rPr>
              <w:t>分。</w:t>
            </w:r>
            <w:r>
              <w:rPr>
                <w:rStyle w:val="6"/>
                <w:rFonts w:hint="eastAsia" w:ascii="仿宋_GB2312" w:hAnsi="仿宋_GB2312" w:eastAsia="仿宋_GB2312" w:cs="仿宋_GB2312"/>
                <w:color w:val="auto"/>
                <w:sz w:val="24"/>
                <w:szCs w:val="24"/>
              </w:rPr>
              <w:br w:type="textWrapping"/>
            </w:r>
            <w:r>
              <w:rPr>
                <w:rStyle w:val="6"/>
                <w:rFonts w:hint="eastAsia" w:asciiTheme="minorEastAsia" w:hAnsiTheme="minorEastAsia" w:eastAsiaTheme="minorEastAsia" w:cstheme="minorEastAsia"/>
                <w:color w:val="auto"/>
                <w:sz w:val="24"/>
                <w:szCs w:val="24"/>
              </w:rPr>
              <w:t>4</w:t>
            </w:r>
            <w:r>
              <w:rPr>
                <w:rStyle w:val="6"/>
                <w:rFonts w:hint="eastAsia" w:ascii="仿宋_GB2312" w:hAnsi="仿宋_GB2312" w:eastAsia="仿宋_GB2312" w:cs="仿宋_GB2312"/>
                <w:color w:val="auto"/>
                <w:sz w:val="24"/>
                <w:szCs w:val="24"/>
              </w:rPr>
              <w:t>.该项分值上限</w:t>
            </w:r>
            <w:r>
              <w:rPr>
                <w:rStyle w:val="6"/>
                <w:rFonts w:hint="eastAsia" w:asciiTheme="minorEastAsia" w:hAnsiTheme="minorEastAsia" w:eastAsiaTheme="minorEastAsia" w:cstheme="minorEastAsia"/>
                <w:color w:val="auto"/>
                <w:sz w:val="24"/>
                <w:szCs w:val="24"/>
              </w:rPr>
              <w:t>7</w:t>
            </w:r>
            <w:r>
              <w:rPr>
                <w:rStyle w:val="6"/>
                <w:rFonts w:hint="eastAsia" w:ascii="仿宋_GB2312" w:hAnsi="仿宋_GB2312" w:eastAsia="仿宋_GB2312" w:cs="仿宋_GB2312"/>
                <w:color w:val="auto"/>
                <w:sz w:val="24"/>
                <w:szCs w:val="24"/>
              </w:rPr>
              <w:t>分。</w:t>
            </w:r>
          </w:p>
        </w:tc>
      </w:tr>
      <w:tr>
        <w:tblPrEx>
          <w:tblCellMar>
            <w:top w:w="0" w:type="dxa"/>
            <w:left w:w="0" w:type="dxa"/>
            <w:bottom w:w="0" w:type="dxa"/>
            <w:right w:w="0" w:type="dxa"/>
          </w:tblCellMar>
        </w:tblPrEx>
        <w:trPr>
          <w:trHeight w:val="1754" w:hRule="atLeast"/>
          <w:jc w:val="center"/>
        </w:trPr>
        <w:tc>
          <w:tcPr>
            <w:tcW w:w="2224"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二、帮助在孵实体享受优惠政策情况</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w:t>
            </w:r>
            <w:r>
              <w:rPr>
                <w:rFonts w:hint="eastAsia" w:asciiTheme="minorEastAsia" w:hAnsiTheme="minorEastAsia" w:eastAsiaTheme="minorEastAsia" w:cstheme="minorEastAsia"/>
                <w:kern w:val="0"/>
                <w:sz w:val="24"/>
                <w:szCs w:val="24"/>
              </w:rPr>
              <w:t>15</w:t>
            </w:r>
            <w:r>
              <w:rPr>
                <w:rFonts w:hint="eastAsia" w:ascii="仿宋_GB2312" w:hAnsi="仿宋_GB2312" w:eastAsia="仿宋_GB2312" w:cs="仿宋_GB2312"/>
                <w:kern w:val="0"/>
                <w:sz w:val="24"/>
                <w:szCs w:val="24"/>
              </w:rPr>
              <w:t>分）</w:t>
            </w:r>
          </w:p>
        </w:tc>
        <w:tc>
          <w:tcPr>
            <w:tcW w:w="56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hint="eastAsia" w:ascii="仿宋_GB2312" w:hAnsi="仿宋_GB2312" w:eastAsia="仿宋_GB2312" w:cs="仿宋_GB2312"/>
                <w:sz w:val="24"/>
                <w:szCs w:val="24"/>
              </w:rPr>
            </w:pPr>
            <w:r>
              <w:rPr>
                <w:rFonts w:hint="eastAsia" w:asciiTheme="minorEastAsia" w:hAnsiTheme="minorEastAsia" w:eastAsiaTheme="minorEastAsia" w:cstheme="minorEastAsia"/>
                <w:kern w:val="0"/>
                <w:sz w:val="24"/>
                <w:szCs w:val="24"/>
              </w:rPr>
              <w:t>8</w:t>
            </w:r>
          </w:p>
        </w:tc>
        <w:tc>
          <w:tcPr>
            <w:tcW w:w="15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adjustRightInd w:val="0"/>
              <w:snapToGrid w:val="0"/>
              <w:spacing w:line="36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创业政策扶持</w:t>
            </w:r>
          </w:p>
        </w:tc>
        <w:tc>
          <w:tcPr>
            <w:tcW w:w="4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hint="eastAsia" w:ascii="仿宋_GB2312" w:hAnsi="仿宋_GB2312" w:eastAsia="仿宋_GB2312" w:cs="仿宋_GB2312"/>
                <w:sz w:val="24"/>
                <w:szCs w:val="24"/>
              </w:rPr>
            </w:pPr>
          </w:p>
        </w:tc>
        <w:tc>
          <w:tcPr>
            <w:tcW w:w="478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adjustRightInd w:val="0"/>
              <w:snapToGrid w:val="0"/>
              <w:spacing w:line="36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申报年度内申请一次性创业扶持补贴、创业带动就业补贴，创业担保贷款政策；在孵创业实体申请成功</w:t>
            </w:r>
            <w:r>
              <w:rPr>
                <w:rFonts w:hint="eastAsia" w:asciiTheme="minorEastAsia" w:hAnsiTheme="minorEastAsia" w:eastAsiaTheme="minorEastAsia" w:cstheme="minorEastAsia"/>
                <w:kern w:val="0"/>
                <w:sz w:val="24"/>
                <w:szCs w:val="24"/>
              </w:rPr>
              <w:t>1</w:t>
            </w:r>
            <w:r>
              <w:rPr>
                <w:rFonts w:hint="eastAsia" w:ascii="仿宋_GB2312" w:hAnsi="仿宋_GB2312" w:eastAsia="仿宋_GB2312" w:cs="仿宋_GB2312"/>
                <w:kern w:val="0"/>
                <w:sz w:val="24"/>
                <w:szCs w:val="24"/>
              </w:rPr>
              <w:t>项得</w:t>
            </w:r>
            <w:r>
              <w:rPr>
                <w:rFonts w:hint="eastAsia" w:asciiTheme="minorEastAsia" w:hAnsiTheme="minorEastAsia" w:eastAsiaTheme="minorEastAsia" w:cstheme="minorEastAsia"/>
                <w:kern w:val="0"/>
                <w:sz w:val="24"/>
                <w:szCs w:val="24"/>
              </w:rPr>
              <w:t>1</w:t>
            </w:r>
            <w:r>
              <w:rPr>
                <w:rFonts w:hint="eastAsia" w:ascii="仿宋_GB2312" w:hAnsi="仿宋_GB2312" w:eastAsia="仿宋_GB2312" w:cs="仿宋_GB2312"/>
                <w:kern w:val="0"/>
                <w:sz w:val="24"/>
                <w:szCs w:val="24"/>
              </w:rPr>
              <w:t>分/家;</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该项分值上限</w:t>
            </w:r>
            <w:r>
              <w:rPr>
                <w:rFonts w:hint="eastAsia" w:asciiTheme="minorEastAsia" w:hAnsiTheme="minorEastAsia" w:eastAsiaTheme="minorEastAsia" w:cstheme="minorEastAsia"/>
                <w:kern w:val="0"/>
                <w:sz w:val="24"/>
                <w:szCs w:val="24"/>
              </w:rPr>
              <w:t>10</w:t>
            </w:r>
            <w:r>
              <w:rPr>
                <w:rFonts w:hint="eastAsia" w:ascii="仿宋_GB2312" w:hAnsi="仿宋_GB2312" w:eastAsia="仿宋_GB2312" w:cs="仿宋_GB2312"/>
                <w:kern w:val="0"/>
                <w:sz w:val="24"/>
                <w:szCs w:val="24"/>
              </w:rPr>
              <w:t>分。</w:t>
            </w:r>
          </w:p>
        </w:tc>
      </w:tr>
      <w:tr>
        <w:tblPrEx>
          <w:tblCellMar>
            <w:top w:w="0" w:type="dxa"/>
            <w:left w:w="0" w:type="dxa"/>
            <w:bottom w:w="0" w:type="dxa"/>
            <w:right w:w="0" w:type="dxa"/>
          </w:tblCellMar>
        </w:tblPrEx>
        <w:trPr>
          <w:trHeight w:val="1092" w:hRule="atLeast"/>
          <w:jc w:val="center"/>
        </w:trPr>
        <w:tc>
          <w:tcPr>
            <w:tcW w:w="2224"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adjustRightInd w:val="0"/>
              <w:snapToGrid w:val="0"/>
              <w:spacing w:line="360" w:lineRule="exact"/>
              <w:jc w:val="center"/>
              <w:rPr>
                <w:rFonts w:hint="eastAsia" w:ascii="仿宋_GB2312" w:hAnsi="仿宋_GB2312" w:eastAsia="仿宋_GB2312" w:cs="仿宋_GB2312"/>
                <w:sz w:val="24"/>
                <w:szCs w:val="24"/>
              </w:rPr>
            </w:pPr>
          </w:p>
        </w:tc>
        <w:tc>
          <w:tcPr>
            <w:tcW w:w="56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hint="eastAsia" w:ascii="仿宋_GB2312" w:hAnsi="仿宋_GB2312" w:eastAsia="仿宋_GB2312" w:cs="仿宋_GB2312"/>
                <w:sz w:val="24"/>
                <w:szCs w:val="24"/>
              </w:rPr>
            </w:pPr>
            <w:r>
              <w:rPr>
                <w:rFonts w:hint="eastAsia" w:asciiTheme="minorEastAsia" w:hAnsiTheme="minorEastAsia" w:eastAsiaTheme="minorEastAsia" w:cstheme="minorEastAsia"/>
                <w:kern w:val="0"/>
                <w:sz w:val="24"/>
                <w:szCs w:val="24"/>
              </w:rPr>
              <w:t>9</w:t>
            </w:r>
          </w:p>
        </w:tc>
        <w:tc>
          <w:tcPr>
            <w:tcW w:w="15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adjustRightInd w:val="0"/>
              <w:snapToGrid w:val="0"/>
              <w:spacing w:line="36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高校毕业生扶持</w:t>
            </w:r>
          </w:p>
        </w:tc>
        <w:tc>
          <w:tcPr>
            <w:tcW w:w="4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hint="eastAsia" w:ascii="仿宋_GB2312" w:hAnsi="仿宋_GB2312" w:eastAsia="仿宋_GB2312" w:cs="仿宋_GB2312"/>
                <w:sz w:val="24"/>
                <w:szCs w:val="24"/>
              </w:rPr>
            </w:pPr>
          </w:p>
        </w:tc>
        <w:tc>
          <w:tcPr>
            <w:tcW w:w="478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adjustRightInd w:val="0"/>
              <w:snapToGrid w:val="0"/>
              <w:spacing w:line="36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孵化基地内</w:t>
            </w:r>
            <w:r>
              <w:rPr>
                <w:rFonts w:hint="eastAsia" w:asciiTheme="minorEastAsia" w:hAnsiTheme="minorEastAsia" w:eastAsiaTheme="minorEastAsia" w:cstheme="minorEastAsia"/>
                <w:kern w:val="0"/>
                <w:sz w:val="24"/>
                <w:szCs w:val="24"/>
              </w:rPr>
              <w:t>10</w:t>
            </w:r>
            <w:r>
              <w:rPr>
                <w:rFonts w:hint="eastAsia" w:ascii="仿宋_GB2312" w:hAnsi="仿宋_GB2312" w:eastAsia="仿宋_GB2312" w:cs="仿宋_GB2312"/>
                <w:kern w:val="0"/>
                <w:sz w:val="24"/>
                <w:szCs w:val="24"/>
              </w:rPr>
              <w:t>%/</w:t>
            </w:r>
            <w:r>
              <w:rPr>
                <w:rFonts w:hint="eastAsia" w:asciiTheme="minorEastAsia" w:hAnsiTheme="minorEastAsia" w:eastAsiaTheme="minorEastAsia" w:cstheme="minorEastAsia"/>
                <w:kern w:val="0"/>
                <w:sz w:val="24"/>
                <w:szCs w:val="24"/>
              </w:rPr>
              <w:t>15</w:t>
            </w:r>
            <w:r>
              <w:rPr>
                <w:rFonts w:hint="eastAsia" w:ascii="仿宋_GB2312" w:hAnsi="仿宋_GB2312" w:eastAsia="仿宋_GB2312" w:cs="仿宋_GB2312"/>
                <w:kern w:val="0"/>
                <w:sz w:val="24"/>
                <w:szCs w:val="24"/>
              </w:rPr>
              <w:t>%/</w:t>
            </w:r>
            <w:r>
              <w:rPr>
                <w:rFonts w:hint="eastAsia" w:asciiTheme="minorEastAsia" w:hAnsiTheme="minorEastAsia" w:eastAsiaTheme="minorEastAsia" w:cstheme="minorEastAsia"/>
                <w:kern w:val="0"/>
                <w:sz w:val="24"/>
                <w:szCs w:val="24"/>
              </w:rPr>
              <w:t>20</w:t>
            </w:r>
            <w:r>
              <w:rPr>
                <w:rFonts w:hint="eastAsia" w:ascii="仿宋_GB2312" w:hAnsi="仿宋_GB2312" w:eastAsia="仿宋_GB2312" w:cs="仿宋_GB2312"/>
                <w:kern w:val="0"/>
                <w:sz w:val="24"/>
                <w:szCs w:val="24"/>
              </w:rPr>
              <w:t>%场地，免费向高校毕业生提供，分别得</w:t>
            </w:r>
            <w:r>
              <w:rPr>
                <w:rFonts w:hint="eastAsia" w:asciiTheme="minorEastAsia" w:hAnsiTheme="minorEastAsia" w:eastAsiaTheme="minorEastAsia" w:cstheme="minorEastAsia"/>
                <w:kern w:val="0"/>
                <w:sz w:val="24"/>
                <w:szCs w:val="24"/>
              </w:rPr>
              <w:t>1</w:t>
            </w:r>
            <w:r>
              <w:rPr>
                <w:rFonts w:hint="eastAsia" w:ascii="仿宋_GB2312" w:hAnsi="仿宋_GB2312" w:eastAsia="仿宋_GB2312" w:cs="仿宋_GB2312"/>
                <w:kern w:val="0"/>
                <w:sz w:val="24"/>
                <w:szCs w:val="24"/>
              </w:rPr>
              <w:t>分/</w:t>
            </w:r>
            <w:r>
              <w:rPr>
                <w:rFonts w:hint="eastAsia" w:asciiTheme="minorEastAsia" w:hAnsiTheme="minorEastAsia" w:eastAsiaTheme="minorEastAsia" w:cstheme="minorEastAsia"/>
                <w:kern w:val="0"/>
                <w:sz w:val="24"/>
                <w:szCs w:val="24"/>
              </w:rPr>
              <w:t>3</w:t>
            </w:r>
            <w:r>
              <w:rPr>
                <w:rFonts w:hint="eastAsia" w:ascii="仿宋_GB2312" w:hAnsi="仿宋_GB2312" w:eastAsia="仿宋_GB2312" w:cs="仿宋_GB2312"/>
                <w:kern w:val="0"/>
                <w:sz w:val="24"/>
                <w:szCs w:val="24"/>
              </w:rPr>
              <w:t>分/</w:t>
            </w:r>
            <w:r>
              <w:rPr>
                <w:rFonts w:hint="eastAsia" w:asciiTheme="minorEastAsia" w:hAnsiTheme="minorEastAsia" w:eastAsiaTheme="minorEastAsia" w:cstheme="minorEastAsia"/>
                <w:kern w:val="0"/>
                <w:sz w:val="24"/>
                <w:szCs w:val="24"/>
              </w:rPr>
              <w:t>5</w:t>
            </w:r>
            <w:r>
              <w:rPr>
                <w:rFonts w:hint="eastAsia" w:ascii="仿宋_GB2312" w:hAnsi="仿宋_GB2312" w:eastAsia="仿宋_GB2312" w:cs="仿宋_GB2312"/>
                <w:kern w:val="0"/>
                <w:sz w:val="24"/>
                <w:szCs w:val="24"/>
              </w:rPr>
              <w:t>分</w:t>
            </w:r>
          </w:p>
        </w:tc>
      </w:tr>
      <w:tr>
        <w:tblPrEx>
          <w:tblCellMar>
            <w:top w:w="0" w:type="dxa"/>
            <w:left w:w="0" w:type="dxa"/>
            <w:bottom w:w="0" w:type="dxa"/>
            <w:right w:w="0" w:type="dxa"/>
          </w:tblCellMar>
        </w:tblPrEx>
        <w:trPr>
          <w:trHeight w:val="716" w:hRule="atLeast"/>
          <w:jc w:val="center"/>
        </w:trPr>
        <w:tc>
          <w:tcPr>
            <w:tcW w:w="2224" w:type="dxa"/>
            <w:vMerge w:val="restart"/>
            <w:tcBorders>
              <w:top w:val="single" w:color="auto" w:sz="4" w:space="0"/>
              <w:left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三、运营绩效</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w:t>
            </w:r>
            <w:r>
              <w:rPr>
                <w:rFonts w:hint="eastAsia" w:asciiTheme="minorEastAsia" w:hAnsiTheme="minorEastAsia" w:eastAsiaTheme="minorEastAsia" w:cstheme="minorEastAsia"/>
                <w:kern w:val="0"/>
                <w:sz w:val="24"/>
                <w:szCs w:val="24"/>
              </w:rPr>
              <w:t>35</w:t>
            </w:r>
            <w:r>
              <w:rPr>
                <w:rFonts w:hint="eastAsia" w:ascii="仿宋_GB2312" w:hAnsi="仿宋_GB2312" w:eastAsia="仿宋_GB2312" w:cs="仿宋_GB2312"/>
                <w:kern w:val="0"/>
                <w:sz w:val="24"/>
                <w:szCs w:val="24"/>
              </w:rPr>
              <w:t>分）</w:t>
            </w:r>
          </w:p>
        </w:tc>
        <w:tc>
          <w:tcPr>
            <w:tcW w:w="562"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hint="eastAsia" w:ascii="仿宋_GB2312" w:hAnsi="仿宋_GB2312" w:eastAsia="仿宋_GB2312" w:cs="仿宋_GB2312"/>
                <w:sz w:val="24"/>
                <w:szCs w:val="24"/>
              </w:rPr>
            </w:pPr>
            <w:r>
              <w:rPr>
                <w:rFonts w:hint="eastAsia" w:asciiTheme="minorEastAsia" w:hAnsiTheme="minorEastAsia" w:eastAsiaTheme="minorEastAsia" w:cstheme="minorEastAsia"/>
                <w:kern w:val="0"/>
                <w:sz w:val="24"/>
                <w:szCs w:val="24"/>
              </w:rPr>
              <w:t>10</w:t>
            </w:r>
          </w:p>
        </w:tc>
        <w:tc>
          <w:tcPr>
            <w:tcW w:w="156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入驻创业主体数量</w:t>
            </w:r>
          </w:p>
        </w:tc>
        <w:tc>
          <w:tcPr>
            <w:tcW w:w="487"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hint="eastAsia" w:ascii="仿宋_GB2312" w:hAnsi="仿宋_GB2312" w:eastAsia="仿宋_GB2312" w:cs="仿宋_GB2312"/>
                <w:sz w:val="24"/>
                <w:szCs w:val="24"/>
              </w:rPr>
            </w:pPr>
          </w:p>
        </w:tc>
        <w:tc>
          <w:tcPr>
            <w:tcW w:w="4783"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入驻数量达</w:t>
            </w:r>
            <w:r>
              <w:rPr>
                <w:rFonts w:hint="eastAsia" w:asciiTheme="minorEastAsia" w:hAnsiTheme="minorEastAsia" w:eastAsiaTheme="minorEastAsia" w:cstheme="minorEastAsia"/>
                <w:kern w:val="0"/>
                <w:sz w:val="24"/>
                <w:szCs w:val="24"/>
              </w:rPr>
              <w:t>20</w:t>
            </w:r>
            <w:r>
              <w:rPr>
                <w:rFonts w:hint="eastAsia" w:ascii="仿宋_GB2312" w:hAnsi="仿宋_GB2312" w:eastAsia="仿宋_GB2312" w:cs="仿宋_GB2312"/>
                <w:kern w:val="0"/>
                <w:sz w:val="24"/>
                <w:szCs w:val="24"/>
              </w:rPr>
              <w:t>/</w:t>
            </w:r>
            <w:r>
              <w:rPr>
                <w:rFonts w:hint="eastAsia" w:asciiTheme="minorEastAsia" w:hAnsiTheme="minorEastAsia" w:eastAsiaTheme="minorEastAsia" w:cstheme="minorEastAsia"/>
                <w:kern w:val="0"/>
                <w:sz w:val="24"/>
                <w:szCs w:val="24"/>
              </w:rPr>
              <w:t>30</w:t>
            </w:r>
            <w:r>
              <w:rPr>
                <w:rFonts w:hint="eastAsia" w:ascii="仿宋_GB2312" w:hAnsi="仿宋_GB2312" w:eastAsia="仿宋_GB2312" w:cs="仿宋_GB2312"/>
                <w:kern w:val="0"/>
                <w:sz w:val="24"/>
                <w:szCs w:val="24"/>
              </w:rPr>
              <w:t>/</w:t>
            </w:r>
            <w:r>
              <w:rPr>
                <w:rFonts w:hint="eastAsia" w:asciiTheme="minorEastAsia" w:hAnsiTheme="minorEastAsia" w:eastAsiaTheme="minorEastAsia" w:cstheme="minorEastAsia"/>
                <w:kern w:val="0"/>
                <w:sz w:val="24"/>
                <w:szCs w:val="24"/>
              </w:rPr>
              <w:t>40</w:t>
            </w:r>
            <w:r>
              <w:rPr>
                <w:rFonts w:hint="eastAsia" w:ascii="仿宋_GB2312" w:hAnsi="仿宋_GB2312" w:eastAsia="仿宋_GB2312" w:cs="仿宋_GB2312"/>
                <w:kern w:val="0"/>
                <w:sz w:val="24"/>
                <w:szCs w:val="24"/>
              </w:rPr>
              <w:t>家分别得</w:t>
            </w:r>
            <w:r>
              <w:rPr>
                <w:rFonts w:hint="eastAsia" w:asciiTheme="minorEastAsia" w:hAnsiTheme="minorEastAsia" w:eastAsiaTheme="minorEastAsia" w:cstheme="minorEastAsia"/>
                <w:kern w:val="0"/>
                <w:sz w:val="24"/>
                <w:szCs w:val="24"/>
              </w:rPr>
              <w:t>5</w:t>
            </w:r>
            <w:r>
              <w:rPr>
                <w:rFonts w:hint="eastAsia" w:ascii="仿宋_GB2312" w:hAnsi="仿宋_GB2312" w:eastAsia="仿宋_GB2312" w:cs="仿宋_GB2312"/>
                <w:kern w:val="0"/>
                <w:sz w:val="24"/>
                <w:szCs w:val="24"/>
              </w:rPr>
              <w:t>分/</w:t>
            </w:r>
            <w:r>
              <w:rPr>
                <w:rFonts w:hint="eastAsia" w:asciiTheme="minorEastAsia" w:hAnsiTheme="minorEastAsia" w:eastAsiaTheme="minorEastAsia" w:cstheme="minorEastAsia"/>
                <w:kern w:val="0"/>
                <w:sz w:val="24"/>
                <w:szCs w:val="24"/>
              </w:rPr>
              <w:t>7</w:t>
            </w:r>
            <w:r>
              <w:rPr>
                <w:rFonts w:hint="eastAsia" w:ascii="仿宋_GB2312" w:hAnsi="仿宋_GB2312" w:eastAsia="仿宋_GB2312" w:cs="仿宋_GB2312"/>
                <w:kern w:val="0"/>
                <w:sz w:val="24"/>
                <w:szCs w:val="24"/>
              </w:rPr>
              <w:t>分/</w:t>
            </w:r>
            <w:r>
              <w:rPr>
                <w:rFonts w:hint="eastAsia" w:asciiTheme="minorEastAsia" w:hAnsiTheme="minorEastAsia" w:eastAsiaTheme="minorEastAsia" w:cstheme="minorEastAsia"/>
                <w:kern w:val="0"/>
                <w:sz w:val="24"/>
                <w:szCs w:val="24"/>
              </w:rPr>
              <w:t>9</w:t>
            </w:r>
            <w:r>
              <w:rPr>
                <w:rFonts w:hint="eastAsia" w:ascii="仿宋_GB2312" w:hAnsi="仿宋_GB2312" w:eastAsia="仿宋_GB2312" w:cs="仿宋_GB2312"/>
                <w:kern w:val="0"/>
                <w:sz w:val="24"/>
                <w:szCs w:val="24"/>
              </w:rPr>
              <w:t>分</w:t>
            </w:r>
          </w:p>
        </w:tc>
      </w:tr>
      <w:tr>
        <w:tblPrEx>
          <w:tblCellMar>
            <w:top w:w="0" w:type="dxa"/>
            <w:left w:w="0" w:type="dxa"/>
            <w:bottom w:w="0" w:type="dxa"/>
            <w:right w:w="0" w:type="dxa"/>
          </w:tblCellMar>
        </w:tblPrEx>
        <w:trPr>
          <w:trHeight w:val="812" w:hRule="atLeast"/>
          <w:jc w:val="center"/>
        </w:trPr>
        <w:tc>
          <w:tcPr>
            <w:tcW w:w="2224" w:type="dxa"/>
            <w:vMerge w:val="continue"/>
            <w:tcBorders>
              <w:left w:val="single" w:color="000000" w:sz="4" w:space="0"/>
              <w:right w:val="single" w:color="000000" w:sz="4" w:space="0"/>
            </w:tcBorders>
            <w:noWrap/>
            <w:tcMar>
              <w:top w:w="15" w:type="dxa"/>
              <w:left w:w="15" w:type="dxa"/>
              <w:right w:w="15" w:type="dxa"/>
            </w:tcMar>
            <w:vAlign w:val="center"/>
          </w:tcPr>
          <w:p>
            <w:pPr>
              <w:adjustRightInd w:val="0"/>
              <w:snapToGrid w:val="0"/>
              <w:spacing w:line="360" w:lineRule="exact"/>
              <w:jc w:val="center"/>
              <w:rPr>
                <w:rFonts w:hint="eastAsia" w:ascii="仿宋_GB2312" w:hAnsi="仿宋_GB2312" w:eastAsia="仿宋_GB2312" w:cs="仿宋_GB2312"/>
                <w:sz w:val="24"/>
                <w:szCs w:val="24"/>
              </w:rPr>
            </w:pP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hint="eastAsia" w:ascii="仿宋_GB2312" w:hAnsi="仿宋_GB2312" w:eastAsia="仿宋_GB2312" w:cs="仿宋_GB2312"/>
                <w:sz w:val="24"/>
                <w:szCs w:val="24"/>
              </w:rPr>
            </w:pPr>
            <w:r>
              <w:rPr>
                <w:rFonts w:hint="eastAsia" w:asciiTheme="minorEastAsia" w:hAnsiTheme="minorEastAsia" w:eastAsiaTheme="minorEastAsia" w:cstheme="minorEastAsia"/>
                <w:kern w:val="0"/>
                <w:sz w:val="24"/>
                <w:szCs w:val="24"/>
              </w:rPr>
              <w:t>11</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当年新入驻创业实体数</w:t>
            </w:r>
          </w:p>
        </w:tc>
        <w:tc>
          <w:tcPr>
            <w:tcW w:w="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hint="eastAsia" w:ascii="仿宋_GB2312" w:hAnsi="仿宋_GB2312" w:eastAsia="仿宋_GB2312" w:cs="仿宋_GB2312"/>
                <w:sz w:val="24"/>
                <w:szCs w:val="24"/>
              </w:rPr>
            </w:pPr>
          </w:p>
        </w:tc>
        <w:tc>
          <w:tcPr>
            <w:tcW w:w="4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当年新入驻数量达</w:t>
            </w:r>
            <w:r>
              <w:rPr>
                <w:rFonts w:hint="eastAsia" w:asciiTheme="minorEastAsia" w:hAnsiTheme="minorEastAsia" w:eastAsiaTheme="minorEastAsia" w:cstheme="minorEastAsia"/>
                <w:kern w:val="0"/>
                <w:sz w:val="24"/>
                <w:szCs w:val="24"/>
              </w:rPr>
              <w:t>10</w:t>
            </w:r>
            <w:r>
              <w:rPr>
                <w:rFonts w:hint="eastAsia" w:ascii="仿宋_GB2312" w:hAnsi="仿宋_GB2312" w:eastAsia="仿宋_GB2312" w:cs="仿宋_GB2312"/>
                <w:kern w:val="0"/>
                <w:sz w:val="24"/>
                <w:szCs w:val="24"/>
              </w:rPr>
              <w:t>家以上得</w:t>
            </w:r>
            <w:r>
              <w:rPr>
                <w:rFonts w:hint="eastAsia" w:asciiTheme="minorEastAsia" w:hAnsiTheme="minorEastAsia" w:eastAsiaTheme="minorEastAsia" w:cstheme="minorEastAsia"/>
                <w:kern w:val="0"/>
                <w:sz w:val="24"/>
                <w:szCs w:val="24"/>
              </w:rPr>
              <w:t>3</w:t>
            </w:r>
            <w:r>
              <w:rPr>
                <w:rFonts w:hint="eastAsia" w:ascii="仿宋_GB2312" w:hAnsi="仿宋_GB2312" w:eastAsia="仿宋_GB2312" w:cs="仿宋_GB2312"/>
                <w:kern w:val="0"/>
                <w:sz w:val="24"/>
                <w:szCs w:val="24"/>
              </w:rPr>
              <w:t>分</w:t>
            </w:r>
          </w:p>
        </w:tc>
      </w:tr>
      <w:tr>
        <w:tblPrEx>
          <w:tblCellMar>
            <w:top w:w="0" w:type="dxa"/>
            <w:left w:w="0" w:type="dxa"/>
            <w:bottom w:w="0" w:type="dxa"/>
            <w:right w:w="0" w:type="dxa"/>
          </w:tblCellMar>
        </w:tblPrEx>
        <w:trPr>
          <w:trHeight w:val="716" w:hRule="atLeast"/>
          <w:jc w:val="center"/>
        </w:trPr>
        <w:tc>
          <w:tcPr>
            <w:tcW w:w="2224" w:type="dxa"/>
            <w:vMerge w:val="continue"/>
            <w:tcBorders>
              <w:left w:val="single" w:color="000000" w:sz="4" w:space="0"/>
              <w:right w:val="single" w:color="000000" w:sz="4" w:space="0"/>
            </w:tcBorders>
            <w:noWrap/>
            <w:tcMar>
              <w:top w:w="15" w:type="dxa"/>
              <w:left w:w="15" w:type="dxa"/>
              <w:right w:w="15" w:type="dxa"/>
            </w:tcMar>
            <w:vAlign w:val="center"/>
          </w:tcPr>
          <w:p>
            <w:pPr>
              <w:adjustRightInd w:val="0"/>
              <w:snapToGrid w:val="0"/>
              <w:spacing w:line="360" w:lineRule="exact"/>
              <w:jc w:val="center"/>
              <w:rPr>
                <w:rFonts w:hint="eastAsia" w:ascii="仿宋_GB2312" w:hAnsi="仿宋_GB2312" w:eastAsia="仿宋_GB2312" w:cs="仿宋_GB2312"/>
                <w:sz w:val="24"/>
                <w:szCs w:val="24"/>
              </w:rPr>
            </w:pP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hint="eastAsia" w:ascii="仿宋_GB2312" w:hAnsi="仿宋_GB2312" w:eastAsia="仿宋_GB2312" w:cs="仿宋_GB2312"/>
                <w:sz w:val="24"/>
                <w:szCs w:val="24"/>
              </w:rPr>
            </w:pPr>
            <w:r>
              <w:rPr>
                <w:rFonts w:hint="eastAsia" w:asciiTheme="minorEastAsia" w:hAnsiTheme="minorEastAsia" w:eastAsiaTheme="minorEastAsia" w:cstheme="minorEastAsia"/>
                <w:kern w:val="0"/>
                <w:sz w:val="24"/>
                <w:szCs w:val="24"/>
              </w:rPr>
              <w:t>12</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带动就业人数</w:t>
            </w:r>
          </w:p>
        </w:tc>
        <w:tc>
          <w:tcPr>
            <w:tcW w:w="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hint="eastAsia" w:ascii="仿宋_GB2312" w:hAnsi="仿宋_GB2312" w:eastAsia="仿宋_GB2312" w:cs="仿宋_GB2312"/>
                <w:sz w:val="24"/>
                <w:szCs w:val="24"/>
              </w:rPr>
            </w:pPr>
          </w:p>
        </w:tc>
        <w:tc>
          <w:tcPr>
            <w:tcW w:w="4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带动就业人数达</w:t>
            </w:r>
            <w:r>
              <w:rPr>
                <w:rFonts w:hint="eastAsia" w:asciiTheme="minorEastAsia" w:hAnsiTheme="minorEastAsia" w:eastAsiaTheme="minorEastAsia" w:cstheme="minorEastAsia"/>
                <w:kern w:val="0"/>
                <w:sz w:val="24"/>
                <w:szCs w:val="24"/>
              </w:rPr>
              <w:t>60</w:t>
            </w:r>
            <w:r>
              <w:rPr>
                <w:rFonts w:hint="eastAsia" w:ascii="仿宋_GB2312" w:hAnsi="仿宋_GB2312" w:eastAsia="仿宋_GB2312" w:cs="仿宋_GB2312"/>
                <w:kern w:val="0"/>
                <w:sz w:val="24"/>
                <w:szCs w:val="24"/>
              </w:rPr>
              <w:t>/</w:t>
            </w:r>
            <w:r>
              <w:rPr>
                <w:rFonts w:hint="eastAsia" w:asciiTheme="minorEastAsia" w:hAnsiTheme="minorEastAsia" w:eastAsiaTheme="minorEastAsia" w:cstheme="minorEastAsia"/>
                <w:kern w:val="0"/>
                <w:sz w:val="24"/>
                <w:szCs w:val="24"/>
              </w:rPr>
              <w:t>90</w:t>
            </w:r>
            <w:r>
              <w:rPr>
                <w:rFonts w:hint="eastAsia" w:ascii="仿宋_GB2312" w:hAnsi="仿宋_GB2312" w:eastAsia="仿宋_GB2312" w:cs="仿宋_GB2312"/>
                <w:kern w:val="0"/>
                <w:sz w:val="24"/>
                <w:szCs w:val="24"/>
              </w:rPr>
              <w:t>/</w:t>
            </w:r>
            <w:r>
              <w:rPr>
                <w:rFonts w:hint="eastAsia" w:asciiTheme="minorEastAsia" w:hAnsiTheme="minorEastAsia" w:eastAsiaTheme="minorEastAsia" w:cstheme="minorEastAsia"/>
                <w:kern w:val="0"/>
                <w:sz w:val="24"/>
                <w:szCs w:val="24"/>
              </w:rPr>
              <w:t>120</w:t>
            </w:r>
            <w:r>
              <w:rPr>
                <w:rFonts w:hint="eastAsia" w:ascii="仿宋_GB2312" w:hAnsi="仿宋_GB2312" w:eastAsia="仿宋_GB2312" w:cs="仿宋_GB2312"/>
                <w:kern w:val="0"/>
                <w:sz w:val="24"/>
                <w:szCs w:val="24"/>
              </w:rPr>
              <w:t>/</w:t>
            </w:r>
            <w:r>
              <w:rPr>
                <w:rFonts w:hint="eastAsia" w:asciiTheme="minorEastAsia" w:hAnsiTheme="minorEastAsia" w:eastAsiaTheme="minorEastAsia" w:cstheme="minorEastAsia"/>
                <w:kern w:val="0"/>
                <w:sz w:val="24"/>
                <w:szCs w:val="24"/>
              </w:rPr>
              <w:t>300</w:t>
            </w:r>
            <w:r>
              <w:rPr>
                <w:rFonts w:hint="eastAsia" w:ascii="仿宋_GB2312" w:hAnsi="仿宋_GB2312" w:eastAsia="仿宋_GB2312" w:cs="仿宋_GB2312"/>
                <w:kern w:val="0"/>
                <w:sz w:val="24"/>
                <w:szCs w:val="24"/>
              </w:rPr>
              <w:t>人得</w:t>
            </w:r>
            <w:r>
              <w:rPr>
                <w:rFonts w:hint="eastAsia" w:asciiTheme="minorEastAsia" w:hAnsiTheme="minorEastAsia" w:eastAsiaTheme="minorEastAsia" w:cstheme="minorEastAsia"/>
                <w:kern w:val="0"/>
                <w:sz w:val="24"/>
                <w:szCs w:val="24"/>
              </w:rPr>
              <w:t>3</w:t>
            </w:r>
            <w:r>
              <w:rPr>
                <w:rFonts w:hint="eastAsia" w:ascii="仿宋_GB2312" w:hAnsi="仿宋_GB2312" w:eastAsia="仿宋_GB2312" w:cs="仿宋_GB2312"/>
                <w:kern w:val="0"/>
                <w:sz w:val="24"/>
                <w:szCs w:val="24"/>
              </w:rPr>
              <w:t>分/</w:t>
            </w:r>
            <w:r>
              <w:rPr>
                <w:rFonts w:hint="eastAsia" w:asciiTheme="minorEastAsia" w:hAnsiTheme="minorEastAsia" w:eastAsiaTheme="minorEastAsia" w:cstheme="minorEastAsia"/>
                <w:kern w:val="0"/>
                <w:sz w:val="24"/>
                <w:szCs w:val="24"/>
              </w:rPr>
              <w:t>5</w:t>
            </w:r>
            <w:r>
              <w:rPr>
                <w:rFonts w:hint="eastAsia" w:ascii="仿宋_GB2312" w:hAnsi="仿宋_GB2312" w:eastAsia="仿宋_GB2312" w:cs="仿宋_GB2312"/>
                <w:kern w:val="0"/>
                <w:sz w:val="24"/>
                <w:szCs w:val="24"/>
              </w:rPr>
              <w:t>分/</w:t>
            </w:r>
            <w:r>
              <w:rPr>
                <w:rFonts w:hint="eastAsia" w:asciiTheme="minorEastAsia" w:hAnsiTheme="minorEastAsia" w:eastAsiaTheme="minorEastAsia" w:cstheme="minorEastAsia"/>
                <w:kern w:val="0"/>
                <w:sz w:val="24"/>
                <w:szCs w:val="24"/>
              </w:rPr>
              <w:t>7</w:t>
            </w:r>
            <w:r>
              <w:rPr>
                <w:rFonts w:hint="eastAsia" w:ascii="仿宋_GB2312" w:hAnsi="仿宋_GB2312" w:eastAsia="仿宋_GB2312" w:cs="仿宋_GB2312"/>
                <w:kern w:val="0"/>
                <w:sz w:val="24"/>
                <w:szCs w:val="24"/>
              </w:rPr>
              <w:t>分/</w:t>
            </w:r>
            <w:r>
              <w:rPr>
                <w:rFonts w:hint="eastAsia" w:asciiTheme="minorEastAsia" w:hAnsiTheme="minorEastAsia" w:eastAsiaTheme="minorEastAsia" w:cstheme="minorEastAsia"/>
                <w:kern w:val="0"/>
                <w:sz w:val="24"/>
                <w:szCs w:val="24"/>
              </w:rPr>
              <w:t>10</w:t>
            </w:r>
            <w:r>
              <w:rPr>
                <w:rFonts w:hint="eastAsia" w:ascii="仿宋_GB2312" w:hAnsi="仿宋_GB2312" w:eastAsia="仿宋_GB2312" w:cs="仿宋_GB2312"/>
                <w:kern w:val="0"/>
                <w:sz w:val="24"/>
                <w:szCs w:val="24"/>
              </w:rPr>
              <w:t>分.</w:t>
            </w:r>
          </w:p>
        </w:tc>
      </w:tr>
      <w:tr>
        <w:tblPrEx>
          <w:tblCellMar>
            <w:top w:w="0" w:type="dxa"/>
            <w:left w:w="0" w:type="dxa"/>
            <w:bottom w:w="0" w:type="dxa"/>
            <w:right w:w="0" w:type="dxa"/>
          </w:tblCellMar>
        </w:tblPrEx>
        <w:trPr>
          <w:trHeight w:val="1062" w:hRule="atLeast"/>
          <w:jc w:val="center"/>
        </w:trPr>
        <w:tc>
          <w:tcPr>
            <w:tcW w:w="2224" w:type="dxa"/>
            <w:vMerge w:val="continue"/>
            <w:tcBorders>
              <w:left w:val="single" w:color="000000" w:sz="4" w:space="0"/>
              <w:right w:val="single" w:color="000000" w:sz="4" w:space="0"/>
            </w:tcBorders>
            <w:noWrap/>
            <w:tcMar>
              <w:top w:w="15" w:type="dxa"/>
              <w:left w:w="15" w:type="dxa"/>
              <w:right w:w="15" w:type="dxa"/>
            </w:tcMar>
            <w:vAlign w:val="center"/>
          </w:tcPr>
          <w:p>
            <w:pPr>
              <w:adjustRightInd w:val="0"/>
              <w:snapToGrid w:val="0"/>
              <w:spacing w:line="360" w:lineRule="exact"/>
              <w:jc w:val="center"/>
              <w:rPr>
                <w:rFonts w:hint="eastAsia" w:ascii="仿宋_GB2312" w:hAnsi="仿宋_GB2312" w:eastAsia="仿宋_GB2312" w:cs="仿宋_GB2312"/>
                <w:sz w:val="24"/>
                <w:szCs w:val="24"/>
              </w:rPr>
            </w:pP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hint="eastAsia" w:ascii="仿宋_GB2312" w:hAnsi="仿宋_GB2312" w:eastAsia="仿宋_GB2312" w:cs="仿宋_GB2312"/>
                <w:sz w:val="24"/>
                <w:szCs w:val="24"/>
              </w:rPr>
            </w:pPr>
            <w:r>
              <w:rPr>
                <w:rFonts w:hint="eastAsia" w:asciiTheme="minorEastAsia" w:hAnsiTheme="minorEastAsia" w:eastAsiaTheme="minorEastAsia" w:cstheme="minorEastAsia"/>
                <w:kern w:val="0"/>
                <w:sz w:val="24"/>
                <w:szCs w:val="24"/>
              </w:rPr>
              <w:t>13</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孵化成功率</w:t>
            </w:r>
          </w:p>
        </w:tc>
        <w:tc>
          <w:tcPr>
            <w:tcW w:w="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hint="eastAsia" w:ascii="仿宋_GB2312" w:hAnsi="仿宋_GB2312" w:eastAsia="仿宋_GB2312" w:cs="仿宋_GB2312"/>
                <w:sz w:val="24"/>
                <w:szCs w:val="24"/>
              </w:rPr>
            </w:pPr>
          </w:p>
        </w:tc>
        <w:tc>
          <w:tcPr>
            <w:tcW w:w="4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孵化成功率=申报期末正常经营实体数/现入驻创业实体总数×</w:t>
            </w:r>
            <w:r>
              <w:rPr>
                <w:rFonts w:hint="eastAsia" w:asciiTheme="minorEastAsia" w:hAnsiTheme="minorEastAsia" w:eastAsiaTheme="minorEastAsia" w:cstheme="minorEastAsia"/>
                <w:kern w:val="0"/>
                <w:sz w:val="24"/>
                <w:szCs w:val="24"/>
              </w:rPr>
              <w:t>100</w:t>
            </w:r>
            <w:r>
              <w:rPr>
                <w:rFonts w:hint="eastAsia" w:ascii="仿宋_GB2312" w:hAnsi="仿宋_GB2312" w:eastAsia="仿宋_GB2312" w:cs="仿宋_GB2312"/>
                <w:kern w:val="0"/>
                <w:sz w:val="24"/>
                <w:szCs w:val="24"/>
              </w:rPr>
              <w:t>%，孵化成功率不低于</w:t>
            </w:r>
            <w:r>
              <w:rPr>
                <w:rFonts w:hint="eastAsia" w:asciiTheme="minorEastAsia" w:hAnsiTheme="minorEastAsia" w:eastAsiaTheme="minorEastAsia" w:cstheme="minorEastAsia"/>
                <w:kern w:val="0"/>
                <w:sz w:val="24"/>
                <w:szCs w:val="24"/>
              </w:rPr>
              <w:t>60</w:t>
            </w:r>
            <w:r>
              <w:rPr>
                <w:rFonts w:hint="eastAsia" w:ascii="仿宋_GB2312" w:hAnsi="仿宋_GB2312" w:eastAsia="仿宋_GB2312" w:cs="仿宋_GB2312"/>
                <w:kern w:val="0"/>
                <w:sz w:val="24"/>
                <w:szCs w:val="24"/>
              </w:rPr>
              <w:t>%的得</w:t>
            </w:r>
            <w:r>
              <w:rPr>
                <w:rFonts w:hint="eastAsia" w:asciiTheme="minorEastAsia" w:hAnsiTheme="minorEastAsia" w:eastAsiaTheme="minorEastAsia" w:cstheme="minorEastAsia"/>
                <w:kern w:val="0"/>
                <w:sz w:val="24"/>
                <w:szCs w:val="24"/>
              </w:rPr>
              <w:t>4</w:t>
            </w:r>
            <w:r>
              <w:rPr>
                <w:rFonts w:hint="eastAsia" w:ascii="仿宋_GB2312" w:hAnsi="仿宋_GB2312" w:eastAsia="仿宋_GB2312" w:cs="仿宋_GB2312"/>
                <w:kern w:val="0"/>
                <w:sz w:val="24"/>
                <w:szCs w:val="24"/>
              </w:rPr>
              <w:t>分</w:t>
            </w:r>
          </w:p>
        </w:tc>
      </w:tr>
      <w:tr>
        <w:tblPrEx>
          <w:tblCellMar>
            <w:top w:w="0" w:type="dxa"/>
            <w:left w:w="0" w:type="dxa"/>
            <w:bottom w:w="0" w:type="dxa"/>
            <w:right w:w="0" w:type="dxa"/>
          </w:tblCellMar>
        </w:tblPrEx>
        <w:trPr>
          <w:trHeight w:val="531" w:hRule="atLeast"/>
          <w:jc w:val="center"/>
        </w:trPr>
        <w:tc>
          <w:tcPr>
            <w:tcW w:w="2224" w:type="dxa"/>
            <w:vMerge w:val="continue"/>
            <w:tcBorders>
              <w:left w:val="single" w:color="000000" w:sz="4" w:space="0"/>
              <w:right w:val="single" w:color="000000" w:sz="4" w:space="0"/>
            </w:tcBorders>
            <w:noWrap/>
            <w:tcMar>
              <w:top w:w="15" w:type="dxa"/>
              <w:left w:w="15" w:type="dxa"/>
              <w:right w:w="15" w:type="dxa"/>
            </w:tcMar>
            <w:vAlign w:val="center"/>
          </w:tcPr>
          <w:p>
            <w:pPr>
              <w:adjustRightInd w:val="0"/>
              <w:snapToGrid w:val="0"/>
              <w:spacing w:line="360" w:lineRule="exact"/>
              <w:jc w:val="center"/>
              <w:rPr>
                <w:rFonts w:hint="eastAsia" w:ascii="仿宋_GB2312" w:hAnsi="仿宋_GB2312" w:eastAsia="仿宋_GB2312" w:cs="仿宋_GB2312"/>
                <w:sz w:val="24"/>
                <w:szCs w:val="24"/>
              </w:rPr>
            </w:pP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hint="eastAsia" w:ascii="仿宋_GB2312" w:hAnsi="仿宋_GB2312" w:eastAsia="仿宋_GB2312" w:cs="仿宋_GB2312"/>
                <w:sz w:val="24"/>
                <w:szCs w:val="24"/>
              </w:rPr>
            </w:pPr>
            <w:r>
              <w:rPr>
                <w:rFonts w:hint="eastAsia" w:asciiTheme="minorEastAsia" w:hAnsiTheme="minorEastAsia" w:eastAsiaTheme="minorEastAsia" w:cstheme="minorEastAsia"/>
                <w:kern w:val="0"/>
                <w:sz w:val="24"/>
                <w:szCs w:val="24"/>
              </w:rPr>
              <w:t>14</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孵化场所利用</w:t>
            </w:r>
          </w:p>
        </w:tc>
        <w:tc>
          <w:tcPr>
            <w:tcW w:w="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hint="eastAsia" w:ascii="仿宋_GB2312" w:hAnsi="仿宋_GB2312" w:eastAsia="仿宋_GB2312" w:cs="仿宋_GB2312"/>
                <w:sz w:val="24"/>
                <w:szCs w:val="24"/>
              </w:rPr>
            </w:pPr>
          </w:p>
        </w:tc>
        <w:tc>
          <w:tcPr>
            <w:tcW w:w="4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孵化场所利用率不低于</w:t>
            </w:r>
            <w:r>
              <w:rPr>
                <w:rFonts w:hint="eastAsia" w:asciiTheme="minorEastAsia" w:hAnsiTheme="minorEastAsia" w:eastAsiaTheme="minorEastAsia" w:cstheme="minorEastAsia"/>
                <w:kern w:val="0"/>
                <w:sz w:val="24"/>
                <w:szCs w:val="24"/>
              </w:rPr>
              <w:t>90</w:t>
            </w:r>
            <w:r>
              <w:rPr>
                <w:rFonts w:hint="eastAsia" w:ascii="仿宋_GB2312" w:hAnsi="仿宋_GB2312" w:eastAsia="仿宋_GB2312" w:cs="仿宋_GB2312"/>
                <w:kern w:val="0"/>
                <w:sz w:val="24"/>
                <w:szCs w:val="24"/>
              </w:rPr>
              <w:t>%的得</w:t>
            </w:r>
            <w:r>
              <w:rPr>
                <w:rFonts w:hint="eastAsia" w:asciiTheme="minorEastAsia" w:hAnsiTheme="minorEastAsia" w:eastAsiaTheme="minorEastAsia" w:cstheme="minorEastAsia"/>
                <w:kern w:val="0"/>
                <w:sz w:val="24"/>
                <w:szCs w:val="24"/>
              </w:rPr>
              <w:t>3</w:t>
            </w:r>
            <w:r>
              <w:rPr>
                <w:rFonts w:hint="eastAsia" w:ascii="仿宋_GB2312" w:hAnsi="仿宋_GB2312" w:eastAsia="仿宋_GB2312" w:cs="仿宋_GB2312"/>
                <w:kern w:val="0"/>
                <w:sz w:val="24"/>
                <w:szCs w:val="24"/>
              </w:rPr>
              <w:t>分</w:t>
            </w:r>
          </w:p>
        </w:tc>
      </w:tr>
      <w:tr>
        <w:tblPrEx>
          <w:tblCellMar>
            <w:top w:w="0" w:type="dxa"/>
            <w:left w:w="0" w:type="dxa"/>
            <w:bottom w:w="0" w:type="dxa"/>
            <w:right w:w="0" w:type="dxa"/>
          </w:tblCellMar>
        </w:tblPrEx>
        <w:trPr>
          <w:trHeight w:val="1754" w:hRule="atLeast"/>
          <w:jc w:val="center"/>
        </w:trPr>
        <w:tc>
          <w:tcPr>
            <w:tcW w:w="2224" w:type="dxa"/>
            <w:vMerge w:val="continue"/>
            <w:tcBorders>
              <w:left w:val="single" w:color="000000" w:sz="4" w:space="0"/>
              <w:right w:val="single" w:color="000000" w:sz="4" w:space="0"/>
            </w:tcBorders>
            <w:noWrap/>
            <w:tcMar>
              <w:top w:w="15" w:type="dxa"/>
              <w:left w:w="15" w:type="dxa"/>
              <w:right w:w="15" w:type="dxa"/>
            </w:tcMar>
            <w:vAlign w:val="center"/>
          </w:tcPr>
          <w:p>
            <w:pPr>
              <w:adjustRightInd w:val="0"/>
              <w:snapToGrid w:val="0"/>
              <w:spacing w:line="360" w:lineRule="exact"/>
              <w:jc w:val="center"/>
              <w:rPr>
                <w:rFonts w:hint="eastAsia" w:ascii="仿宋_GB2312" w:hAnsi="仿宋_GB2312" w:eastAsia="仿宋_GB2312" w:cs="仿宋_GB2312"/>
                <w:sz w:val="24"/>
                <w:szCs w:val="24"/>
              </w:rPr>
            </w:pP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hint="eastAsia" w:ascii="仿宋_GB2312" w:hAnsi="仿宋_GB2312" w:eastAsia="仿宋_GB2312" w:cs="仿宋_GB2312"/>
                <w:sz w:val="24"/>
                <w:szCs w:val="24"/>
              </w:rPr>
            </w:pPr>
            <w:r>
              <w:rPr>
                <w:rFonts w:hint="eastAsia" w:asciiTheme="minorEastAsia" w:hAnsiTheme="minorEastAsia" w:eastAsiaTheme="minorEastAsia" w:cstheme="minorEastAsia"/>
                <w:kern w:val="0"/>
                <w:sz w:val="24"/>
                <w:szCs w:val="24"/>
              </w:rPr>
              <w:t>15</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退出机制</w:t>
            </w:r>
          </w:p>
        </w:tc>
        <w:tc>
          <w:tcPr>
            <w:tcW w:w="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hint="eastAsia" w:ascii="仿宋_GB2312" w:hAnsi="仿宋_GB2312" w:eastAsia="仿宋_GB2312" w:cs="仿宋_GB2312"/>
                <w:sz w:val="24"/>
                <w:szCs w:val="24"/>
              </w:rPr>
            </w:pPr>
          </w:p>
        </w:tc>
        <w:tc>
          <w:tcPr>
            <w:tcW w:w="4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left"/>
              <w:textAlignment w:val="center"/>
              <w:rPr>
                <w:rFonts w:hint="eastAsia" w:ascii="仿宋_GB2312" w:hAnsi="仿宋_GB2312" w:eastAsia="仿宋_GB2312" w:cs="仿宋_GB2312"/>
                <w:sz w:val="24"/>
                <w:szCs w:val="24"/>
              </w:rPr>
            </w:pPr>
            <w:r>
              <w:rPr>
                <w:rFonts w:hint="eastAsia" w:asciiTheme="minorEastAsia" w:hAnsiTheme="minorEastAsia" w:eastAsiaTheme="minorEastAsia" w:cstheme="minorEastAsia"/>
                <w:kern w:val="0"/>
                <w:sz w:val="24"/>
                <w:szCs w:val="24"/>
              </w:rPr>
              <w:t>1</w:t>
            </w:r>
            <w:r>
              <w:rPr>
                <w:rFonts w:hint="eastAsia" w:ascii="仿宋_GB2312" w:hAnsi="仿宋_GB2312" w:eastAsia="仿宋_GB2312" w:cs="仿宋_GB2312"/>
                <w:kern w:val="0"/>
                <w:sz w:val="24"/>
                <w:szCs w:val="24"/>
              </w:rPr>
              <w:t>.入驻实体孵化</w:t>
            </w:r>
            <w:r>
              <w:rPr>
                <w:rFonts w:hint="eastAsia" w:asciiTheme="minorEastAsia" w:hAnsiTheme="minorEastAsia" w:eastAsiaTheme="minorEastAsia" w:cstheme="minorEastAsia"/>
                <w:kern w:val="0"/>
                <w:sz w:val="24"/>
                <w:szCs w:val="24"/>
              </w:rPr>
              <w:t>3</w:t>
            </w:r>
            <w:r>
              <w:rPr>
                <w:rFonts w:hint="eastAsia" w:ascii="仿宋_GB2312" w:hAnsi="仿宋_GB2312" w:eastAsia="仿宋_GB2312" w:cs="仿宋_GB2312"/>
                <w:kern w:val="0"/>
                <w:sz w:val="24"/>
                <w:szCs w:val="24"/>
              </w:rPr>
              <w:t>年以上未退出的扣</w:t>
            </w:r>
            <w:r>
              <w:rPr>
                <w:rFonts w:hint="eastAsia" w:asciiTheme="minorEastAsia" w:hAnsiTheme="minorEastAsia" w:eastAsiaTheme="minorEastAsia" w:cstheme="minorEastAsia"/>
                <w:kern w:val="0"/>
                <w:sz w:val="24"/>
                <w:szCs w:val="24"/>
              </w:rPr>
              <w:t>1</w:t>
            </w:r>
            <w:r>
              <w:rPr>
                <w:rFonts w:hint="eastAsia" w:ascii="仿宋_GB2312" w:hAnsi="仿宋_GB2312" w:eastAsia="仿宋_GB2312" w:cs="仿宋_GB2312"/>
                <w:kern w:val="0"/>
                <w:sz w:val="24"/>
                <w:szCs w:val="24"/>
              </w:rPr>
              <w:t>分/家</w:t>
            </w:r>
            <w:r>
              <w:rPr>
                <w:rFonts w:hint="eastAsia" w:ascii="仿宋_GB2312" w:hAnsi="仿宋_GB2312" w:eastAsia="仿宋_GB2312" w:cs="仿宋_GB2312"/>
                <w:kern w:val="0"/>
                <w:sz w:val="24"/>
                <w:szCs w:val="24"/>
              </w:rPr>
              <w:br w:type="textWrapping"/>
            </w:r>
            <w:r>
              <w:rPr>
                <w:rFonts w:hint="eastAsia" w:asciiTheme="minorEastAsia" w:hAnsiTheme="minorEastAsia" w:eastAsiaTheme="minorEastAsia" w:cstheme="minorEastAsia"/>
                <w:kern w:val="0"/>
                <w:sz w:val="24"/>
                <w:szCs w:val="24"/>
              </w:rPr>
              <w:t>2</w:t>
            </w:r>
            <w:r>
              <w:rPr>
                <w:rFonts w:hint="eastAsia" w:ascii="仿宋_GB2312" w:hAnsi="仿宋_GB2312" w:eastAsia="仿宋_GB2312" w:cs="仿宋_GB2312"/>
                <w:kern w:val="0"/>
                <w:sz w:val="24"/>
                <w:szCs w:val="24"/>
              </w:rPr>
              <w:t>.到期出园率=已退出孵化创业实体/应退出孵化创业实体×</w:t>
            </w:r>
            <w:r>
              <w:rPr>
                <w:rFonts w:hint="eastAsia" w:asciiTheme="minorEastAsia" w:hAnsiTheme="minorEastAsia" w:eastAsiaTheme="minorEastAsia" w:cstheme="minorEastAsia"/>
                <w:kern w:val="0"/>
                <w:sz w:val="24"/>
                <w:szCs w:val="24"/>
              </w:rPr>
              <w:t>100</w:t>
            </w:r>
            <w:r>
              <w:rPr>
                <w:rFonts w:hint="eastAsia" w:ascii="仿宋_GB2312" w:hAnsi="仿宋_GB2312" w:eastAsia="仿宋_GB2312" w:cs="仿宋_GB2312"/>
                <w:kern w:val="0"/>
                <w:sz w:val="24"/>
                <w:szCs w:val="24"/>
              </w:rPr>
              <w:t>%，到期出园率低于</w:t>
            </w:r>
            <w:r>
              <w:rPr>
                <w:rFonts w:hint="eastAsia" w:asciiTheme="minorEastAsia" w:hAnsiTheme="minorEastAsia" w:eastAsiaTheme="minorEastAsia" w:cstheme="minorEastAsia"/>
                <w:kern w:val="0"/>
                <w:sz w:val="24"/>
                <w:szCs w:val="24"/>
              </w:rPr>
              <w:t>90</w:t>
            </w:r>
            <w:r>
              <w:rPr>
                <w:rFonts w:hint="eastAsia" w:ascii="仿宋_GB2312" w:hAnsi="仿宋_GB2312" w:eastAsia="仿宋_GB2312" w:cs="仿宋_GB2312"/>
                <w:kern w:val="0"/>
                <w:sz w:val="24"/>
                <w:szCs w:val="24"/>
              </w:rPr>
              <w:t>%的扣</w:t>
            </w:r>
            <w:r>
              <w:rPr>
                <w:rFonts w:hint="eastAsia" w:asciiTheme="minorEastAsia" w:hAnsiTheme="minorEastAsia" w:eastAsiaTheme="minorEastAsia" w:cstheme="minorEastAsia"/>
                <w:kern w:val="0"/>
                <w:sz w:val="24"/>
                <w:szCs w:val="24"/>
              </w:rPr>
              <w:t>4</w:t>
            </w:r>
            <w:r>
              <w:rPr>
                <w:rFonts w:hint="eastAsia" w:ascii="仿宋_GB2312" w:hAnsi="仿宋_GB2312" w:eastAsia="仿宋_GB2312" w:cs="仿宋_GB2312"/>
                <w:kern w:val="0"/>
                <w:sz w:val="24"/>
                <w:szCs w:val="24"/>
              </w:rPr>
              <w:t>分</w:t>
            </w:r>
            <w:r>
              <w:rPr>
                <w:rFonts w:hint="eastAsia" w:ascii="仿宋_GB2312" w:hAnsi="仿宋_GB2312" w:eastAsia="仿宋_GB2312" w:cs="仿宋_GB2312"/>
                <w:kern w:val="0"/>
                <w:sz w:val="24"/>
                <w:szCs w:val="24"/>
              </w:rPr>
              <w:br w:type="textWrapping"/>
            </w:r>
            <w:r>
              <w:rPr>
                <w:rFonts w:hint="eastAsia" w:asciiTheme="minorEastAsia" w:hAnsiTheme="minorEastAsia" w:eastAsiaTheme="minorEastAsia" w:cstheme="minorEastAsia"/>
                <w:kern w:val="0"/>
                <w:sz w:val="24"/>
                <w:szCs w:val="24"/>
              </w:rPr>
              <w:t>3</w:t>
            </w:r>
            <w:r>
              <w:rPr>
                <w:rFonts w:hint="eastAsia" w:ascii="仿宋_GB2312" w:hAnsi="仿宋_GB2312" w:eastAsia="仿宋_GB2312" w:cs="仿宋_GB2312"/>
                <w:kern w:val="0"/>
                <w:sz w:val="24"/>
                <w:szCs w:val="24"/>
              </w:rPr>
              <w:t>.分值</w:t>
            </w:r>
            <w:r>
              <w:rPr>
                <w:rFonts w:hint="eastAsia" w:asciiTheme="minorEastAsia" w:hAnsiTheme="minorEastAsia" w:eastAsiaTheme="minorEastAsia" w:cstheme="minorEastAsia"/>
                <w:kern w:val="0"/>
                <w:sz w:val="24"/>
                <w:szCs w:val="24"/>
              </w:rPr>
              <w:t>6</w:t>
            </w:r>
            <w:r>
              <w:rPr>
                <w:rFonts w:hint="eastAsia" w:ascii="仿宋_GB2312" w:hAnsi="仿宋_GB2312" w:eastAsia="仿宋_GB2312" w:cs="仿宋_GB2312"/>
                <w:kern w:val="0"/>
                <w:sz w:val="24"/>
                <w:szCs w:val="24"/>
              </w:rPr>
              <w:t>分，该项采用扣分制，扣完为止</w:t>
            </w:r>
          </w:p>
        </w:tc>
      </w:tr>
      <w:tr>
        <w:tblPrEx>
          <w:tblCellMar>
            <w:top w:w="0" w:type="dxa"/>
            <w:left w:w="0" w:type="dxa"/>
            <w:bottom w:w="0" w:type="dxa"/>
            <w:right w:w="0" w:type="dxa"/>
          </w:tblCellMar>
        </w:tblPrEx>
        <w:trPr>
          <w:trHeight w:val="1408" w:hRule="atLeast"/>
          <w:jc w:val="center"/>
        </w:trPr>
        <w:tc>
          <w:tcPr>
            <w:tcW w:w="2224"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四、示范作用</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w:t>
            </w:r>
            <w:r>
              <w:rPr>
                <w:rFonts w:hint="eastAsia" w:asciiTheme="minorEastAsia" w:hAnsiTheme="minorEastAsia" w:eastAsiaTheme="minorEastAsia" w:cstheme="minorEastAsia"/>
                <w:kern w:val="0"/>
                <w:sz w:val="24"/>
                <w:szCs w:val="24"/>
              </w:rPr>
              <w:t>15</w:t>
            </w:r>
            <w:r>
              <w:rPr>
                <w:rFonts w:hint="eastAsia" w:ascii="仿宋_GB2312" w:hAnsi="仿宋_GB2312" w:eastAsia="仿宋_GB2312" w:cs="仿宋_GB2312"/>
                <w:kern w:val="0"/>
                <w:sz w:val="24"/>
                <w:szCs w:val="24"/>
              </w:rPr>
              <w:t>分）</w:t>
            </w: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hint="eastAsia" w:ascii="仿宋_GB2312" w:hAnsi="仿宋_GB2312" w:eastAsia="仿宋_GB2312" w:cs="仿宋_GB2312"/>
                <w:sz w:val="24"/>
                <w:szCs w:val="24"/>
              </w:rPr>
            </w:pPr>
            <w:r>
              <w:rPr>
                <w:rFonts w:hint="eastAsia" w:asciiTheme="minorEastAsia" w:hAnsiTheme="minorEastAsia" w:eastAsiaTheme="minorEastAsia" w:cstheme="minorEastAsia"/>
                <w:kern w:val="0"/>
                <w:sz w:val="24"/>
                <w:szCs w:val="24"/>
              </w:rPr>
              <w:t>16</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创业创新典型</w:t>
            </w:r>
          </w:p>
        </w:tc>
        <w:tc>
          <w:tcPr>
            <w:tcW w:w="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hint="eastAsia" w:ascii="仿宋_GB2312" w:hAnsi="仿宋_GB2312" w:eastAsia="仿宋_GB2312" w:cs="仿宋_GB2312"/>
                <w:sz w:val="24"/>
                <w:szCs w:val="24"/>
              </w:rPr>
            </w:pPr>
          </w:p>
        </w:tc>
        <w:tc>
          <w:tcPr>
            <w:tcW w:w="4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在孵创业实体在申报年度内获评县级/市级/省级/国家级优秀创业创新项目，每家得</w:t>
            </w:r>
            <w:r>
              <w:rPr>
                <w:rFonts w:hint="eastAsia" w:asciiTheme="minorEastAsia" w:hAnsiTheme="minorEastAsia" w:eastAsiaTheme="minorEastAsia" w:cstheme="minorEastAsia"/>
                <w:kern w:val="0"/>
                <w:sz w:val="24"/>
                <w:szCs w:val="24"/>
              </w:rPr>
              <w:t>2</w:t>
            </w:r>
            <w:r>
              <w:rPr>
                <w:rFonts w:hint="eastAsia" w:ascii="仿宋_GB2312" w:hAnsi="仿宋_GB2312" w:eastAsia="仿宋_GB2312" w:cs="仿宋_GB2312"/>
                <w:kern w:val="0"/>
                <w:sz w:val="24"/>
                <w:szCs w:val="24"/>
              </w:rPr>
              <w:t>分/</w:t>
            </w:r>
            <w:r>
              <w:rPr>
                <w:rFonts w:hint="eastAsia" w:asciiTheme="minorEastAsia" w:hAnsiTheme="minorEastAsia" w:eastAsiaTheme="minorEastAsia" w:cstheme="minorEastAsia"/>
                <w:kern w:val="0"/>
                <w:sz w:val="24"/>
                <w:szCs w:val="24"/>
              </w:rPr>
              <w:t>4</w:t>
            </w:r>
            <w:r>
              <w:rPr>
                <w:rFonts w:hint="eastAsia" w:ascii="仿宋_GB2312" w:hAnsi="仿宋_GB2312" w:eastAsia="仿宋_GB2312" w:cs="仿宋_GB2312"/>
                <w:kern w:val="0"/>
                <w:sz w:val="24"/>
                <w:szCs w:val="24"/>
              </w:rPr>
              <w:t>分/</w:t>
            </w:r>
            <w:r>
              <w:rPr>
                <w:rFonts w:hint="eastAsia" w:asciiTheme="minorEastAsia" w:hAnsiTheme="minorEastAsia" w:eastAsiaTheme="minorEastAsia" w:cstheme="minorEastAsia"/>
                <w:kern w:val="0"/>
                <w:sz w:val="24"/>
                <w:szCs w:val="24"/>
              </w:rPr>
              <w:t>6</w:t>
            </w:r>
            <w:r>
              <w:rPr>
                <w:rFonts w:hint="eastAsia" w:ascii="仿宋_GB2312" w:hAnsi="仿宋_GB2312" w:eastAsia="仿宋_GB2312" w:cs="仿宋_GB2312"/>
                <w:kern w:val="0"/>
                <w:sz w:val="24"/>
                <w:szCs w:val="24"/>
              </w:rPr>
              <w:t>分/</w:t>
            </w:r>
            <w:r>
              <w:rPr>
                <w:rFonts w:hint="eastAsia" w:asciiTheme="minorEastAsia" w:hAnsiTheme="minorEastAsia" w:eastAsiaTheme="minorEastAsia" w:cstheme="minorEastAsia"/>
                <w:kern w:val="0"/>
                <w:sz w:val="24"/>
                <w:szCs w:val="24"/>
              </w:rPr>
              <w:t>8</w:t>
            </w:r>
            <w:r>
              <w:rPr>
                <w:rFonts w:hint="eastAsia" w:ascii="仿宋_GB2312" w:hAnsi="仿宋_GB2312" w:eastAsia="仿宋_GB2312" w:cs="仿宋_GB2312"/>
                <w:kern w:val="0"/>
                <w:sz w:val="24"/>
                <w:szCs w:val="24"/>
              </w:rPr>
              <w:t>分。</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该项分值上限</w:t>
            </w:r>
            <w:r>
              <w:rPr>
                <w:rFonts w:hint="eastAsia" w:asciiTheme="minorEastAsia" w:hAnsiTheme="minorEastAsia" w:eastAsiaTheme="minorEastAsia" w:cstheme="minorEastAsia"/>
                <w:kern w:val="0"/>
                <w:sz w:val="24"/>
                <w:szCs w:val="24"/>
              </w:rPr>
              <w:t>8</w:t>
            </w:r>
            <w:r>
              <w:rPr>
                <w:rFonts w:hint="eastAsia" w:ascii="仿宋_GB2312" w:hAnsi="仿宋_GB2312" w:eastAsia="仿宋_GB2312" w:cs="仿宋_GB2312"/>
                <w:kern w:val="0"/>
                <w:sz w:val="24"/>
                <w:szCs w:val="24"/>
              </w:rPr>
              <w:t>分。</w:t>
            </w:r>
          </w:p>
        </w:tc>
      </w:tr>
      <w:tr>
        <w:tblPrEx>
          <w:tblCellMar>
            <w:top w:w="0" w:type="dxa"/>
            <w:left w:w="0" w:type="dxa"/>
            <w:bottom w:w="0" w:type="dxa"/>
            <w:right w:w="0" w:type="dxa"/>
          </w:tblCellMar>
        </w:tblPrEx>
        <w:trPr>
          <w:trHeight w:val="1408" w:hRule="atLeast"/>
          <w:jc w:val="center"/>
        </w:trPr>
        <w:tc>
          <w:tcPr>
            <w:tcW w:w="2224" w:type="dxa"/>
            <w:vMerge w:val="continue"/>
            <w:tcBorders>
              <w:left w:val="single" w:color="000000" w:sz="4" w:space="0"/>
              <w:right w:val="single" w:color="000000" w:sz="4" w:space="0"/>
            </w:tcBorders>
            <w:noWrap/>
            <w:tcMar>
              <w:top w:w="15" w:type="dxa"/>
              <w:left w:w="15" w:type="dxa"/>
              <w:right w:w="15" w:type="dxa"/>
            </w:tcMar>
            <w:vAlign w:val="center"/>
          </w:tcPr>
          <w:p>
            <w:pPr>
              <w:adjustRightInd w:val="0"/>
              <w:snapToGrid w:val="0"/>
              <w:spacing w:line="360" w:lineRule="exact"/>
              <w:jc w:val="center"/>
              <w:rPr>
                <w:rFonts w:hint="eastAsia" w:ascii="仿宋_GB2312" w:hAnsi="仿宋_GB2312" w:eastAsia="仿宋_GB2312" w:cs="仿宋_GB2312"/>
                <w:sz w:val="24"/>
                <w:szCs w:val="24"/>
              </w:rPr>
            </w:pP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hint="eastAsia" w:ascii="仿宋_GB2312" w:hAnsi="仿宋_GB2312" w:eastAsia="仿宋_GB2312" w:cs="仿宋_GB2312"/>
                <w:sz w:val="24"/>
                <w:szCs w:val="24"/>
              </w:rPr>
            </w:pPr>
            <w:r>
              <w:rPr>
                <w:rFonts w:hint="eastAsia" w:asciiTheme="minorEastAsia" w:hAnsiTheme="minorEastAsia" w:eastAsiaTheme="minorEastAsia" w:cstheme="minorEastAsia"/>
                <w:kern w:val="0"/>
                <w:sz w:val="24"/>
                <w:szCs w:val="24"/>
              </w:rPr>
              <w:t>17</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取得荣誉</w:t>
            </w:r>
          </w:p>
        </w:tc>
        <w:tc>
          <w:tcPr>
            <w:tcW w:w="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hint="eastAsia" w:ascii="仿宋_GB2312" w:hAnsi="仿宋_GB2312" w:eastAsia="仿宋_GB2312" w:cs="仿宋_GB2312"/>
                <w:sz w:val="24"/>
                <w:szCs w:val="24"/>
              </w:rPr>
            </w:pPr>
          </w:p>
        </w:tc>
        <w:tc>
          <w:tcPr>
            <w:tcW w:w="4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申报年度内孵化基地获评政府部门县级/市级/省级/国家级荣誉称号，每个荣誉称号分别得</w:t>
            </w:r>
            <w:r>
              <w:rPr>
                <w:rFonts w:hint="eastAsia" w:asciiTheme="minorEastAsia" w:hAnsiTheme="minorEastAsia" w:eastAsiaTheme="minorEastAsia" w:cstheme="minorEastAsia"/>
                <w:kern w:val="0"/>
                <w:sz w:val="24"/>
                <w:szCs w:val="24"/>
              </w:rPr>
              <w:t>3</w:t>
            </w:r>
            <w:r>
              <w:rPr>
                <w:rFonts w:hint="eastAsia" w:ascii="仿宋_GB2312" w:hAnsi="仿宋_GB2312" w:eastAsia="仿宋_GB2312" w:cs="仿宋_GB2312"/>
                <w:kern w:val="0"/>
                <w:sz w:val="24"/>
                <w:szCs w:val="24"/>
              </w:rPr>
              <w:t>分/</w:t>
            </w:r>
            <w:r>
              <w:rPr>
                <w:rFonts w:hint="eastAsia" w:asciiTheme="minorEastAsia" w:hAnsiTheme="minorEastAsia" w:eastAsiaTheme="minorEastAsia" w:cstheme="minorEastAsia"/>
                <w:kern w:val="0"/>
                <w:sz w:val="24"/>
                <w:szCs w:val="24"/>
              </w:rPr>
              <w:t>4</w:t>
            </w:r>
            <w:r>
              <w:rPr>
                <w:rFonts w:hint="eastAsia" w:ascii="仿宋_GB2312" w:hAnsi="仿宋_GB2312" w:eastAsia="仿宋_GB2312" w:cs="仿宋_GB2312"/>
                <w:kern w:val="0"/>
                <w:sz w:val="24"/>
                <w:szCs w:val="24"/>
              </w:rPr>
              <w:t>分/</w:t>
            </w:r>
            <w:r>
              <w:rPr>
                <w:rFonts w:hint="eastAsia" w:asciiTheme="minorEastAsia" w:hAnsiTheme="minorEastAsia" w:eastAsiaTheme="minorEastAsia" w:cstheme="minorEastAsia"/>
                <w:kern w:val="0"/>
                <w:sz w:val="24"/>
                <w:szCs w:val="24"/>
              </w:rPr>
              <w:t>5</w:t>
            </w:r>
            <w:r>
              <w:rPr>
                <w:rFonts w:hint="eastAsia" w:ascii="仿宋_GB2312" w:hAnsi="仿宋_GB2312" w:eastAsia="仿宋_GB2312" w:cs="仿宋_GB2312"/>
                <w:kern w:val="0"/>
                <w:sz w:val="24"/>
                <w:szCs w:val="24"/>
              </w:rPr>
              <w:t>分/</w:t>
            </w:r>
            <w:r>
              <w:rPr>
                <w:rFonts w:hint="eastAsia" w:asciiTheme="minorEastAsia" w:hAnsiTheme="minorEastAsia" w:eastAsiaTheme="minorEastAsia" w:cstheme="minorEastAsia"/>
                <w:kern w:val="0"/>
                <w:sz w:val="24"/>
                <w:szCs w:val="24"/>
              </w:rPr>
              <w:t>7</w:t>
            </w:r>
            <w:r>
              <w:rPr>
                <w:rFonts w:hint="eastAsia" w:ascii="仿宋_GB2312" w:hAnsi="仿宋_GB2312" w:eastAsia="仿宋_GB2312" w:cs="仿宋_GB2312"/>
                <w:kern w:val="0"/>
                <w:sz w:val="24"/>
                <w:szCs w:val="24"/>
              </w:rPr>
              <w:t>分。</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该项分值上限</w:t>
            </w:r>
            <w:r>
              <w:rPr>
                <w:rFonts w:hint="eastAsia" w:asciiTheme="minorEastAsia" w:hAnsiTheme="minorEastAsia" w:eastAsiaTheme="minorEastAsia" w:cstheme="minorEastAsia"/>
                <w:kern w:val="0"/>
                <w:sz w:val="24"/>
                <w:szCs w:val="24"/>
              </w:rPr>
              <w:t>7</w:t>
            </w:r>
            <w:r>
              <w:rPr>
                <w:rFonts w:hint="eastAsia" w:ascii="仿宋_GB2312" w:hAnsi="仿宋_GB2312" w:eastAsia="仿宋_GB2312" w:cs="仿宋_GB2312"/>
                <w:kern w:val="0"/>
                <w:sz w:val="24"/>
                <w:szCs w:val="24"/>
              </w:rPr>
              <w:t>分。</w:t>
            </w:r>
          </w:p>
        </w:tc>
      </w:tr>
      <w:tr>
        <w:tblPrEx>
          <w:tblCellMar>
            <w:top w:w="0" w:type="dxa"/>
            <w:left w:w="0" w:type="dxa"/>
            <w:bottom w:w="0" w:type="dxa"/>
            <w:right w:w="0" w:type="dxa"/>
          </w:tblCellMar>
        </w:tblPrEx>
        <w:trPr>
          <w:trHeight w:val="380" w:hRule="atLeast"/>
          <w:jc w:val="center"/>
        </w:trPr>
        <w:tc>
          <w:tcPr>
            <w:tcW w:w="22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360" w:lineRule="exact"/>
              <w:jc w:val="left"/>
              <w:rPr>
                <w:rFonts w:hint="eastAsia" w:ascii="仿宋_GB2312" w:hAnsi="仿宋_GB2312" w:eastAsia="仿宋_GB2312" w:cs="仿宋_GB2312"/>
                <w:sz w:val="24"/>
                <w:szCs w:val="24"/>
              </w:rPr>
            </w:pPr>
          </w:p>
        </w:tc>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360" w:lineRule="exact"/>
              <w:jc w:val="center"/>
              <w:rPr>
                <w:rFonts w:hint="eastAsia" w:ascii="仿宋_GB2312" w:hAnsi="仿宋_GB2312" w:eastAsia="仿宋_GB2312" w:cs="仿宋_GB2312"/>
                <w:sz w:val="24"/>
                <w:szCs w:val="24"/>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合计</w:t>
            </w:r>
          </w:p>
        </w:tc>
        <w:tc>
          <w:tcPr>
            <w:tcW w:w="4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jc w:val="center"/>
              <w:textAlignment w:val="center"/>
              <w:rPr>
                <w:rFonts w:hint="eastAsia" w:ascii="仿宋_GB2312" w:hAnsi="仿宋_GB2312" w:eastAsia="仿宋_GB2312" w:cs="仿宋_GB2312"/>
                <w:sz w:val="24"/>
                <w:szCs w:val="24"/>
              </w:rPr>
            </w:pPr>
          </w:p>
        </w:tc>
        <w:tc>
          <w:tcPr>
            <w:tcW w:w="4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360" w:lineRule="exact"/>
              <w:jc w:val="left"/>
              <w:rPr>
                <w:rFonts w:hint="eastAsia" w:ascii="仿宋_GB2312" w:hAnsi="仿宋_GB2312" w:eastAsia="仿宋_GB2312" w:cs="仿宋_GB2312"/>
                <w:sz w:val="24"/>
                <w:szCs w:val="24"/>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考评组成员：                           考评时间：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2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2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50697"/>
      <w:docPartObj>
        <w:docPartGallery w:val="autotext"/>
      </w:docPartObj>
    </w:sdtPr>
    <w:sdtContent>
      <w:p>
        <w:pPr>
          <w:pStyle w:val="2"/>
          <w:ind w:right="320" w:rightChars="100"/>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50702"/>
      <w:docPartObj>
        <w:docPartGallery w:val="autotext"/>
      </w:docPartObj>
    </w:sdtPr>
    <w:sdtContent>
      <w:p>
        <w:pPr>
          <w:pStyle w:val="2"/>
          <w:ind w:left="320" w:leftChars="100"/>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93D70"/>
    <w:multiLevelType w:val="singleLevel"/>
    <w:tmpl w:val="84893D70"/>
    <w:lvl w:ilvl="0" w:tentative="0">
      <w:start w:val="1"/>
      <w:numFmt w:val="decimal"/>
      <w:suff w:val="nothing"/>
      <w:lvlText w:val="%1."/>
      <w:lvlJc w:val="left"/>
      <w:pPr>
        <w:tabs>
          <w:tab w:val="left" w:pos="0"/>
        </w:tabs>
      </w:pPr>
    </w:lvl>
  </w:abstractNum>
  <w:abstractNum w:abstractNumId="1">
    <w:nsid w:val="A0588530"/>
    <w:multiLevelType w:val="singleLevel"/>
    <w:tmpl w:val="A0588530"/>
    <w:lvl w:ilvl="0" w:tentative="0">
      <w:start w:val="1"/>
      <w:numFmt w:val="chineseCounting"/>
      <w:suff w:val="nothing"/>
      <w:lvlText w:val="%1、"/>
      <w:lvlJc w:val="left"/>
      <w:rPr>
        <w:rFonts w:hint="eastAsia"/>
      </w:rPr>
    </w:lvl>
  </w:abstractNum>
  <w:abstractNum w:abstractNumId="2">
    <w:nsid w:val="6D904716"/>
    <w:multiLevelType w:val="singleLevel"/>
    <w:tmpl w:val="6D904716"/>
    <w:lvl w:ilvl="0" w:tentative="0">
      <w:start w:val="1"/>
      <w:numFmt w:val="decimal"/>
      <w:suff w:val="nothing"/>
      <w:lvlText w:val="%1."/>
      <w:lvlJc w:val="left"/>
      <w:pPr>
        <w:tabs>
          <w:tab w:val="left" w:pos="0"/>
        </w:tabs>
      </w:pPr>
    </w:lvl>
  </w:abstractNum>
  <w:abstractNum w:abstractNumId="3">
    <w:nsid w:val="7153073B"/>
    <w:multiLevelType w:val="singleLevel"/>
    <w:tmpl w:val="7153073B"/>
    <w:lvl w:ilvl="0" w:tentative="0">
      <w:start w:val="1"/>
      <w:numFmt w:val="decimal"/>
      <w:suff w:val="nothing"/>
      <w:lvlText w:val="%1."/>
      <w:lvlJc w:val="left"/>
      <w:pPr>
        <w:tabs>
          <w:tab w:val="left" w:pos="0"/>
        </w:tabs>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MDc3ZjRiZWEwZWViZDdhZDIyYTA4N2E0Njk4NWMifQ=="/>
  </w:docVars>
  <w:rsids>
    <w:rsidRoot w:val="3A075D4B"/>
    <w:rsid w:val="3A075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font41"/>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2023-11-03T08:53:00Z</dcterms:created>
  <dc:creator>WPS_1644971829</dc:creator>
  <cp:lastModifiedBy>WPS_1644971829</cp:lastModifiedBy>
  <dcterms:modified xsi:type="dcterms:W3CDTF">2023-11-03T08:53:41Z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EAAFCE2A4DF5499E9E8992D9EA80334B_11</vt:lpwstr>
  </property>
</Properties>
</file>