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73" w:rsidRDefault="00110A35" w:rsidP="001768C9">
      <w:pPr>
        <w:jc w:val="left"/>
        <w:rPr>
          <w:rFonts w:ascii="宋体" w:hAnsi="宋体" w:cs="宋体"/>
        </w:rPr>
      </w:pPr>
      <w:r w:rsidRPr="00110A35">
        <w:rPr>
          <w:rFonts w:ascii="黑体" w:eastAsia="黑体" w:hAnsi="黑体" w:cs="宋体" w:hint="eastAsia"/>
        </w:rPr>
        <w:t>附件</w:t>
      </w:r>
      <w:r w:rsidRPr="00110A35">
        <w:rPr>
          <w:rFonts w:ascii="黑体" w:eastAsia="黑体" w:hAnsi="黑体" w:cs="宋体"/>
        </w:rPr>
        <w:t>1</w:t>
      </w:r>
    </w:p>
    <w:p w:rsidR="00DB51D8" w:rsidRDefault="00110A35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110A35">
        <w:rPr>
          <w:rFonts w:ascii="方正小标宋简体" w:eastAsia="方正小标宋简体" w:hint="eastAsia"/>
          <w:sz w:val="44"/>
          <w:szCs w:val="44"/>
        </w:rPr>
        <w:t>部门服务业企业财务状况</w:t>
      </w:r>
    </w:p>
    <w:p w:rsidR="00DB51D8" w:rsidRDefault="00DB51D8">
      <w:pPr>
        <w:spacing w:line="300" w:lineRule="exact"/>
        <w:rPr>
          <w:sz w:val="24"/>
        </w:rPr>
      </w:pPr>
    </w:p>
    <w:p w:rsidR="00DB51D8" w:rsidRDefault="001768C9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>701</w:t>
      </w:r>
      <w:r>
        <w:rPr>
          <w:rFonts w:hint="eastAsia"/>
          <w:sz w:val="24"/>
        </w:rPr>
        <w:t>表</w:t>
      </w:r>
    </w:p>
    <w:p w:rsidR="00DB51D8" w:rsidRDefault="001768C9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制定机关：国家统计局</w:t>
      </w:r>
    </w:p>
    <w:p w:rsidR="00DB51D8" w:rsidRDefault="001768C9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文号：国统字（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157</w:t>
      </w:r>
      <w:r>
        <w:rPr>
          <w:rFonts w:hint="eastAsia"/>
          <w:sz w:val="24"/>
        </w:rPr>
        <w:t>号</w:t>
      </w:r>
    </w:p>
    <w:p w:rsidR="00DB51D8" w:rsidRDefault="001768C9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有效期至：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</w:p>
    <w:p w:rsidR="00DB51D8" w:rsidRDefault="001768C9">
      <w:pPr>
        <w:wordWrap w:val="0"/>
        <w:spacing w:line="300" w:lineRule="exact"/>
        <w:ind w:right="55" w:firstLineChars="100" w:firstLine="236"/>
        <w:jc w:val="right"/>
        <w:rPr>
          <w:sz w:val="24"/>
        </w:rPr>
      </w:pPr>
      <w:r>
        <w:rPr>
          <w:rFonts w:hint="eastAsia"/>
          <w:sz w:val="24"/>
        </w:rPr>
        <w:t>综合机关名称：</w:t>
      </w:r>
      <w:r>
        <w:rPr>
          <w:rFonts w:hint="eastAsia"/>
          <w:sz w:val="24"/>
        </w:rPr>
        <w:t xml:space="preserve">  </w:t>
      </w:r>
      <w:r w:rsidR="00EB5B7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２０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EB5B71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计量单位：万元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1260"/>
        <w:gridCol w:w="3060"/>
      </w:tblGrid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指标名称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本地金额总计</w:t>
            </w: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甲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乙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(1)</w:t>
            </w: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存货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固定资产原价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累计折旧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3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本年折旧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4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资产总计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负债合计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6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营业收入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7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营业成本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8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税金及附加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9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销售费用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10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管理费用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差旅费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财务费用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13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利息净支出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14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资产减值损失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公允价值变动收益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16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投资收益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17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营业利润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18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营业外收入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19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政府补助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20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应付职工薪酬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1768C9" w:rsidRPr="00EB5B71" w:rsidTr="00EB5B71">
        <w:trPr>
          <w:trHeight w:val="227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本年应交增值税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110A3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1D8" w:rsidRDefault="00DB51D8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</w:tbl>
    <w:p w:rsidR="001768C9" w:rsidRDefault="001768C9" w:rsidP="001768C9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EB5B7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单位负责人：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报出日期：</w:t>
      </w:r>
      <w:r>
        <w:rPr>
          <w:rFonts w:hint="eastAsia"/>
          <w:sz w:val="24"/>
        </w:rPr>
        <w:t xml:space="preserve">20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B51D8" w:rsidRDefault="001768C9">
      <w:pPr>
        <w:ind w:firstLineChars="250" w:firstLine="590"/>
        <w:rPr>
          <w:sz w:val="24"/>
        </w:rPr>
      </w:pPr>
      <w:r>
        <w:rPr>
          <w:rFonts w:hint="eastAsia"/>
          <w:sz w:val="24"/>
        </w:rPr>
        <w:t>说明：应付职工薪酬按本年贷方累计发生额填报。</w:t>
      </w:r>
    </w:p>
    <w:p w:rsidR="003D144E" w:rsidRDefault="003D144E">
      <w:pPr>
        <w:rPr>
          <w:rFonts w:ascii="仿宋_GB2312"/>
          <w:szCs w:val="32"/>
        </w:rPr>
      </w:pPr>
    </w:p>
    <w:sectPr w:rsidR="003D144E" w:rsidSect="00EF4EE8">
      <w:footerReference w:type="even" r:id="rId6"/>
      <w:footerReference w:type="default" r:id="rId7"/>
      <w:pgSz w:w="11906" w:h="16838" w:code="9"/>
      <w:pgMar w:top="1701" w:right="1531" w:bottom="1701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4E" w:rsidRDefault="003D144E" w:rsidP="00EB5B71">
      <w:r>
        <w:separator/>
      </w:r>
    </w:p>
  </w:endnote>
  <w:endnote w:type="continuationSeparator" w:id="1">
    <w:p w:rsidR="003D144E" w:rsidRDefault="003D144E" w:rsidP="00EB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8" w:rsidRDefault="00244D23">
    <w:pPr>
      <w:pStyle w:val="a6"/>
      <w:ind w:leftChars="100" w:left="320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9E2084" w:rsidRPr="009E2084">
      <w:rPr>
        <w:rFonts w:ascii="宋体" w:eastAsia="宋体" w:hAnsi="宋体"/>
        <w:noProof/>
        <w:sz w:val="28"/>
        <w:szCs w:val="28"/>
        <w:lang w:val="zh-CN"/>
      </w:rPr>
      <w:t>-</w:t>
    </w:r>
    <w:r w:rsidR="009E2084">
      <w:rPr>
        <w:rFonts w:ascii="宋体" w:eastAsia="宋体" w:hAnsi="宋体"/>
        <w:noProof/>
        <w:sz w:val="28"/>
        <w:szCs w:val="28"/>
      </w:rPr>
      <w:t xml:space="preserve"> 10 -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8" w:rsidRDefault="00244D23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9E2084" w:rsidRPr="009E2084">
      <w:rPr>
        <w:rFonts w:ascii="宋体" w:eastAsia="宋体" w:hAnsi="宋体"/>
        <w:noProof/>
        <w:sz w:val="28"/>
        <w:szCs w:val="28"/>
        <w:lang w:val="zh-CN"/>
      </w:rPr>
      <w:t>-</w:t>
    </w:r>
    <w:r w:rsidR="009E2084">
      <w:rPr>
        <w:rFonts w:ascii="宋体" w:eastAsia="宋体" w:hAnsi="宋体"/>
        <w:noProof/>
        <w:sz w:val="28"/>
        <w:szCs w:val="28"/>
      </w:rPr>
      <w:t xml:space="preserve"> 1 -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4E" w:rsidRDefault="003D144E" w:rsidP="00EB5B71">
      <w:r>
        <w:separator/>
      </w:r>
    </w:p>
  </w:footnote>
  <w:footnote w:type="continuationSeparator" w:id="1">
    <w:p w:rsidR="003D144E" w:rsidRDefault="003D144E" w:rsidP="00EB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B75"/>
    <w:rsid w:val="00110A35"/>
    <w:rsid w:val="00116302"/>
    <w:rsid w:val="00175B75"/>
    <w:rsid w:val="001768C9"/>
    <w:rsid w:val="00244D23"/>
    <w:rsid w:val="002D21AD"/>
    <w:rsid w:val="003C2C2B"/>
    <w:rsid w:val="003D144E"/>
    <w:rsid w:val="004E5493"/>
    <w:rsid w:val="005168B7"/>
    <w:rsid w:val="00551DA3"/>
    <w:rsid w:val="00585079"/>
    <w:rsid w:val="005F6D08"/>
    <w:rsid w:val="00767673"/>
    <w:rsid w:val="008654F4"/>
    <w:rsid w:val="009E2084"/>
    <w:rsid w:val="00C01DEE"/>
    <w:rsid w:val="00C76401"/>
    <w:rsid w:val="00D06F67"/>
    <w:rsid w:val="00DB51D8"/>
    <w:rsid w:val="00E828CF"/>
    <w:rsid w:val="00EB5B71"/>
    <w:rsid w:val="00EF4EE8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7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C2B"/>
    <w:rPr>
      <w:color w:val="0000FF"/>
      <w:u w:val="single"/>
    </w:rPr>
  </w:style>
  <w:style w:type="paragraph" w:styleId="a4">
    <w:name w:val="Balloon Text"/>
    <w:basedOn w:val="a"/>
    <w:link w:val="Char"/>
    <w:rsid w:val="00EB5B71"/>
    <w:rPr>
      <w:sz w:val="18"/>
      <w:szCs w:val="18"/>
    </w:rPr>
  </w:style>
  <w:style w:type="character" w:customStyle="1" w:styleId="Char">
    <w:name w:val="批注框文本 Char"/>
    <w:basedOn w:val="a0"/>
    <w:link w:val="a4"/>
    <w:rsid w:val="00EB5B71"/>
    <w:rPr>
      <w:kern w:val="2"/>
      <w:sz w:val="18"/>
      <w:szCs w:val="18"/>
    </w:rPr>
  </w:style>
  <w:style w:type="paragraph" w:styleId="a5">
    <w:name w:val="header"/>
    <w:basedOn w:val="a"/>
    <w:link w:val="Char0"/>
    <w:rsid w:val="00EB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5B7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B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B7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MC SYSTEM</Company>
  <LinksUpToDate>false</LinksUpToDate>
  <CharactersWithSpaces>462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mailto:SMZYPX@163.COM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三明市人力资源和社会保障局办公室关于</dc:title>
  <dc:creator>饶志伟</dc:creator>
  <cp:lastModifiedBy>Windows 用户</cp:lastModifiedBy>
  <cp:revision>3</cp:revision>
  <cp:lastPrinted>2018-04-16T01:42:00Z</cp:lastPrinted>
  <dcterms:created xsi:type="dcterms:W3CDTF">2018-04-23T01:27:00Z</dcterms:created>
  <dcterms:modified xsi:type="dcterms:W3CDTF">2018-04-23T01:31:00Z</dcterms:modified>
</cp:coreProperties>
</file>