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27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</w:p>
    <w:p w14:paraId="7DEA2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5EF25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32"/>
          <w:lang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  <w:lang w:eastAsia="zh-CN"/>
        </w:rPr>
        <w:t>年三明市技能大师工作室名单</w:t>
      </w:r>
    </w:p>
    <w:p w14:paraId="771C5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2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（共</w:t>
      </w:r>
      <w:r>
        <w:rPr>
          <w:rFonts w:hint="eastAsia" w:asciiTheme="minorEastAsia" w:hAnsiTheme="minorEastAsia" w:eastAsiaTheme="minorEastAsia" w:cstheme="minorEastAsia"/>
          <w:sz w:val="32"/>
          <w:szCs w:val="22"/>
          <w:lang w:eastAsia="zh-CN"/>
        </w:rPr>
        <w:t>10</w:t>
      </w:r>
      <w:r>
        <w:rPr>
          <w:rFonts w:hint="eastAsia" w:ascii="楷体_GB2312" w:hAnsi="楷体_GB2312" w:eastAsia="楷体_GB2312" w:cs="楷体_GB2312"/>
          <w:sz w:val="32"/>
          <w:szCs w:val="22"/>
          <w:lang w:eastAsia="zh-CN"/>
        </w:rPr>
        <w:t>个,排名不分先后）</w:t>
      </w:r>
    </w:p>
    <w:p w14:paraId="057A6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59919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一、三元区</w:t>
      </w:r>
    </w:p>
    <w:p w14:paraId="7DF91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张思梅技能大师工作室</w:t>
      </w:r>
      <w:r>
        <w:rPr>
          <w:rFonts w:hint="eastAsia" w:ascii="仿宋_GB2312" w:hAnsi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lang w:eastAsia="zh-CN"/>
        </w:rPr>
        <w:t>福建省三明市竹梅古琴文化艺术</w:t>
      </w:r>
    </w:p>
    <w:p w14:paraId="6C519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108" w:firstLineChars="13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有限公司</w:t>
      </w:r>
    </w:p>
    <w:p w14:paraId="24C78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 xml:space="preserve">邱金兴技能大师工作室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lang w:eastAsia="zh-CN"/>
        </w:rPr>
        <w:t>三明市杰诚餐饮有限公司</w:t>
      </w:r>
    </w:p>
    <w:p w14:paraId="364A2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涂林棣技能大师工作室  福建三钢闽光股份有限公司</w:t>
      </w:r>
    </w:p>
    <w:p w14:paraId="03141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刘林英技能大师工作室  三明医学科技职业学院</w:t>
      </w:r>
    </w:p>
    <w:p w14:paraId="357C4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操瑞青技能大师工作室  国网福建省电力有限公司三明市</w:t>
      </w:r>
    </w:p>
    <w:p w14:paraId="038E2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4108" w:firstLineChars="13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供电公司</w:t>
      </w:r>
    </w:p>
    <w:p w14:paraId="58ECD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二、沙县区</w:t>
      </w:r>
    </w:p>
    <w:p w14:paraId="318B9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 xml:space="preserve">陈元旭技能大师工作室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lang w:eastAsia="zh-CN"/>
        </w:rPr>
        <w:t>福建省青山纸业股份有限公司</w:t>
      </w:r>
    </w:p>
    <w:p w14:paraId="07E3B6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>林观钎技能大师工作室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lang w:eastAsia="zh-CN"/>
        </w:rPr>
        <w:t xml:space="preserve"> 福建省三明市农业学校</w:t>
      </w:r>
    </w:p>
    <w:p w14:paraId="20629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三、永安市</w:t>
      </w:r>
    </w:p>
    <w:p w14:paraId="4481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 xml:space="preserve">林倩技能大师工作室 </w:t>
      </w:r>
      <w:r>
        <w:rPr>
          <w:rFonts w:hint="eastAsia" w:ascii="仿宋_GB2312" w:hAnsi="仿宋_GB2312" w:cs="仿宋_GB2312"/>
          <w:lang w:val="en-US" w:eastAsia="zh-CN"/>
        </w:rPr>
        <w:t xml:space="preserve">   </w:t>
      </w:r>
      <w:r>
        <w:rPr>
          <w:rFonts w:hint="eastAsia" w:ascii="仿宋_GB2312" w:hAnsi="仿宋_GB2312" w:cs="仿宋_GB2312"/>
          <w:lang w:eastAsia="zh-CN"/>
        </w:rPr>
        <w:t>三明技师学院</w:t>
      </w:r>
    </w:p>
    <w:p w14:paraId="75864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四、清流县</w:t>
      </w:r>
    </w:p>
    <w:p w14:paraId="1C843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 xml:space="preserve">林光辉技能大师工作室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lang w:eastAsia="zh-CN"/>
        </w:rPr>
        <w:t>福建福多邦科技有限责任公司</w:t>
      </w:r>
    </w:p>
    <w:p w14:paraId="766A4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五、尤溪县</w:t>
      </w:r>
    </w:p>
    <w:p w14:paraId="2321A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  <w:r>
        <w:rPr>
          <w:rFonts w:hint="eastAsia" w:ascii="仿宋_GB2312" w:hAnsi="仿宋_GB2312" w:cs="仿宋_GB2312"/>
          <w:lang w:eastAsia="zh-CN"/>
        </w:rPr>
        <w:t xml:space="preserve">阮锡才技能大师工作室 </w:t>
      </w:r>
      <w:r>
        <w:rPr>
          <w:rFonts w:hint="eastAsia" w:ascii="仿宋_GB2312" w:hAnsi="仿宋_GB2312" w:cs="仿宋_GB231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lang w:eastAsia="zh-CN"/>
        </w:rPr>
        <w:t>尤溪县好汉茶叶专业合作社</w:t>
      </w:r>
    </w:p>
    <w:p w14:paraId="47F7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48944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D6FE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3018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361A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4E1C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8D2A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F2FB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0C54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B980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6C28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BD57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0A71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665EF0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DF408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DF0F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7BAE19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C42A3"/>
    <w:rsid w:val="5ECC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2026-01-15T08:27:00Z</dcterms:created>
  <dc:creator>Lenovo</dc:creator>
  <cp:lastModifiedBy>Lenovo</cp:lastModifiedBy>
  <dcterms:modified xsi:type="dcterms:W3CDTF">2026-01-15T08:27:08Z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EC2D4CC1F8FE4DD3BA8C6293AEB31A59_11</vt:lpwstr>
  </property>
  <property fmtid="{D5CDD505-2E9C-101B-9397-08002B2CF9AE}" pid="4" name="KSOTemplateDocerSaveRecord">
    <vt:lpwstr>eyJoZGlkIjoiMGNkMDc3ZjRiZWEwZWViZDdhZDIyYTA4N2E0Njk4NWMifQ==</vt:lpwstr>
  </property>
</Properties>
</file>