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80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49284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eastAsia="zh-CN"/>
        </w:rPr>
      </w:pPr>
    </w:p>
    <w:p w14:paraId="7FD75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年度“三明市技术能手”名单</w:t>
      </w:r>
    </w:p>
    <w:p w14:paraId="1A04A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</w:rPr>
      </w:pPr>
      <w:r>
        <w:rPr>
          <w:rFonts w:hint="eastAsia" w:ascii="楷体_GB2312" w:hAnsi="楷体_GB2312" w:eastAsia="楷体_GB2312" w:cs="楷体_GB2312"/>
          <w:color w:val="auto"/>
        </w:rPr>
        <w:t>（共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color w:val="auto"/>
        </w:rPr>
        <w:t>名，排名不分先后）</w:t>
      </w:r>
    </w:p>
    <w:p w14:paraId="447E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</w:p>
    <w:p w14:paraId="479AB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.三明市</w:t>
      </w:r>
      <w:r>
        <w:rPr>
          <w:rFonts w:hint="eastAsia" w:ascii="仿宋_GB2312" w:hAnsi="仿宋_GB2312" w:eastAsia="仿宋_GB2312" w:cs="仿宋_GB2312"/>
          <w:b/>
          <w:bCs/>
          <w:color w:val="auto"/>
          <w:lang w:eastAsia="zh-CN"/>
        </w:rPr>
        <w:t>建筑业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职业技能竞赛</w:t>
      </w:r>
    </w:p>
    <w:p w14:paraId="30206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 xml:space="preserve">第一名  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黄发晶</w:t>
      </w:r>
      <w:r>
        <w:rPr>
          <w:rFonts w:hint="eastAsia" w:ascii="仿宋_GB2312" w:hAnsi="仿宋_GB2312" w:eastAsia="仿宋_GB2312" w:cs="仿宋_GB2312"/>
          <w:color w:val="auto"/>
        </w:rPr>
        <w:t>（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福建航正建设工程有限公司</w:t>
      </w:r>
      <w:r>
        <w:rPr>
          <w:rFonts w:hint="eastAsia" w:ascii="仿宋_GB2312" w:hAnsi="仿宋_GB2312" w:eastAsia="仿宋_GB2312" w:cs="仿宋_GB2312"/>
          <w:color w:val="auto"/>
        </w:rPr>
        <w:t>）</w:t>
      </w:r>
    </w:p>
    <w:p w14:paraId="6B533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.三明市</w:t>
      </w:r>
      <w:r>
        <w:rPr>
          <w:rFonts w:hint="eastAsia" w:ascii="仿宋_GB2312" w:hAnsi="仿宋_GB2312" w:eastAsia="仿宋_GB2312" w:cs="仿宋_GB2312"/>
          <w:b/>
          <w:bCs/>
          <w:color w:val="auto"/>
          <w:lang w:eastAsia="zh-CN"/>
        </w:rPr>
        <w:t>农产品食品检验员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职业技能竞赛</w:t>
      </w:r>
    </w:p>
    <w:p w14:paraId="6004C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第一名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汤爱萍（明溪县水产技术推广站）</w:t>
      </w:r>
    </w:p>
    <w:p w14:paraId="14433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.三明市</w:t>
      </w:r>
      <w:r>
        <w:rPr>
          <w:rFonts w:hint="eastAsia" w:ascii="仿宋_GB2312" w:hAnsi="仿宋_GB2312" w:eastAsia="仿宋_GB2312" w:cs="仿宋_GB2312"/>
          <w:b/>
          <w:bCs/>
          <w:color w:val="auto"/>
          <w:lang w:eastAsia="zh-CN"/>
        </w:rPr>
        <w:t>公路养护工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职业技能竞赛</w:t>
      </w:r>
    </w:p>
    <w:p w14:paraId="2D788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第一名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 杨  超（三明市公路事业发展中心三元分中心）</w:t>
      </w:r>
    </w:p>
    <w:p w14:paraId="2DE03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2" w:leftChars="20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年第</w:t>
      </w:r>
      <w:r>
        <w:rPr>
          <w:rFonts w:hint="eastAsia" w:ascii="仿宋_GB2312" w:hAnsi="仿宋_GB2312" w:eastAsia="仿宋_GB2312" w:cs="仿宋_GB2312"/>
          <w:b/>
          <w:bCs/>
          <w:color w:val="auto"/>
          <w:lang w:eastAsia="zh-CN"/>
        </w:rPr>
        <w:t>十五</w:t>
      </w:r>
      <w:r>
        <w:rPr>
          <w:rFonts w:hint="eastAsia" w:ascii="仿宋_GB2312" w:hAnsi="仿宋_GB2312" w:eastAsia="仿宋_GB2312" w:cs="仿宋_GB2312"/>
          <w:b/>
          <w:bCs/>
          <w:color w:val="auto"/>
        </w:rPr>
        <w:t>届“新三明•电网杯”职业技能竞赛</w:t>
      </w:r>
    </w:p>
    <w:p w14:paraId="41BE3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）变电站运行值班员</w:t>
      </w:r>
      <w:r>
        <w:rPr>
          <w:rFonts w:hint="eastAsia" w:ascii="仿宋_GB2312" w:hAnsi="仿宋_GB2312" w:eastAsia="仿宋_GB2312" w:cs="仿宋_GB2312"/>
          <w:color w:val="auto"/>
        </w:rPr>
        <w:t xml:space="preserve">第一名  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卢嘉成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国网三明供电公司变电运维中心</w:t>
      </w:r>
    </w:p>
    <w:p w14:paraId="23FEB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）电力调度员（配网）第一名  林泽孔  国网永安市供电公司</w:t>
      </w:r>
    </w:p>
    <w:p w14:paraId="14069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）农网配电营业工（台区经理）第一名  杨 科  三明市供电服务有限公司</w:t>
      </w:r>
    </w:p>
    <w:p w14:paraId="415C6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）配电房（所、室）运行值班员第一名  许玲琳（女）  国网三明供电公司配电运检中心</w:t>
      </w:r>
    </w:p>
    <w:p w14:paraId="7D254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）用电客户受理员第一名  姜 宇  国网将乐县供电公司</w:t>
      </w:r>
    </w:p>
    <w:p w14:paraId="5F8F6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270C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3561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2794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A1E4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A6EC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98A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0104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F6B9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9CFC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5EC41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B17E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34F279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5280C"/>
    <w:rsid w:val="156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2025-01-13T09:42:00Z</dcterms:created>
  <dc:creator>Administrator</dc:creator>
  <cp:lastModifiedBy>Administrator</cp:lastModifiedBy>
  <dcterms:modified xsi:type="dcterms:W3CDTF">2025-01-13T09:43:05Z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F92E51177C6E418B9D4D5EC9E092BEF1_11</vt:lpwstr>
  </property>
  <property fmtid="{D5CDD505-2E9C-101B-9397-08002B2CF9AE}" pid="4" name="KSOTemplateDocerSaveRecord">
    <vt:lpwstr>eyJoZGlkIjoiMGNkMDc3ZjRiZWEwZWViZDdhZDIyYTA4N2E0Njk4NWMifQ==</vt:lpwstr>
  </property>
</Properties>
</file>