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Theme="minorEastAsia" w:hAnsiTheme="minorEastAsia" w:eastAsiaTheme="minorEastAsia" w:cstheme="minorEastAsia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三明市第一批市级人才驿站（人才之家）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优秀示范站名单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tbl>
      <w:tblPr>
        <w:tblStyle w:val="3"/>
        <w:tblW w:w="88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3825"/>
        <w:gridCol w:w="3182"/>
        <w:gridCol w:w="10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3825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驿站名称</w:t>
            </w:r>
          </w:p>
        </w:tc>
        <w:tc>
          <w:tcPr>
            <w:tcW w:w="3182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示范效应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所在地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825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尤溪县融媒人才驿站</w:t>
            </w:r>
          </w:p>
        </w:tc>
        <w:tc>
          <w:tcPr>
            <w:tcW w:w="3182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集聚并服务融媒产业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尤溪县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81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825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红印山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号人才驿站</w:t>
            </w:r>
          </w:p>
        </w:tc>
        <w:tc>
          <w:tcPr>
            <w:tcW w:w="3182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集聚并服务文创产业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三元区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p>
      <w:pPr>
        <w:pStyle w:val="2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p>
      <w:pPr>
        <w:pStyle w:val="2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p>
      <w:pPr>
        <w:pStyle w:val="2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p>
      <w:pPr>
        <w:pStyle w:val="2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p>
      <w:pPr>
        <w:pStyle w:val="2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p>
      <w:pPr>
        <w:pStyle w:val="2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bookmarkStart w:id="0" w:name="_GoBack"/>
      <w:bookmarkEnd w:id="0"/>
    </w:p>
    <w:p>
      <w:pPr>
        <w:pStyle w:val="2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p>
      <w:pPr>
        <w:pStyle w:val="2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p>
      <w:pPr>
        <w:pStyle w:val="2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p>
      <w:pPr>
        <w:pStyle w:val="2"/>
        <w:ind w:left="0" w:leftChars="0" w:firstLine="0" w:firstLineChars="0"/>
        <w:rPr>
          <w:rFonts w:hint="eastAsia" w:ascii="黑体" w:hAnsi="黑体" w:eastAsia="黑体" w:cs="黑体"/>
          <w:sz w:val="32"/>
          <w:szCs w:val="22"/>
        </w:rPr>
      </w:pPr>
      <w:r>
        <w:rPr>
          <w:rFonts w:hint="eastAsia" w:ascii="黑体" w:hAnsi="黑体" w:eastAsia="黑体" w:cs="黑体"/>
          <w:sz w:val="32"/>
          <w:szCs w:val="22"/>
        </w:rPr>
        <w:t>附件</w:t>
      </w:r>
      <w:r>
        <w:rPr>
          <w:rFonts w:hint="eastAsia" w:asciiTheme="minorEastAsia" w:hAnsiTheme="minorEastAsia" w:eastAsiaTheme="minorEastAsia" w:cstheme="minorEastAsia"/>
          <w:sz w:val="32"/>
          <w:szCs w:val="22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三明市第二批市级人才驿站（人才之家）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示范站名单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tbl>
      <w:tblPr>
        <w:tblStyle w:val="3"/>
        <w:tblW w:w="86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2803"/>
        <w:gridCol w:w="3870"/>
        <w:gridCol w:w="11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驿站名称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示范效应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所在地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1</w:t>
            </w:r>
          </w:p>
        </w:tc>
        <w:tc>
          <w:tcPr>
            <w:tcW w:w="2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建宁行政服务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人才驿站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政府公益性服务效应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建宁县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2</w:t>
            </w:r>
          </w:p>
        </w:tc>
        <w:tc>
          <w:tcPr>
            <w:tcW w:w="2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将乐蛟湖乡村振兴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人才驿站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集聚并服务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乡村振兴人才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将乐县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3</w:t>
            </w:r>
          </w:p>
        </w:tc>
        <w:tc>
          <w:tcPr>
            <w:tcW w:w="2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兴农谷人才驿站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集聚并服务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技术人才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农科院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4</w:t>
            </w:r>
          </w:p>
        </w:tc>
        <w:tc>
          <w:tcPr>
            <w:tcW w:w="2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群燕腾飞人才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交流中心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集聚并服务石墨烯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产业人才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永安市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5</w:t>
            </w:r>
          </w:p>
        </w:tc>
        <w:tc>
          <w:tcPr>
            <w:tcW w:w="2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尤溪县乡村振兴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人才驿站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集聚并服务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乡村振兴人才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尤溪县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6</w:t>
            </w:r>
          </w:p>
        </w:tc>
        <w:tc>
          <w:tcPr>
            <w:tcW w:w="2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三明人才驿站（上海）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集聚并服务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沪明合作交流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上海市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7</w:t>
            </w:r>
          </w:p>
        </w:tc>
        <w:tc>
          <w:tcPr>
            <w:tcW w:w="2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沙县区青年人才驿站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集聚并服务青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人才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沙县区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8</w:t>
            </w:r>
          </w:p>
        </w:tc>
        <w:tc>
          <w:tcPr>
            <w:tcW w:w="2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清流台湾人才驿站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集聚并服务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台湾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人才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清流县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9</w:t>
            </w:r>
          </w:p>
        </w:tc>
        <w:tc>
          <w:tcPr>
            <w:tcW w:w="2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明溪县侨乡综合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人才之家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集聚并服务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海外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人才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明溪县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>10</w:t>
            </w:r>
          </w:p>
        </w:tc>
        <w:tc>
          <w:tcPr>
            <w:tcW w:w="2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曹坊镇乡村振兴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人才驿站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集聚并服务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乡村振兴人才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宁化县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大田美人茶人才驿站</w:t>
            </w:r>
          </w:p>
        </w:tc>
        <w:tc>
          <w:tcPr>
            <w:tcW w:w="38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集聚并服务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茶艺人才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大田县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0EAE38C2"/>
    <w:rsid w:val="0EAE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新正文"/>
    <w:qFormat/>
    <w:uiPriority w:val="0"/>
    <w:pPr>
      <w:widowControl w:val="0"/>
      <w:ind w:firstLine="200" w:firstLineChars="200"/>
      <w:jc w:val="both"/>
    </w:pPr>
    <w:rPr>
      <w:rFonts w:ascii="仿宋_GB2312" w:hAnsi="Courier New" w:eastAsia="仿宋_GB2312" w:cs="Times New Roman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387</Words>
  <Characters>389</Characters>
  <Lines>0</Lines>
  <Paragraphs>0</Paragraphs>
  <TotalTime>0</TotalTime>
  <ScaleCrop>false</ScaleCrop>
  <LinksUpToDate>false</LinksUpToDate>
  <CharactersWithSpaces>389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2023-07-10T09:06:00Z</dcterms:created>
  <dc:creator>WPS_1644971829</dc:creator>
  <cp:lastModifiedBy>WPS_1644971829</cp:lastModifiedBy>
  <dcterms:modified xsi:type="dcterms:W3CDTF">2023-07-10T09:07:20Z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4D55031538674B74B638E557979892BB_11</vt:lpwstr>
  </property>
</Properties>
</file>