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2A" w:rsidRPr="00257908" w:rsidRDefault="00E5352A" w:rsidP="00E5352A">
      <w:pPr>
        <w:spacing w:line="600" w:lineRule="exact"/>
        <w:rPr>
          <w:rFonts w:ascii="黑体" w:eastAsia="黑体" w:hAnsi="黑体"/>
          <w:szCs w:val="32"/>
        </w:rPr>
      </w:pPr>
      <w:r w:rsidRPr="00257908">
        <w:rPr>
          <w:rFonts w:ascii="黑体" w:eastAsia="黑体" w:hAnsi="黑体" w:hint="eastAsia"/>
          <w:szCs w:val="32"/>
        </w:rPr>
        <w:t>附件</w:t>
      </w:r>
    </w:p>
    <w:p w:rsidR="00E5352A" w:rsidRDefault="00E5352A" w:rsidP="00E5352A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proofErr w:type="gramStart"/>
      <w:r w:rsidRPr="00257908">
        <w:rPr>
          <w:rFonts w:ascii="方正小标宋简体" w:eastAsia="方正小标宋简体" w:hAnsi="仿宋" w:hint="eastAsia"/>
          <w:sz w:val="44"/>
          <w:szCs w:val="44"/>
        </w:rPr>
        <w:t>高超巧等63位</w:t>
      </w:r>
      <w:proofErr w:type="gramEnd"/>
      <w:r w:rsidRPr="00101500">
        <w:rPr>
          <w:rFonts w:ascii="方正小标宋简体" w:eastAsia="方正小标宋简体" w:hAnsi="仿宋" w:hint="eastAsia"/>
          <w:sz w:val="44"/>
          <w:szCs w:val="44"/>
        </w:rPr>
        <w:t>工程技术人员土建专业</w:t>
      </w:r>
    </w:p>
    <w:p w:rsidR="00E5352A" w:rsidRPr="00257908" w:rsidRDefault="00E5352A" w:rsidP="00E5352A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57908">
        <w:rPr>
          <w:rFonts w:ascii="方正小标宋简体" w:eastAsia="方正小标宋简体" w:hAnsi="仿宋" w:hint="eastAsia"/>
          <w:sz w:val="44"/>
          <w:szCs w:val="44"/>
        </w:rPr>
        <w:t>高级工程师职务任职资格人员名单</w:t>
      </w:r>
    </w:p>
    <w:p w:rsidR="00E5352A" w:rsidRPr="00257908" w:rsidRDefault="00E5352A" w:rsidP="00E5352A">
      <w:pPr>
        <w:widowControl/>
        <w:spacing w:line="600" w:lineRule="exact"/>
        <w:jc w:val="left"/>
        <w:rPr>
          <w:rFonts w:ascii="仿宋" w:eastAsia="仿宋" w:hAnsi="仿宋"/>
          <w:sz w:val="28"/>
          <w:szCs w:val="28"/>
        </w:rPr>
      </w:pP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1.大田县村镇建设管理站：高超巧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2.大田</w:t>
      </w:r>
      <w:proofErr w:type="gramStart"/>
      <w:r w:rsidRPr="00E10D96">
        <w:rPr>
          <w:rFonts w:ascii="仿宋_GB2312" w:hAnsi="仿宋" w:hint="eastAsia"/>
          <w:szCs w:val="32"/>
        </w:rPr>
        <w:t>县均溪镇</w:t>
      </w:r>
      <w:proofErr w:type="gramEnd"/>
      <w:r w:rsidRPr="00E10D96">
        <w:rPr>
          <w:rFonts w:ascii="仿宋_GB2312" w:hAnsi="仿宋" w:hint="eastAsia"/>
          <w:szCs w:val="32"/>
        </w:rPr>
        <w:t>村建站：余明月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3.大田县桃源镇村镇规划建设服务中心：陈建光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4.福建超平建筑设计有限公司：陈存林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5.福建金鼎建筑发展有限公司：骆金海、邹长勇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6.福建东宇建设有限公司：林庆欧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7.福建丹霞城市建设投资有限公司：</w:t>
      </w:r>
      <w:proofErr w:type="gramStart"/>
      <w:r w:rsidRPr="00E10D96">
        <w:rPr>
          <w:rFonts w:ascii="仿宋_GB2312" w:hAnsi="仿宋" w:hint="eastAsia"/>
          <w:szCs w:val="32"/>
        </w:rPr>
        <w:t>黎发平</w:t>
      </w:r>
      <w:proofErr w:type="gramEnd"/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8.福建三明市政工程有限公司：李金猛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9.福建三明市第一建设工程有限公司：俞和传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10.福建省</w:t>
      </w:r>
      <w:proofErr w:type="gramStart"/>
      <w:r w:rsidRPr="00E10D96">
        <w:rPr>
          <w:rFonts w:ascii="仿宋_GB2312" w:hAnsi="仿宋" w:hint="eastAsia"/>
          <w:szCs w:val="32"/>
        </w:rPr>
        <w:t>枞煊</w:t>
      </w:r>
      <w:proofErr w:type="gramEnd"/>
      <w:r w:rsidRPr="00E10D96">
        <w:rPr>
          <w:rFonts w:ascii="仿宋_GB2312" w:hAnsi="仿宋" w:hint="eastAsia"/>
          <w:szCs w:val="32"/>
        </w:rPr>
        <w:t>建设工程有限公司：郭恭森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11.福建省东南建筑设计院：张</w:t>
      </w:r>
      <w:r>
        <w:rPr>
          <w:rFonts w:ascii="仿宋_GB2312" w:hAnsi="仿宋" w:hint="eastAsia"/>
          <w:szCs w:val="32"/>
        </w:rPr>
        <w:t xml:space="preserve">  </w:t>
      </w:r>
      <w:r w:rsidRPr="00E10D96">
        <w:rPr>
          <w:rFonts w:ascii="仿宋_GB2312" w:hAnsi="仿宋" w:hint="eastAsia"/>
          <w:szCs w:val="32"/>
        </w:rPr>
        <w:t>云、池金构、黄</w:t>
      </w:r>
      <w:r>
        <w:rPr>
          <w:rFonts w:ascii="仿宋_GB2312" w:hAnsi="仿宋" w:hint="eastAsia"/>
          <w:szCs w:val="32"/>
        </w:rPr>
        <w:t xml:space="preserve">  </w:t>
      </w:r>
      <w:proofErr w:type="gramStart"/>
      <w:r w:rsidRPr="00E10D96">
        <w:rPr>
          <w:rFonts w:ascii="仿宋_GB2312" w:hAnsi="仿宋" w:hint="eastAsia"/>
          <w:szCs w:val="32"/>
        </w:rPr>
        <w:t>鑫</w:t>
      </w:r>
      <w:proofErr w:type="gramEnd"/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12.福建省国泰建设有限公司：郑国清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13.福建省广厦工程咨询有限公司：乐朝明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14.福建省蓝图监理咨询有限公司：刘生灯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15.福建省明建工程咨询有限公司：张</w:t>
      </w:r>
      <w:r>
        <w:rPr>
          <w:rFonts w:ascii="仿宋_GB2312" w:hAnsi="仿宋" w:hint="eastAsia"/>
          <w:szCs w:val="32"/>
        </w:rPr>
        <w:t xml:space="preserve">  </w:t>
      </w:r>
      <w:proofErr w:type="gramStart"/>
      <w:r w:rsidRPr="00E10D96">
        <w:rPr>
          <w:rFonts w:ascii="仿宋_GB2312" w:hAnsi="仿宋" w:hint="eastAsia"/>
          <w:szCs w:val="32"/>
        </w:rPr>
        <w:t>莹</w:t>
      </w:r>
      <w:proofErr w:type="gramEnd"/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16.</w:t>
      </w:r>
      <w:proofErr w:type="gramStart"/>
      <w:r w:rsidRPr="00E10D96">
        <w:rPr>
          <w:rFonts w:ascii="仿宋_GB2312" w:hAnsi="仿宋" w:hint="eastAsia"/>
          <w:szCs w:val="32"/>
        </w:rPr>
        <w:t>福建省恒方建设</w:t>
      </w:r>
      <w:proofErr w:type="gramEnd"/>
      <w:r w:rsidRPr="00E10D96">
        <w:rPr>
          <w:rFonts w:ascii="仿宋_GB2312" w:hAnsi="仿宋" w:hint="eastAsia"/>
          <w:szCs w:val="32"/>
        </w:rPr>
        <w:t>有限公司：张航</w:t>
      </w:r>
      <w:proofErr w:type="gramStart"/>
      <w:r w:rsidRPr="00E10D96">
        <w:rPr>
          <w:rFonts w:ascii="仿宋_GB2312" w:hAnsi="仿宋" w:hint="eastAsia"/>
          <w:szCs w:val="32"/>
        </w:rPr>
        <w:t>航</w:t>
      </w:r>
      <w:proofErr w:type="gramEnd"/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17.福建省三明市宏景园林工程有限公司：刘力玮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lastRenderedPageBreak/>
        <w:t>18.福建省三明市华宁建设发展有限公司：廖荣贵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19.福建省尤溪县管前镇村镇建设规划管理站：王业铿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20.</w:t>
      </w:r>
      <w:proofErr w:type="gramStart"/>
      <w:r w:rsidRPr="00E10D96">
        <w:rPr>
          <w:rFonts w:ascii="仿宋_GB2312" w:hAnsi="仿宋" w:hint="eastAsia"/>
          <w:szCs w:val="32"/>
        </w:rPr>
        <w:t>福建省中禹水利</w:t>
      </w:r>
      <w:proofErr w:type="gramEnd"/>
      <w:r w:rsidRPr="00E10D96">
        <w:rPr>
          <w:rFonts w:ascii="仿宋_GB2312" w:hAnsi="仿宋" w:hint="eastAsia"/>
          <w:szCs w:val="32"/>
        </w:rPr>
        <w:t>水电工程有限公司：郑兴荣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12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21.福建同力建筑设计院有限公司：吴继升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leftChars="193" w:left="1098" w:hangingChars="150" w:hanging="480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22.</w:t>
      </w:r>
      <w:r w:rsidRPr="00DD3C21">
        <w:rPr>
          <w:rFonts w:ascii="仿宋_GB2312" w:hAnsi="仿宋" w:hint="eastAsia"/>
          <w:spacing w:val="-6"/>
          <w:szCs w:val="32"/>
        </w:rPr>
        <w:t>福建一建集团有限公司：陈慧兰、陈  胜、王毅嵘、彭传富、</w:t>
      </w:r>
      <w:r w:rsidRPr="00E10D96">
        <w:rPr>
          <w:rFonts w:ascii="仿宋_GB2312" w:hAnsi="仿宋" w:hint="eastAsia"/>
          <w:szCs w:val="32"/>
        </w:rPr>
        <w:t>王子富、陈其豪、汪</w:t>
      </w:r>
      <w:r>
        <w:rPr>
          <w:rFonts w:ascii="仿宋_GB2312" w:hAnsi="仿宋" w:hint="eastAsia"/>
          <w:szCs w:val="32"/>
        </w:rPr>
        <w:t xml:space="preserve">  </w:t>
      </w:r>
      <w:r w:rsidRPr="00E10D96">
        <w:rPr>
          <w:rFonts w:ascii="仿宋_GB2312" w:hAnsi="仿宋" w:hint="eastAsia"/>
          <w:szCs w:val="32"/>
        </w:rPr>
        <w:t>宏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23.福建中部建设发展有限公司：陈</w:t>
      </w:r>
      <w:r>
        <w:rPr>
          <w:rFonts w:ascii="仿宋_GB2312" w:hAnsi="仿宋" w:hint="eastAsia"/>
          <w:szCs w:val="32"/>
        </w:rPr>
        <w:t xml:space="preserve">  </w:t>
      </w:r>
      <w:r w:rsidRPr="00E10D96">
        <w:rPr>
          <w:rFonts w:ascii="仿宋_GB2312" w:hAnsi="仿宋" w:hint="eastAsia"/>
          <w:szCs w:val="32"/>
        </w:rPr>
        <w:t>飞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24.华宇（福建）置业集团有限公司：纪生晖、张焕林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25.闽</w:t>
      </w:r>
      <w:proofErr w:type="gramStart"/>
      <w:r w:rsidRPr="00E10D96">
        <w:rPr>
          <w:rFonts w:ascii="仿宋_GB2312" w:hAnsi="仿宋" w:hint="eastAsia"/>
          <w:szCs w:val="32"/>
        </w:rPr>
        <w:t>晟</w:t>
      </w:r>
      <w:proofErr w:type="gramEnd"/>
      <w:r w:rsidRPr="00E10D96">
        <w:rPr>
          <w:rFonts w:ascii="仿宋_GB2312" w:hAnsi="仿宋" w:hint="eastAsia"/>
          <w:szCs w:val="32"/>
        </w:rPr>
        <w:t>集团城建发展有限公司：宁平平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26.建宁县建筑业站：王德生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27.清流县建设工程质量监督站：</w:t>
      </w:r>
      <w:proofErr w:type="gramStart"/>
      <w:r w:rsidRPr="00E10D96">
        <w:rPr>
          <w:rFonts w:ascii="仿宋_GB2312" w:hAnsi="仿宋" w:hint="eastAsia"/>
          <w:szCs w:val="32"/>
        </w:rPr>
        <w:t>伍玉春</w:t>
      </w:r>
      <w:proofErr w:type="gramEnd"/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28.明溪县建筑业管理站：黄志超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leftChars="200" w:left="1120" w:hangingChars="150" w:hanging="480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29.三明高新技术产业开发区金沙管理委员会沙县金沙园综合服务中心：李</w:t>
      </w:r>
      <w:r>
        <w:rPr>
          <w:rFonts w:ascii="仿宋_GB2312" w:hAnsi="仿宋" w:hint="eastAsia"/>
          <w:szCs w:val="32"/>
        </w:rPr>
        <w:t xml:space="preserve">  </w:t>
      </w:r>
      <w:r w:rsidRPr="00E10D96">
        <w:rPr>
          <w:rFonts w:ascii="仿宋_GB2312" w:hAnsi="仿宋" w:hint="eastAsia"/>
          <w:szCs w:val="32"/>
        </w:rPr>
        <w:t>强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30.三明春城建设工程有限公司：陈春娣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31.三明市城乡规划设计研究院：姚丽瑛、陈合武、朱少君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32.三明盛达市政建设有限公司：郭尚贤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33.三明市第一医院：翁</w:t>
      </w:r>
      <w:r>
        <w:rPr>
          <w:rFonts w:ascii="仿宋_GB2312" w:hAnsi="仿宋" w:hint="eastAsia"/>
          <w:szCs w:val="32"/>
        </w:rPr>
        <w:t xml:space="preserve">  </w:t>
      </w:r>
      <w:r w:rsidRPr="00E10D96">
        <w:rPr>
          <w:rFonts w:ascii="仿宋_GB2312" w:hAnsi="仿宋" w:hint="eastAsia"/>
          <w:szCs w:val="32"/>
        </w:rPr>
        <w:t>鹏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34.三明市园林中心：陈新艳、</w:t>
      </w:r>
      <w:proofErr w:type="gramStart"/>
      <w:r w:rsidRPr="00E10D96">
        <w:rPr>
          <w:rFonts w:ascii="仿宋_GB2312" w:hAnsi="仿宋" w:hint="eastAsia"/>
          <w:szCs w:val="32"/>
        </w:rPr>
        <w:t>俞</w:t>
      </w:r>
      <w:proofErr w:type="gramEnd"/>
      <w:r w:rsidRPr="00E10D96">
        <w:rPr>
          <w:rFonts w:ascii="仿宋_GB2312" w:hAnsi="仿宋" w:hint="eastAsia"/>
          <w:szCs w:val="32"/>
        </w:rPr>
        <w:t>廖江、林文明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35.三明市市政工程养管中心：张立家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36.三元区建设行业安全生产监督管理站：张子山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lastRenderedPageBreak/>
        <w:t>37.沙县城乡规划勘测设计室：吴志裕、朱剑林、张昌成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38.沙县村镇建设管理站：陈邦民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39.沙县建设工程质量监督站：李</w:t>
      </w:r>
      <w:r>
        <w:rPr>
          <w:rFonts w:ascii="仿宋_GB2312" w:hAnsi="仿宋" w:hint="eastAsia"/>
          <w:szCs w:val="32"/>
        </w:rPr>
        <w:t xml:space="preserve">  </w:t>
      </w:r>
      <w:r w:rsidRPr="00E10D96">
        <w:rPr>
          <w:rFonts w:ascii="仿宋_GB2312" w:hAnsi="仿宋" w:hint="eastAsia"/>
          <w:szCs w:val="32"/>
        </w:rPr>
        <w:t>峰、</w:t>
      </w:r>
      <w:proofErr w:type="gramStart"/>
      <w:r w:rsidRPr="00E10D96">
        <w:rPr>
          <w:rFonts w:ascii="仿宋_GB2312" w:hAnsi="仿宋" w:hint="eastAsia"/>
          <w:szCs w:val="32"/>
        </w:rPr>
        <w:t>邓菀</w:t>
      </w:r>
      <w:proofErr w:type="gramEnd"/>
      <w:r w:rsidRPr="00E10D96">
        <w:rPr>
          <w:rFonts w:ascii="仿宋_GB2312" w:hAnsi="仿宋" w:hint="eastAsia"/>
          <w:szCs w:val="32"/>
        </w:rPr>
        <w:t>翔、邓毅平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40.尤溪</w:t>
      </w:r>
      <w:proofErr w:type="gramStart"/>
      <w:r w:rsidRPr="00E10D96">
        <w:rPr>
          <w:rFonts w:ascii="仿宋_GB2312" w:hAnsi="仿宋" w:hint="eastAsia"/>
          <w:szCs w:val="32"/>
        </w:rPr>
        <w:t>县台溪乡村</w:t>
      </w:r>
      <w:proofErr w:type="gramEnd"/>
      <w:r w:rsidRPr="00E10D96">
        <w:rPr>
          <w:rFonts w:ascii="仿宋_GB2312" w:hAnsi="仿宋" w:hint="eastAsia"/>
          <w:szCs w:val="32"/>
        </w:rPr>
        <w:t>镇建设规划管理站：邱亨河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41.永安市城乡规划设计中心：陈首</w:t>
      </w:r>
      <w:proofErr w:type="gramStart"/>
      <w:r w:rsidRPr="00E10D96">
        <w:rPr>
          <w:rFonts w:ascii="仿宋_GB2312" w:hAnsi="仿宋" w:hint="eastAsia"/>
          <w:szCs w:val="32"/>
        </w:rPr>
        <w:t>杷</w:t>
      </w:r>
      <w:proofErr w:type="gramEnd"/>
      <w:r w:rsidRPr="00E10D96">
        <w:rPr>
          <w:rFonts w:ascii="仿宋_GB2312" w:hAnsi="仿宋" w:hint="eastAsia"/>
          <w:szCs w:val="32"/>
        </w:rPr>
        <w:t>、张德云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42.尤溪县测绘管理站：肖振东</w:t>
      </w:r>
    </w:p>
    <w:p w:rsidR="00E5352A" w:rsidRPr="00E10D96" w:rsidRDefault="00E5352A" w:rsidP="00E5352A">
      <w:pPr>
        <w:widowControl/>
        <w:shd w:val="clear" w:color="auto" w:fill="FFFFFF"/>
        <w:spacing w:line="600" w:lineRule="exact"/>
        <w:ind w:firstLine="636"/>
        <w:jc w:val="left"/>
        <w:rPr>
          <w:rFonts w:ascii="仿宋_GB2312" w:hAnsi="仿宋" w:hint="eastAsia"/>
          <w:szCs w:val="32"/>
        </w:rPr>
      </w:pPr>
      <w:r w:rsidRPr="00E10D96">
        <w:rPr>
          <w:rFonts w:ascii="仿宋_GB2312" w:hAnsi="仿宋" w:hint="eastAsia"/>
          <w:szCs w:val="32"/>
        </w:rPr>
        <w:t>43.尤溪县财政投资评审中心：余增明</w:t>
      </w:r>
    </w:p>
    <w:p w:rsidR="00BA7427" w:rsidRDefault="00E5352A" w:rsidP="00E5352A">
      <w:pPr>
        <w:ind w:firstLineChars="200" w:firstLine="640"/>
      </w:pPr>
      <w:r w:rsidRPr="00E10D96">
        <w:rPr>
          <w:rFonts w:ascii="仿宋_GB2312" w:hAnsi="仿宋" w:hint="eastAsia"/>
          <w:szCs w:val="32"/>
        </w:rPr>
        <w:t>44.尤溪县城区管理办公室：詹传斌</w:t>
      </w:r>
    </w:p>
    <w:sectPr w:rsidR="00BA7427" w:rsidSect="00E5352A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52A"/>
    <w:rsid w:val="007B578C"/>
    <w:rsid w:val="00BA7427"/>
    <w:rsid w:val="00E5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A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2020-01-19T07:31:00Z</dcterms:created>
  <dcterms:modified xsi:type="dcterms:W3CDTF">2020-01-19T07:35:00Z</dcterms:modified>
</cp:coreProperties>
</file>