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6B" w:rsidRDefault="00FD286B" w:rsidP="00FD286B">
      <w:pPr>
        <w:spacing w:line="560" w:lineRule="exact"/>
        <w:jc w:val="center"/>
        <w:rPr>
          <w:rFonts w:ascii="宋体" w:eastAsia="宋体" w:hAnsi="宋体" w:cs="宋体" w:hint="eastAsia"/>
          <w:b/>
          <w:sz w:val="44"/>
          <w:szCs w:val="44"/>
        </w:rPr>
      </w:pPr>
    </w:p>
    <w:p w:rsidR="00FD286B" w:rsidRPr="00C54728" w:rsidRDefault="00FD286B" w:rsidP="00FD286B">
      <w:pPr>
        <w:spacing w:line="560" w:lineRule="exact"/>
        <w:jc w:val="center"/>
        <w:rPr>
          <w:rFonts w:ascii="宋体" w:eastAsia="宋体" w:hAnsi="宋体" w:cs="宋体" w:hint="eastAsia"/>
          <w:b/>
          <w:sz w:val="44"/>
          <w:szCs w:val="44"/>
        </w:rPr>
      </w:pPr>
      <w:bookmarkStart w:id="0" w:name="_GoBack"/>
      <w:r w:rsidRPr="00C54728">
        <w:rPr>
          <w:rFonts w:ascii="宋体" w:eastAsia="宋体" w:hAnsi="宋体" w:cs="宋体" w:hint="eastAsia"/>
          <w:b/>
          <w:sz w:val="44"/>
          <w:szCs w:val="44"/>
        </w:rPr>
        <w:t>特殊工种提前退休申请书</w:t>
      </w:r>
      <w:bookmarkEnd w:id="0"/>
    </w:p>
    <w:p w:rsidR="00FD286B" w:rsidRDefault="00FD286B" w:rsidP="00FD286B">
      <w:pPr>
        <w:spacing w:line="520" w:lineRule="exact"/>
        <w:jc w:val="center"/>
        <w:rPr>
          <w:rFonts w:ascii="方正小标宋简体" w:eastAsia="方正小标宋简体" w:hAnsi="方正小标宋简体" w:cs="方正小标宋简体" w:hint="eastAsia"/>
          <w:sz w:val="44"/>
          <w:szCs w:val="44"/>
        </w:rPr>
      </w:pPr>
    </w:p>
    <w:p w:rsidR="00FD286B" w:rsidRDefault="00FD286B" w:rsidP="00FD286B">
      <w:pPr>
        <w:spacing w:line="520" w:lineRule="exact"/>
        <w:rPr>
          <w:rFonts w:ascii="仿宋_GB2312" w:hAnsi="仿宋_GB2312" w:cs="仿宋_GB2312" w:hint="eastAsia"/>
          <w:szCs w:val="32"/>
        </w:rPr>
      </w:pPr>
      <w:r>
        <w:rPr>
          <w:rFonts w:ascii="仿宋_GB2312" w:hAnsi="仿宋_GB2312" w:cs="仿宋_GB2312" w:hint="eastAsia"/>
          <w:szCs w:val="32"/>
          <w:u w:val="single"/>
        </w:rPr>
        <w:t xml:space="preserve">       </w:t>
      </w:r>
      <w:r>
        <w:rPr>
          <w:rFonts w:ascii="仿宋_GB2312" w:hAnsi="仿宋_GB2312" w:cs="仿宋_GB2312" w:hint="eastAsia"/>
          <w:szCs w:val="32"/>
        </w:rPr>
        <w:t>人力资源和社会保障厅（局)：</w:t>
      </w:r>
    </w:p>
    <w:p w:rsidR="00FD286B" w:rsidRDefault="00FD286B" w:rsidP="00FD286B">
      <w:pPr>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本人符合国家规定的特殊工种提前退休条件，且知悉相关权益告知事项，现自愿申请于</w:t>
      </w:r>
      <w:r>
        <w:rPr>
          <w:rFonts w:ascii="仿宋_GB2312" w:hAnsi="仿宋_GB2312" w:cs="仿宋_GB2312" w:hint="eastAsia"/>
          <w:szCs w:val="32"/>
          <w:u w:val="single"/>
        </w:rPr>
        <w:t xml:space="preserve">    </w:t>
      </w:r>
      <w:r>
        <w:rPr>
          <w:rFonts w:ascii="仿宋_GB2312" w:hAnsi="仿宋_GB2312" w:cs="仿宋_GB2312" w:hint="eastAsia"/>
          <w:szCs w:val="32"/>
        </w:rPr>
        <w:t>年</w:t>
      </w:r>
      <w:r>
        <w:rPr>
          <w:rFonts w:ascii="仿宋_GB2312" w:hAnsi="仿宋_GB2312" w:cs="仿宋_GB2312" w:hint="eastAsia"/>
          <w:szCs w:val="32"/>
          <w:u w:val="single"/>
        </w:rPr>
        <w:t xml:space="preserve">    </w:t>
      </w:r>
      <w:r>
        <w:rPr>
          <w:rFonts w:ascii="仿宋_GB2312" w:hAnsi="仿宋_GB2312" w:cs="仿宋_GB2312" w:hint="eastAsia"/>
          <w:szCs w:val="32"/>
        </w:rPr>
        <w:t>月办理特殊工种提前退休手续，请予核准。</w:t>
      </w:r>
    </w:p>
    <w:p w:rsidR="00FD286B" w:rsidRDefault="00FD286B" w:rsidP="00FD286B">
      <w:pPr>
        <w:spacing w:line="520" w:lineRule="exact"/>
        <w:ind w:firstLineChars="200" w:firstLine="643"/>
        <w:rPr>
          <w:rFonts w:ascii="仿宋_GB2312" w:hAnsi="仿宋_GB2312" w:cs="仿宋_GB2312" w:hint="eastAsia"/>
          <w:b/>
          <w:bCs/>
          <w:szCs w:val="32"/>
        </w:rPr>
      </w:pPr>
      <w:r>
        <w:rPr>
          <w:rFonts w:ascii="仿宋_GB2312" w:hAnsi="仿宋_GB2312" w:cs="仿宋_GB2312" w:hint="eastAsia"/>
          <w:b/>
          <w:bCs/>
          <w:szCs w:val="32"/>
        </w:rPr>
        <w:t>权益告知事项：</w:t>
      </w:r>
    </w:p>
    <w:p w:rsidR="00FD286B" w:rsidRDefault="00FD286B" w:rsidP="00FD286B">
      <w:pPr>
        <w:spacing w:line="520" w:lineRule="exact"/>
        <w:ind w:firstLineChars="200" w:firstLine="640"/>
        <w:rPr>
          <w:rFonts w:ascii="仿宋_GB2312" w:hAnsi="仿宋_GB2312"/>
          <w:szCs w:val="32"/>
        </w:rPr>
      </w:pPr>
      <w:r>
        <w:rPr>
          <w:rFonts w:ascii="仿宋_GB2312" w:hAnsi="仿宋_GB2312" w:cs="仿宋_GB2312" w:hint="eastAsia"/>
          <w:szCs w:val="32"/>
        </w:rPr>
        <w:t>⒈</w:t>
      </w:r>
      <w:r>
        <w:rPr>
          <w:rStyle w:val="fontstyle01"/>
          <w:rFonts w:ascii="仿宋_GB2312" w:eastAsia="仿宋_GB2312" w:hint="default"/>
          <w:sz w:val="32"/>
          <w:szCs w:val="32"/>
        </w:rPr>
        <w:t>从事国家规定的特殊工种职工提前退休的条件是：男年满55周岁，女年满45周岁。其中：从事高空和特别繁重体力劳动的，必须在该工种岗位上工作累计满10年；从事井下和高温工作的，必须在该工种岗位上工作累计满9年；从事其他有害身体健康工作的，必须在该工种岗位上工作累计满8年。累计缴费年限满15年。</w:t>
      </w:r>
    </w:p>
    <w:p w:rsidR="00FD286B" w:rsidRDefault="00FD286B" w:rsidP="00FD286B">
      <w:pPr>
        <w:spacing w:line="520" w:lineRule="exact"/>
        <w:ind w:firstLineChars="200" w:firstLine="640"/>
        <w:rPr>
          <w:rFonts w:ascii="仿宋_GB2312" w:hAnsi="仿宋_GB2312" w:cs="仿宋_GB2312"/>
          <w:szCs w:val="32"/>
        </w:rPr>
      </w:pPr>
      <w:r>
        <w:rPr>
          <w:rFonts w:ascii="仿宋_GB2312" w:hAnsi="仿宋_GB2312" w:cs="仿宋_GB2312" w:hint="eastAsia"/>
          <w:szCs w:val="32"/>
        </w:rPr>
        <w:t>⒉认定特殊工种的范围，按原劳动部和有关行业主管部门批准公布的特殊工种名录执行。</w:t>
      </w:r>
    </w:p>
    <w:p w:rsidR="00FD286B" w:rsidRDefault="00FD286B" w:rsidP="00FD286B">
      <w:pPr>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⒊</w:t>
      </w:r>
      <w:proofErr w:type="gramStart"/>
      <w:r>
        <w:rPr>
          <w:rFonts w:ascii="仿宋_GB2312" w:hAnsi="仿宋_GB2312" w:cs="仿宋_GB2312" w:hint="eastAsia"/>
          <w:szCs w:val="32"/>
        </w:rPr>
        <w:t>按照人社部</w:t>
      </w:r>
      <w:proofErr w:type="gramEnd"/>
      <w:r>
        <w:rPr>
          <w:rFonts w:ascii="仿宋_GB2312" w:hAnsi="仿宋_GB2312" w:cs="仿宋_GB2312" w:hint="eastAsia"/>
          <w:szCs w:val="32"/>
        </w:rPr>
        <w:t>发</w:t>
      </w:r>
      <w:r>
        <w:rPr>
          <w:rFonts w:ascii="宋体" w:eastAsia="宋体" w:hAnsi="宋体" w:cs="宋体" w:hint="eastAsia"/>
          <w:szCs w:val="32"/>
        </w:rPr>
        <w:t>〔</w:t>
      </w:r>
      <w:r>
        <w:rPr>
          <w:rFonts w:ascii="仿宋_GB2312" w:hAnsi="仿宋_GB2312" w:cs="仿宋_GB2312" w:hint="eastAsia"/>
          <w:szCs w:val="32"/>
        </w:rPr>
        <w:t>2018</w:t>
      </w:r>
      <w:r>
        <w:rPr>
          <w:rFonts w:ascii="宋体" w:eastAsia="宋体" w:hAnsi="宋体" w:cs="宋体" w:hint="eastAsia"/>
          <w:szCs w:val="32"/>
        </w:rPr>
        <w:t>〕</w:t>
      </w:r>
      <w:r>
        <w:rPr>
          <w:rFonts w:ascii="仿宋_GB2312" w:hAnsi="仿宋_GB2312" w:cs="仿宋_GB2312" w:hint="eastAsia"/>
          <w:szCs w:val="32"/>
        </w:rPr>
        <w:t>73号文件规定，符合特殊工种提前退休条件的职工，经与企业协商一致，可选择在本人提前退休年龄和法定退休年龄之间办理提前退休手续并领取基本养老金。</w:t>
      </w:r>
    </w:p>
    <w:p w:rsidR="00FD286B" w:rsidRDefault="00FD286B" w:rsidP="00FD286B">
      <w:pPr>
        <w:spacing w:line="520" w:lineRule="exact"/>
        <w:ind w:firstLineChars="200" w:firstLine="640"/>
        <w:rPr>
          <w:rFonts w:ascii="仿宋_GB2312" w:hAnsi="仿宋_GB2312" w:cs="仿宋_GB2312" w:hint="eastAsia"/>
          <w:szCs w:val="32"/>
        </w:rPr>
      </w:pPr>
      <w:r>
        <w:rPr>
          <w:rFonts w:ascii="仿宋_GB2312" w:hAnsi="仿宋_GB2312" w:cs="仿宋_GB2312" w:hint="eastAsia"/>
          <w:szCs w:val="32"/>
        </w:rPr>
        <w:t>⒋参保人员因提前退休将减少缴费年限，会导致退休时基本养老金的降低；退休后基本养老金调整时，与缴费年限挂钩调整部分也会相应减少。</w:t>
      </w:r>
    </w:p>
    <w:p w:rsidR="00FD286B" w:rsidRDefault="00FD286B" w:rsidP="00FD286B">
      <w:pPr>
        <w:spacing w:line="520" w:lineRule="exact"/>
        <w:ind w:firstLine="640"/>
        <w:rPr>
          <w:rFonts w:ascii="仿宋_GB2312" w:hAnsi="仿宋_GB2312" w:cs="仿宋_GB2312"/>
          <w:szCs w:val="32"/>
        </w:rPr>
      </w:pPr>
      <w:r>
        <w:rPr>
          <w:rFonts w:ascii="仿宋_GB2312" w:hAnsi="仿宋_GB2312" w:cs="仿宋_GB2312" w:hint="eastAsia"/>
          <w:szCs w:val="32"/>
        </w:rPr>
        <w:t xml:space="preserve">                            申请人（</w:t>
      </w:r>
      <w:r>
        <w:rPr>
          <w:rFonts w:ascii="仿宋_GB2312" w:hAnsi="仿宋_GB2312" w:cs="仿宋_GB2312" w:hint="eastAsia"/>
          <w:bCs/>
          <w:szCs w:val="32"/>
        </w:rPr>
        <w:t>签名)</w:t>
      </w:r>
      <w:r>
        <w:rPr>
          <w:rFonts w:ascii="仿宋_GB2312" w:hAnsi="仿宋_GB2312" w:cs="仿宋_GB2312" w:hint="eastAsia"/>
          <w:szCs w:val="32"/>
        </w:rPr>
        <w:t>：</w:t>
      </w:r>
    </w:p>
    <w:p w:rsidR="00DD6C14" w:rsidRDefault="00FD286B" w:rsidP="00FD286B">
      <w:r>
        <w:rPr>
          <w:rFonts w:ascii="仿宋_GB2312" w:hAnsi="仿宋_GB2312" w:cs="仿宋_GB2312" w:hint="eastAsia"/>
          <w:b/>
          <w:bCs/>
          <w:szCs w:val="32"/>
        </w:rPr>
        <w:t xml:space="preserve">                             </w:t>
      </w:r>
      <w:r>
        <w:rPr>
          <w:rFonts w:ascii="仿宋_GB2312" w:hAnsi="仿宋_GB2312" w:cs="仿宋_GB2312" w:hint="eastAsia"/>
          <w:b/>
          <w:bCs/>
          <w:szCs w:val="32"/>
        </w:rPr>
        <w:t xml:space="preserve">       </w:t>
      </w:r>
      <w:r>
        <w:rPr>
          <w:rFonts w:ascii="仿宋_GB2312" w:hAnsi="仿宋_GB2312" w:cs="仿宋_GB2312" w:hint="eastAsia"/>
          <w:b/>
          <w:bCs/>
          <w:szCs w:val="32"/>
        </w:rPr>
        <w:t xml:space="preserve">  </w:t>
      </w:r>
      <w:r>
        <w:rPr>
          <w:rFonts w:ascii="仿宋_GB2312" w:hAnsi="仿宋_GB2312" w:cs="仿宋_GB2312" w:hint="eastAsia"/>
          <w:szCs w:val="32"/>
        </w:rPr>
        <w:t xml:space="preserve"> 年   月   日</w:t>
      </w:r>
    </w:p>
    <w:sectPr w:rsidR="00DD6C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B5" w:rsidRDefault="00512BB5" w:rsidP="00FD286B">
      <w:r>
        <w:separator/>
      </w:r>
    </w:p>
  </w:endnote>
  <w:endnote w:type="continuationSeparator" w:id="0">
    <w:p w:rsidR="00512BB5" w:rsidRDefault="00512BB5" w:rsidP="00FD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B5" w:rsidRDefault="00512BB5" w:rsidP="00FD286B">
      <w:r>
        <w:separator/>
      </w:r>
    </w:p>
  </w:footnote>
  <w:footnote w:type="continuationSeparator" w:id="0">
    <w:p w:rsidR="00512BB5" w:rsidRDefault="00512BB5" w:rsidP="00FD2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7C"/>
    <w:rsid w:val="002F777C"/>
    <w:rsid w:val="00512BB5"/>
    <w:rsid w:val="00AC57F3"/>
    <w:rsid w:val="00FA49F2"/>
    <w:rsid w:val="00FD2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6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8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286B"/>
    <w:rPr>
      <w:sz w:val="18"/>
      <w:szCs w:val="18"/>
    </w:rPr>
  </w:style>
  <w:style w:type="paragraph" w:styleId="a4">
    <w:name w:val="footer"/>
    <w:basedOn w:val="a"/>
    <w:link w:val="Char0"/>
    <w:uiPriority w:val="99"/>
    <w:unhideWhenUsed/>
    <w:rsid w:val="00FD28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286B"/>
    <w:rPr>
      <w:sz w:val="18"/>
      <w:szCs w:val="18"/>
    </w:rPr>
  </w:style>
  <w:style w:type="character" w:customStyle="1" w:styleId="fontstyle01">
    <w:name w:val="fontstyle01"/>
    <w:qFormat/>
    <w:rsid w:val="00FD286B"/>
    <w:rPr>
      <w:rFonts w:ascii="宋体" w:eastAsia="宋体" w:hAnsi="宋体" w:hint="eastAsia"/>
      <w:color w:val="000000"/>
      <w:sz w:val="30"/>
      <w:szCs w:val="30"/>
    </w:rPr>
  </w:style>
  <w:style w:type="paragraph" w:customStyle="1" w:styleId="Char1">
    <w:name w:val="Char"/>
    <w:basedOn w:val="a"/>
    <w:qFormat/>
    <w:rsid w:val="00FD2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6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8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286B"/>
    <w:rPr>
      <w:sz w:val="18"/>
      <w:szCs w:val="18"/>
    </w:rPr>
  </w:style>
  <w:style w:type="paragraph" w:styleId="a4">
    <w:name w:val="footer"/>
    <w:basedOn w:val="a"/>
    <w:link w:val="Char0"/>
    <w:uiPriority w:val="99"/>
    <w:unhideWhenUsed/>
    <w:rsid w:val="00FD28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286B"/>
    <w:rPr>
      <w:sz w:val="18"/>
      <w:szCs w:val="18"/>
    </w:rPr>
  </w:style>
  <w:style w:type="character" w:customStyle="1" w:styleId="fontstyle01">
    <w:name w:val="fontstyle01"/>
    <w:qFormat/>
    <w:rsid w:val="00FD286B"/>
    <w:rPr>
      <w:rFonts w:ascii="宋体" w:eastAsia="宋体" w:hAnsi="宋体" w:hint="eastAsia"/>
      <w:color w:val="000000"/>
      <w:sz w:val="30"/>
      <w:szCs w:val="30"/>
    </w:rPr>
  </w:style>
  <w:style w:type="paragraph" w:customStyle="1" w:styleId="Char1">
    <w:name w:val="Char"/>
    <w:basedOn w:val="a"/>
    <w:qFormat/>
    <w:rsid w:val="00FD2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Chenfeng</dc:creator>
  <cp:keywords/>
  <dc:description/>
  <cp:lastModifiedBy>Chenfeng</cp:lastModifiedBy>
  <cp:revision>2</cp:revision>
  <dcterms:created xsi:type="dcterms:W3CDTF">2020-09-21T08:30:00Z</dcterms:created>
  <dcterms:modified xsi:type="dcterms:W3CDTF">2020-09-21T08:31:00Z</dcterms:modified>
</cp:coreProperties>
</file>