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EB" w:rsidRPr="007B0E7C" w:rsidRDefault="006201EB" w:rsidP="006201EB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7B0E7C">
        <w:rPr>
          <w:rFonts w:ascii="方正小标宋简体" w:eastAsia="方正小标宋简体" w:hint="eastAsia"/>
          <w:sz w:val="44"/>
          <w:szCs w:val="32"/>
        </w:rPr>
        <w:t>三明市工程建设领域工资保证金退还申请表</w:t>
      </w:r>
    </w:p>
    <w:p w:rsidR="006201EB" w:rsidRDefault="006201EB" w:rsidP="006201EB">
      <w:pPr>
        <w:spacing w:line="560" w:lineRule="exact"/>
        <w:rPr>
          <w:rFonts w:ascii="仿宋_GB2312"/>
          <w:szCs w:val="32"/>
        </w:rPr>
      </w:pPr>
      <w:r w:rsidRPr="007B0E7C">
        <w:rPr>
          <w:rFonts w:ascii="仿宋_GB2312" w:hint="eastAsia"/>
          <w:szCs w:val="32"/>
        </w:rPr>
        <w:t>施工单位（盖章）</w:t>
      </w:r>
      <w:r>
        <w:rPr>
          <w:rFonts w:ascii="仿宋_GB2312" w:hint="eastAsia"/>
          <w:szCs w:val="32"/>
        </w:rPr>
        <w:t xml:space="preserve">                   </w:t>
      </w:r>
      <w:r w:rsidRPr="007B0E7C">
        <w:rPr>
          <w:rFonts w:ascii="仿宋_GB2312" w:hint="eastAsia"/>
          <w:szCs w:val="32"/>
        </w:rPr>
        <w:t>时间：   年</w:t>
      </w:r>
      <w:r>
        <w:rPr>
          <w:rFonts w:ascii="仿宋_GB2312" w:hint="eastAsia"/>
          <w:szCs w:val="32"/>
        </w:rPr>
        <w:t xml:space="preserve"> </w:t>
      </w:r>
      <w:r w:rsidRPr="007B0E7C">
        <w:rPr>
          <w:rFonts w:ascii="仿宋_GB2312" w:hint="eastAsia"/>
          <w:szCs w:val="32"/>
        </w:rPr>
        <w:t xml:space="preserve">  月</w:t>
      </w:r>
      <w:r>
        <w:rPr>
          <w:rFonts w:ascii="仿宋_GB2312" w:hint="eastAsia"/>
          <w:szCs w:val="32"/>
        </w:rPr>
        <w:t xml:space="preserve"> </w:t>
      </w:r>
      <w:r w:rsidRPr="007B0E7C">
        <w:rPr>
          <w:rFonts w:ascii="仿宋_GB2312" w:hint="eastAsia"/>
          <w:szCs w:val="32"/>
        </w:rPr>
        <w:t xml:space="preserve"> 日</w:t>
      </w:r>
    </w:p>
    <w:tbl>
      <w:tblPr>
        <w:tblW w:w="9343" w:type="dxa"/>
        <w:tblInd w:w="-106" w:type="dxa"/>
        <w:tblLayout w:type="fixed"/>
        <w:tblLook w:val="00A0"/>
      </w:tblPr>
      <w:tblGrid>
        <w:gridCol w:w="726"/>
        <w:gridCol w:w="479"/>
        <w:gridCol w:w="991"/>
        <w:gridCol w:w="1048"/>
        <w:gridCol w:w="368"/>
        <w:gridCol w:w="483"/>
        <w:gridCol w:w="510"/>
        <w:gridCol w:w="146"/>
        <w:gridCol w:w="336"/>
        <w:gridCol w:w="515"/>
        <w:gridCol w:w="705"/>
        <w:gridCol w:w="56"/>
        <w:gridCol w:w="515"/>
        <w:gridCol w:w="477"/>
        <w:gridCol w:w="373"/>
        <w:gridCol w:w="420"/>
        <w:gridCol w:w="1195"/>
      </w:tblGrid>
      <w:tr w:rsidR="006201EB" w:rsidRPr="00ED6819" w:rsidTr="007E6C6F">
        <w:trPr>
          <w:trHeight w:val="52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申报单位填写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4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工程合同</w:t>
            </w: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br/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价款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1EB" w:rsidRPr="00ED6819" w:rsidTr="007E6C6F">
        <w:trPr>
          <w:trHeight w:val="458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建设单位</w:t>
            </w:r>
          </w:p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（甲方）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1EB" w:rsidRPr="00ED6819" w:rsidTr="007E6C6F">
        <w:trPr>
          <w:trHeight w:val="38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施工单位</w:t>
            </w:r>
          </w:p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（乙方）</w:t>
            </w:r>
          </w:p>
        </w:tc>
        <w:tc>
          <w:tcPr>
            <w:tcW w:w="25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6201EB" w:rsidRPr="00ED6819" w:rsidTr="007E6C6F">
        <w:trPr>
          <w:trHeight w:val="519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劳工人事负责人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联系</w:t>
            </w: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br/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spacing w:val="-20"/>
                <w:kern w:val="0"/>
                <w:sz w:val="24"/>
                <w:szCs w:val="24"/>
              </w:rPr>
            </w:pPr>
            <w:r w:rsidRPr="00ED6819">
              <w:rPr>
                <w:rFonts w:ascii="仿宋_GB2312" w:hint="eastAsia"/>
                <w:spacing w:val="-20"/>
                <w:kern w:val="0"/>
                <w:sz w:val="24"/>
                <w:szCs w:val="24"/>
              </w:rPr>
              <w:t>开、竣工</w:t>
            </w:r>
          </w:p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ED6819">
              <w:rPr>
                <w:rFonts w:ascii="仿宋_GB2312" w:hint="eastAsia"/>
                <w:spacing w:val="-20"/>
                <w:kern w:val="0"/>
                <w:sz w:val="24"/>
                <w:szCs w:val="24"/>
              </w:rPr>
              <w:t>时间（计划）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t>完成产值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1EB" w:rsidRPr="00ED6819" w:rsidTr="007E6C6F">
        <w:trPr>
          <w:trHeight w:val="386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工资保证金</w:t>
            </w:r>
            <w:r>
              <w:rPr>
                <w:rFonts w:ascii="仿宋_GB2312" w:hAnsi="宋体" w:cs="宋体" w:hint="eastAsia"/>
                <w:kern w:val="0"/>
                <w:sz w:val="24"/>
                <w:szCs w:val="24"/>
              </w:rPr>
              <w:t>退还</w:t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户名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proofErr w:type="gramStart"/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帐号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7B0E7C" w:rsidRDefault="006201EB" w:rsidP="007E6C6F">
            <w:pPr>
              <w:widowControl/>
              <w:spacing w:line="35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开户</w:t>
            </w:r>
          </w:p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银行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1EB" w:rsidRPr="00ED6819" w:rsidTr="007E6C6F">
        <w:trPr>
          <w:trHeight w:val="464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缴存保证</w:t>
            </w:r>
          </w:p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金数额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7B0E7C" w:rsidRDefault="006201EB" w:rsidP="007E6C6F">
            <w:pPr>
              <w:widowControl/>
              <w:spacing w:line="350" w:lineRule="exact"/>
              <w:jc w:val="center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缴存</w:t>
            </w:r>
          </w:p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申请退还金额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1EB" w:rsidRPr="00ED6819" w:rsidTr="007E6C6F">
        <w:trPr>
          <w:trHeight w:val="64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7B0E7C" w:rsidRDefault="006201EB" w:rsidP="007E6C6F">
            <w:pPr>
              <w:widowControl/>
              <w:spacing w:line="350" w:lineRule="exact"/>
              <w:jc w:val="left"/>
              <w:rPr>
                <w:rFonts w:ascii="仿宋_GB2312" w:hAnsi="宋体" w:cs="宋体"/>
                <w:spacing w:val="-10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申请退还依据： </w:t>
            </w: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br/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□</w:t>
            </w: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t xml:space="preserve">  </w:t>
            </w:r>
            <w:r w:rsidRPr="007B0E7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</w:rPr>
              <w:t>创建“无欠薪项目部”验收合格，且未发生欠薪，完成</w:t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施工工期或</w:t>
            </w:r>
            <w:r w:rsidRPr="007B0E7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</w:rPr>
              <w:t>产值</w:t>
            </w:r>
            <w:r w:rsidRPr="007B0E7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  <w:u w:val="single"/>
              </w:rPr>
              <w:t xml:space="preserve">        </w:t>
            </w:r>
            <w:r w:rsidRPr="007B0E7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</w:rPr>
              <w:t>%，申请提前退还工资保证金</w:t>
            </w:r>
            <w:r w:rsidRPr="007B0E7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  <w:u w:val="single"/>
              </w:rPr>
              <w:t xml:space="preserve">         </w:t>
            </w:r>
            <w:r w:rsidRPr="007B0E7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</w:rPr>
              <w:t>万元。</w:t>
            </w:r>
          </w:p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□</w:t>
            </w: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t xml:space="preserve">  </w:t>
            </w:r>
            <w:r w:rsidRPr="00ED6819">
              <w:rPr>
                <w:rFonts w:ascii="仿宋_GB2312" w:cs="宋体" w:hint="eastAsia"/>
                <w:kern w:val="0"/>
                <w:sz w:val="24"/>
                <w:szCs w:val="24"/>
              </w:rPr>
              <w:t>工程已竣工验收、工资已结清，且经公示无欠薪。</w:t>
            </w:r>
          </w:p>
        </w:tc>
      </w:tr>
      <w:tr w:rsidR="006201EB" w:rsidRPr="00ED6819" w:rsidTr="007E6C6F">
        <w:trPr>
          <w:trHeight w:val="642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6201EB" w:rsidRPr="00ED6819" w:rsidTr="007E6C6F">
        <w:trPr>
          <w:trHeight w:val="350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6201EB" w:rsidRPr="00ED6819" w:rsidTr="007E6C6F">
        <w:trPr>
          <w:trHeight w:val="357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b/>
                <w:bCs/>
                <w:kern w:val="0"/>
                <w:sz w:val="24"/>
                <w:szCs w:val="24"/>
              </w:rPr>
              <w:t>人力资源和社会保障局填写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是否收到保证金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7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收到保证金数额</w:t>
            </w:r>
          </w:p>
        </w:tc>
        <w:tc>
          <w:tcPr>
            <w:tcW w:w="24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6201EB" w:rsidRPr="00ED6819" w:rsidTr="007E6C6F">
        <w:trPr>
          <w:trHeight w:val="59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t>审核情况</w:t>
            </w:r>
          </w:p>
        </w:tc>
        <w:tc>
          <w:tcPr>
            <w:tcW w:w="81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1EB" w:rsidRPr="007B0E7C" w:rsidRDefault="006201EB" w:rsidP="007E6C6F">
            <w:pPr>
              <w:widowControl/>
              <w:spacing w:line="35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□完成施工工期或产值</w:t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  <w:u w:val="single"/>
              </w:rPr>
              <w:t xml:space="preserve">        </w:t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%（完成比例应提供建设单位证明）</w:t>
            </w:r>
          </w:p>
          <w:p w:rsidR="006201EB" w:rsidRPr="00ED6819" w:rsidRDefault="006201EB" w:rsidP="007E6C6F">
            <w:pPr>
              <w:widowControl/>
              <w:spacing w:line="350" w:lineRule="exact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发生工资拖欠□无 □有；“无欠薪项目部”创建验收□合格 □不合格；保函（保证）有效期□充足 □不足；退还申请报告等其它材料□有 □无</w:t>
            </w:r>
          </w:p>
        </w:tc>
      </w:tr>
      <w:tr w:rsidR="006201EB" w:rsidRPr="00ED6819" w:rsidTr="007E6C6F">
        <w:trPr>
          <w:trHeight w:val="1007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center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136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1EB" w:rsidRPr="007B0E7C" w:rsidRDefault="006201EB" w:rsidP="007E6C6F">
            <w:pPr>
              <w:widowControl/>
              <w:spacing w:line="350" w:lineRule="exac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□已竣工验收</w:t>
            </w:r>
          </w:p>
          <w:p w:rsidR="006201EB" w:rsidRPr="005B33BC" w:rsidRDefault="006201EB" w:rsidP="007E6C6F">
            <w:pPr>
              <w:widowControl/>
              <w:spacing w:line="350" w:lineRule="exact"/>
              <w:rPr>
                <w:rFonts w:ascii="仿宋_GB2312" w:hAnsi="宋体" w:cs="宋体"/>
                <w:spacing w:val="-10"/>
                <w:kern w:val="0"/>
                <w:sz w:val="24"/>
                <w:szCs w:val="24"/>
              </w:rPr>
            </w:pPr>
            <w:r w:rsidRPr="005B33B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</w:rPr>
              <w:t>工程完（竣）工验收报告□有 □无；</w:t>
            </w:r>
            <w:r w:rsidRPr="005B33BC">
              <w:rPr>
                <w:rFonts w:ascii="仿宋_GB2312" w:hint="eastAsia"/>
                <w:spacing w:val="-10"/>
                <w:kern w:val="0"/>
                <w:sz w:val="24"/>
                <w:szCs w:val="24"/>
              </w:rPr>
              <w:t>在项目工地醒目位置公示30日</w:t>
            </w:r>
            <w:r w:rsidRPr="005B33B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</w:rPr>
              <w:t>□有 □无；</w:t>
            </w:r>
          </w:p>
          <w:p w:rsidR="006201EB" w:rsidRPr="005B33BC" w:rsidRDefault="006201EB" w:rsidP="007E6C6F">
            <w:pPr>
              <w:widowControl/>
              <w:spacing w:line="350" w:lineRule="exact"/>
              <w:rPr>
                <w:rFonts w:ascii="仿宋_GB2312"/>
                <w:spacing w:val="-10"/>
                <w:kern w:val="0"/>
                <w:sz w:val="24"/>
                <w:szCs w:val="24"/>
              </w:rPr>
            </w:pPr>
            <w:r w:rsidRPr="005B33BC">
              <w:rPr>
                <w:rFonts w:ascii="仿宋_GB2312" w:hint="eastAsia"/>
                <w:spacing w:val="-10"/>
                <w:kern w:val="0"/>
                <w:sz w:val="24"/>
                <w:szCs w:val="24"/>
              </w:rPr>
              <w:t>项目劳动用工管理台账</w:t>
            </w:r>
            <w:r w:rsidRPr="005B33BC">
              <w:rPr>
                <w:rFonts w:ascii="仿宋_GB2312" w:hAnsi="宋体" w:cs="宋体" w:hint="eastAsia"/>
                <w:spacing w:val="-10"/>
                <w:kern w:val="0"/>
                <w:sz w:val="24"/>
                <w:szCs w:val="24"/>
              </w:rPr>
              <w:t>□有 □无；无拖欠农民工工资承诺书等其它材料□有 □无</w:t>
            </w:r>
          </w:p>
        </w:tc>
      </w:tr>
      <w:tr w:rsidR="006201EB" w:rsidRPr="00ED6819" w:rsidTr="007E6C6F">
        <w:trPr>
          <w:trHeight w:val="6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1EB" w:rsidRPr="007B0E7C" w:rsidRDefault="006201EB" w:rsidP="007E6C6F">
            <w:pPr>
              <w:widowControl/>
              <w:spacing w:line="350" w:lineRule="exact"/>
              <w:jc w:val="left"/>
              <w:rPr>
                <w:rFonts w:ascii="仿宋_GB2312" w:hAnsi="宋体" w:cs="宋体"/>
                <w:kern w:val="0"/>
                <w:sz w:val="24"/>
                <w:szCs w:val="24"/>
              </w:rPr>
            </w:pP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t xml:space="preserve">   </w:t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经审核，按照工资保证金管理制度有关规定，拟同意退还</w:t>
            </w:r>
            <w:r w:rsidRPr="00ED6819">
              <w:rPr>
                <w:rFonts w:ascii="仿宋_GB2312" w:hint="eastAsia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（公司）因</w:t>
            </w:r>
            <w:r w:rsidRPr="00ED6819">
              <w:rPr>
                <w:rFonts w:ascii="仿宋_GB2312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（项目）缴交的工资保证金</w:t>
            </w:r>
            <w:r w:rsidRPr="00ED6819">
              <w:rPr>
                <w:rFonts w:ascii="仿宋_GB2312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万元。</w:t>
            </w:r>
          </w:p>
          <w:p w:rsidR="006201EB" w:rsidRPr="00ED6819" w:rsidRDefault="006201EB" w:rsidP="007E6C6F">
            <w:pPr>
              <w:widowControl/>
              <w:spacing w:line="350" w:lineRule="exact"/>
              <w:ind w:firstLineChars="1900" w:firstLine="4560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经办人：</w:t>
            </w:r>
          </w:p>
        </w:tc>
      </w:tr>
      <w:tr w:rsidR="006201EB" w:rsidRPr="00ED6819" w:rsidTr="007E6C6F">
        <w:trPr>
          <w:trHeight w:val="579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8616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  <w:tr w:rsidR="006201EB" w:rsidRPr="00ED6819" w:rsidTr="007E6C6F">
        <w:trPr>
          <w:trHeight w:val="600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 w:rsidRPr="00ED6819">
              <w:rPr>
                <w:rFonts w:ascii="仿宋_GB2312" w:hint="eastAsia"/>
                <w:kern w:val="0"/>
                <w:sz w:val="24"/>
                <w:szCs w:val="24"/>
              </w:rPr>
              <w:t>业务部门负责人意见：</w:t>
            </w:r>
          </w:p>
        </w:tc>
        <w:tc>
          <w:tcPr>
            <w:tcW w:w="26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分管领导意见：</w:t>
            </w:r>
          </w:p>
        </w:tc>
        <w:tc>
          <w:tcPr>
            <w:tcW w:w="30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201EB" w:rsidRPr="00ED6819" w:rsidRDefault="006201EB" w:rsidP="007E6C6F">
            <w:pPr>
              <w:widowControl/>
              <w:spacing w:line="35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  <w:r w:rsidRPr="007B0E7C">
              <w:rPr>
                <w:rFonts w:ascii="仿宋_GB2312" w:hAnsi="宋体" w:cs="宋体" w:hint="eastAsia"/>
                <w:kern w:val="0"/>
                <w:sz w:val="24"/>
                <w:szCs w:val="24"/>
              </w:rPr>
              <w:t>局长意见：</w:t>
            </w:r>
          </w:p>
        </w:tc>
      </w:tr>
      <w:tr w:rsidR="006201EB" w:rsidRPr="00ED6819" w:rsidTr="007E6C6F">
        <w:trPr>
          <w:trHeight w:val="352"/>
        </w:trPr>
        <w:tc>
          <w:tcPr>
            <w:tcW w:w="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8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  <w:tc>
          <w:tcPr>
            <w:tcW w:w="30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01EB" w:rsidRPr="00ED6819" w:rsidRDefault="006201EB" w:rsidP="007E6C6F">
            <w:pPr>
              <w:widowControl/>
              <w:spacing w:line="300" w:lineRule="exact"/>
              <w:jc w:val="left"/>
              <w:rPr>
                <w:rFonts w:ascii="仿宋_GB2312"/>
                <w:kern w:val="0"/>
                <w:sz w:val="24"/>
                <w:szCs w:val="24"/>
              </w:rPr>
            </w:pPr>
          </w:p>
        </w:tc>
      </w:tr>
    </w:tbl>
    <w:p w:rsidR="00320CC8" w:rsidRPr="006201EB" w:rsidRDefault="00320CC8" w:rsidP="006201EB"/>
    <w:sectPr w:rsidR="00320CC8" w:rsidRPr="006201EB" w:rsidSect="00CD275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B06" w:rsidRDefault="00F82B06" w:rsidP="00F82B06">
      <w:r>
        <w:separator/>
      </w:r>
    </w:p>
  </w:endnote>
  <w:endnote w:type="continuationSeparator" w:id="1">
    <w:p w:rsidR="00F82B06" w:rsidRDefault="00F82B06" w:rsidP="00F8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B06" w:rsidRDefault="00F82B06" w:rsidP="00F82B06">
      <w:r>
        <w:separator/>
      </w:r>
    </w:p>
  </w:footnote>
  <w:footnote w:type="continuationSeparator" w:id="1">
    <w:p w:rsidR="00F82B06" w:rsidRDefault="00F82B06" w:rsidP="00F82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755"/>
    <w:rsid w:val="000F5293"/>
    <w:rsid w:val="00320CC8"/>
    <w:rsid w:val="005E75EA"/>
    <w:rsid w:val="006201EB"/>
    <w:rsid w:val="00A76095"/>
    <w:rsid w:val="00CD2755"/>
    <w:rsid w:val="00DF26ED"/>
    <w:rsid w:val="00F82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EB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2B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82B0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82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82B0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82B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82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49031</dc:creator>
  <cp:keywords/>
  <dc:description/>
  <cp:lastModifiedBy>余晖</cp:lastModifiedBy>
  <cp:revision>5</cp:revision>
  <dcterms:created xsi:type="dcterms:W3CDTF">2020-12-22T01:54:00Z</dcterms:created>
  <dcterms:modified xsi:type="dcterms:W3CDTF">2020-12-22T09:03:00Z</dcterms:modified>
</cp:coreProperties>
</file>