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56FBF">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lang w:eastAsia="zh-CN"/>
        </w:rPr>
      </w:pPr>
      <w:r>
        <w:rPr>
          <w:rFonts w:hint="eastAsia" w:ascii="黑体" w:hAnsi="黑体" w:eastAsia="黑体" w:cs="黑体"/>
          <w:lang w:eastAsia="zh-CN"/>
        </w:rPr>
        <w:t>附件</w:t>
      </w:r>
    </w:p>
    <w:p w14:paraId="05909D6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2525ECC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三明市大学生实习基地建设管理办法（试行）</w:t>
      </w:r>
    </w:p>
    <w:p w14:paraId="114FB3A8">
      <w:pPr>
        <w:keepNext w:val="0"/>
        <w:keepLines w:val="0"/>
        <w:pageBreakBefore w:val="0"/>
        <w:widowControl w:val="0"/>
        <w:kinsoku/>
        <w:wordWrap/>
        <w:overflowPunct/>
        <w:topLinePunct w:val="0"/>
        <w:autoSpaceDE/>
        <w:autoSpaceDN/>
        <w:bidi w:val="0"/>
        <w:adjustRightInd/>
        <w:snapToGrid/>
        <w:spacing w:line="500" w:lineRule="exact"/>
        <w:ind w:right="0" w:rightChars="0" w:firstLine="632" w:firstLineChars="200"/>
        <w:jc w:val="both"/>
        <w:textAlignment w:val="auto"/>
        <w:rPr>
          <w:rFonts w:hint="eastAsia" w:ascii="仿宋_GB2312" w:hAnsi="仿宋_GB2312" w:eastAsia="仿宋_GB2312" w:cs="仿宋_GB2312"/>
          <w:sz w:val="32"/>
          <w:szCs w:val="22"/>
          <w:lang w:eastAsia="zh-CN"/>
        </w:rPr>
      </w:pPr>
    </w:p>
    <w:p w14:paraId="4436991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为鼓励更多在校大学生（含技工院校高级工及以上学制学生，下同）来明留明实习，吸引和集聚应届毕业生来明留明就业创业，根据《关于开展高校毕业生就业攻坚行动的通知》（明就劳办〔</w:t>
      </w:r>
      <w:r>
        <w:rPr>
          <w:rFonts w:hint="eastAsia" w:asciiTheme="minorEastAsia" w:hAnsiTheme="minorEastAsia" w:eastAsiaTheme="minorEastAsia" w:cstheme="minorEastAsia"/>
          <w:sz w:val="32"/>
          <w:szCs w:val="22"/>
          <w:lang w:eastAsia="zh-CN"/>
        </w:rPr>
        <w:t>2025</w:t>
      </w:r>
      <w:r>
        <w:rPr>
          <w:rFonts w:hint="eastAsia" w:ascii="仿宋_GB2312" w:hAnsi="仿宋_GB2312" w:eastAsia="仿宋_GB2312" w:cs="仿宋_GB2312"/>
          <w:sz w:val="32"/>
          <w:szCs w:val="22"/>
          <w:lang w:eastAsia="zh-CN"/>
        </w:rPr>
        <w:t>〕</w:t>
      </w:r>
      <w:r>
        <w:rPr>
          <w:rFonts w:hint="eastAsia" w:asciiTheme="minorEastAsia" w:hAnsiTheme="minorEastAsia" w:eastAsiaTheme="minorEastAsia" w:cstheme="minorEastAsia"/>
          <w:sz w:val="32"/>
          <w:szCs w:val="22"/>
          <w:lang w:eastAsia="zh-CN"/>
        </w:rPr>
        <w:t>11</w:t>
      </w:r>
      <w:r>
        <w:rPr>
          <w:rFonts w:hint="eastAsia" w:ascii="仿宋_GB2312" w:hAnsi="仿宋_GB2312" w:eastAsia="仿宋_GB2312" w:cs="仿宋_GB2312"/>
          <w:sz w:val="32"/>
          <w:szCs w:val="22"/>
          <w:lang w:eastAsia="zh-CN"/>
        </w:rPr>
        <w:t>号）等文件规定，结合我市实际，制定本办法。</w:t>
      </w:r>
    </w:p>
    <w:p w14:paraId="559B924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一、基地认定和管理</w:t>
      </w:r>
    </w:p>
    <w:p w14:paraId="11C5269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（一）认定范围</w:t>
      </w:r>
    </w:p>
    <w:p w14:paraId="77D07E0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三明市行政区域内注册登记并纳税的企业及其分支机构、民办非企业单位等，均可按规定申请认定为实习基地。</w:t>
      </w:r>
    </w:p>
    <w:p w14:paraId="42329DF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（二）认定条件</w:t>
      </w:r>
    </w:p>
    <w:p w14:paraId="36C5CC3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1</w:t>
      </w:r>
      <w:r>
        <w:rPr>
          <w:rFonts w:hint="eastAsia" w:ascii="仿宋_GB2312" w:hAnsi="仿宋_GB2312" w:eastAsia="仿宋_GB2312" w:cs="仿宋_GB2312"/>
          <w:sz w:val="32"/>
          <w:szCs w:val="22"/>
          <w:lang w:eastAsia="zh-CN"/>
        </w:rPr>
        <w:t>.具备法人资格，依法经营，规范管理，内部制度健全，工作环境良好，具备完善的劳动保护、安全卫生和教育培训体系。</w:t>
      </w:r>
    </w:p>
    <w:p w14:paraId="36A0F7E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2</w:t>
      </w:r>
      <w:r>
        <w:rPr>
          <w:rFonts w:hint="eastAsia" w:ascii="仿宋_GB2312" w:hAnsi="仿宋_GB2312" w:eastAsia="仿宋_GB2312" w:cs="仿宋_GB2312"/>
          <w:sz w:val="32"/>
          <w:szCs w:val="22"/>
          <w:lang w:eastAsia="zh-CN"/>
        </w:rPr>
        <w:t>.实习需求旺盛，每年定期发布实习岗位，具有较强的实习容纳能力。</w:t>
      </w:r>
    </w:p>
    <w:p w14:paraId="47BC102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3</w:t>
      </w:r>
      <w:r>
        <w:rPr>
          <w:rFonts w:hint="eastAsia" w:ascii="仿宋_GB2312" w:hAnsi="仿宋_GB2312" w:eastAsia="仿宋_GB2312" w:cs="仿宋_GB2312"/>
          <w:sz w:val="32"/>
          <w:szCs w:val="22"/>
          <w:lang w:eastAsia="zh-CN"/>
        </w:rPr>
        <w:t>.为参加实习的在校生发放标准不低于本单位相同岗位最低档工资或者劳动合同约定工资的</w:t>
      </w:r>
      <w:r>
        <w:rPr>
          <w:rFonts w:hint="eastAsia" w:asciiTheme="minorEastAsia" w:hAnsiTheme="minorEastAsia" w:eastAsiaTheme="minorEastAsia" w:cstheme="minorEastAsia"/>
          <w:sz w:val="32"/>
          <w:szCs w:val="22"/>
          <w:lang w:eastAsia="zh-CN"/>
        </w:rPr>
        <w:t>80</w:t>
      </w:r>
      <w:r>
        <w:rPr>
          <w:rFonts w:hint="eastAsia" w:ascii="仿宋_GB2312" w:hAnsi="仿宋_GB2312" w:eastAsia="仿宋_GB2312" w:cs="仿宋_GB2312"/>
          <w:sz w:val="32"/>
          <w:szCs w:val="22"/>
          <w:lang w:eastAsia="zh-CN"/>
        </w:rPr>
        <w:t>%的实习补助，且能够保障实习生基本食宿和其他生活需要，并办理人身意外伤害保险或不低于意外伤害保险保障范围的其他险种。</w:t>
      </w:r>
    </w:p>
    <w:p w14:paraId="6BBBB7A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4</w:t>
      </w:r>
      <w:r>
        <w:rPr>
          <w:rFonts w:hint="eastAsia" w:ascii="仿宋_GB2312" w:hAnsi="仿宋_GB2312" w:eastAsia="仿宋_GB2312" w:cs="仿宋_GB2312"/>
          <w:sz w:val="32"/>
          <w:szCs w:val="22"/>
          <w:lang w:eastAsia="zh-CN"/>
        </w:rPr>
        <w:t>.实习带教制度健全，具有相应数量的技术或管理人员担任实习带教老师。</w:t>
      </w:r>
    </w:p>
    <w:p w14:paraId="46AA256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（三）认定程序</w:t>
      </w:r>
    </w:p>
    <w:p w14:paraId="3EE3A1D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1</w:t>
      </w:r>
      <w:r>
        <w:rPr>
          <w:rFonts w:hint="eastAsia" w:ascii="仿宋_GB2312" w:hAnsi="仿宋_GB2312" w:eastAsia="仿宋_GB2312" w:cs="仿宋_GB2312"/>
          <w:b/>
          <w:bCs/>
          <w:sz w:val="32"/>
          <w:szCs w:val="22"/>
          <w:lang w:eastAsia="zh-CN"/>
        </w:rPr>
        <w:t>.单位申请。</w:t>
      </w:r>
      <w:r>
        <w:rPr>
          <w:rFonts w:hint="eastAsia" w:ascii="仿宋_GB2312" w:hAnsi="仿宋_GB2312" w:eastAsia="仿宋_GB2312" w:cs="仿宋_GB2312"/>
          <w:sz w:val="32"/>
          <w:szCs w:val="22"/>
          <w:lang w:eastAsia="zh-CN"/>
        </w:rPr>
        <w:t>申请单位向所在县（市、区）人社部门提交申请，提供《统一社会信用代码证书》《三明市大学生实习基地申请表》和实习管理制度（包括实习管理、计划培训、带教计划、工作安排、福利待遇等），并对提交材料的真实性进行承诺。</w:t>
      </w:r>
    </w:p>
    <w:p w14:paraId="374B9DA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2</w:t>
      </w:r>
      <w:r>
        <w:rPr>
          <w:rFonts w:hint="eastAsia" w:ascii="仿宋_GB2312" w:hAnsi="仿宋_GB2312" w:eastAsia="仿宋_GB2312" w:cs="仿宋_GB2312"/>
          <w:b/>
          <w:bCs/>
          <w:sz w:val="32"/>
          <w:szCs w:val="22"/>
          <w:lang w:eastAsia="zh-CN"/>
        </w:rPr>
        <w:t>.县级初审。</w:t>
      </w:r>
      <w:r>
        <w:rPr>
          <w:rFonts w:hint="eastAsia" w:ascii="仿宋_GB2312" w:hAnsi="仿宋_GB2312" w:eastAsia="仿宋_GB2312" w:cs="仿宋_GB2312"/>
          <w:sz w:val="32"/>
          <w:szCs w:val="22"/>
          <w:lang w:eastAsia="zh-CN"/>
        </w:rPr>
        <w:t>县（市、区）人社部门审核申报材料，并组织实地考察。符合条件的，行文上报市人社局。</w:t>
      </w:r>
    </w:p>
    <w:p w14:paraId="10574D2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3</w:t>
      </w:r>
      <w:r>
        <w:rPr>
          <w:rFonts w:hint="eastAsia" w:ascii="仿宋_GB2312" w:hAnsi="仿宋_GB2312" w:eastAsia="仿宋_GB2312" w:cs="仿宋_GB2312"/>
          <w:b/>
          <w:bCs/>
          <w:sz w:val="32"/>
          <w:szCs w:val="22"/>
          <w:lang w:eastAsia="zh-CN"/>
        </w:rPr>
        <w:t>.认定公布。</w:t>
      </w:r>
      <w:r>
        <w:rPr>
          <w:rFonts w:hint="eastAsia" w:ascii="仿宋_GB2312" w:hAnsi="仿宋_GB2312" w:eastAsia="仿宋_GB2312" w:cs="仿宋_GB2312"/>
          <w:sz w:val="32"/>
          <w:szCs w:val="22"/>
          <w:lang w:eastAsia="zh-CN"/>
        </w:rPr>
        <w:t>市人社局审核通过的，在官网予以公示，公示期</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个工作日。经公示无异议的，三明市人社局公布认定名单，颁发“三明市大学生实习基地”牌匾。</w:t>
      </w:r>
    </w:p>
    <w:p w14:paraId="7183F23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4</w:t>
      </w:r>
      <w:r>
        <w:rPr>
          <w:rFonts w:hint="eastAsia" w:ascii="仿宋_GB2312" w:hAnsi="仿宋_GB2312" w:eastAsia="仿宋_GB2312" w:cs="仿宋_GB2312"/>
          <w:b/>
          <w:bCs/>
          <w:sz w:val="32"/>
          <w:szCs w:val="22"/>
          <w:lang w:eastAsia="zh-CN"/>
        </w:rPr>
        <w:t>.签订实习基地协议书。</w:t>
      </w:r>
      <w:r>
        <w:rPr>
          <w:rFonts w:hint="eastAsia" w:ascii="仿宋_GB2312" w:hAnsi="仿宋_GB2312" w:eastAsia="仿宋_GB2312" w:cs="仿宋_GB2312"/>
          <w:sz w:val="32"/>
          <w:szCs w:val="22"/>
          <w:lang w:eastAsia="zh-CN"/>
        </w:rPr>
        <w:t>县（市、区）人社部门与认定的实习基地签订《三明市大学生实习基地协议书》。</w:t>
      </w:r>
    </w:p>
    <w:p w14:paraId="23E44E2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（四）基地管理</w:t>
      </w:r>
    </w:p>
    <w:p w14:paraId="2BB01F6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县（市、区）人社部门对认定的实习基地实行动态管理，定期对辖区内基地进行考察指导并开展绩效评价，对所发现的问题，责令基地限期整改。出现下列情形之一的，取消实习基地资格,一年内不再受理认定申请。</w:t>
      </w:r>
    </w:p>
    <w:p w14:paraId="2601E9C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1</w:t>
      </w:r>
      <w:r>
        <w:rPr>
          <w:rFonts w:hint="eastAsia" w:ascii="仿宋_GB2312" w:hAnsi="仿宋_GB2312" w:eastAsia="仿宋_GB2312" w:cs="仿宋_GB2312"/>
          <w:sz w:val="32"/>
          <w:szCs w:val="22"/>
          <w:lang w:eastAsia="zh-CN"/>
        </w:rPr>
        <w:t>.超过两年未提供实习岗位或未开展大学生实习活动的；</w:t>
      </w:r>
    </w:p>
    <w:p w14:paraId="50A0E65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2</w:t>
      </w:r>
      <w:r>
        <w:rPr>
          <w:rFonts w:hint="eastAsia" w:ascii="仿宋_GB2312" w:hAnsi="仿宋_GB2312" w:eastAsia="仿宋_GB2312" w:cs="仿宋_GB2312"/>
          <w:sz w:val="32"/>
          <w:szCs w:val="22"/>
          <w:lang w:eastAsia="zh-CN"/>
        </w:rPr>
        <w:t>.因自身原因或不可抗力，不再具备基地设立条件的；</w:t>
      </w:r>
    </w:p>
    <w:p w14:paraId="57C959F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3</w:t>
      </w:r>
      <w:r>
        <w:rPr>
          <w:rFonts w:hint="eastAsia" w:ascii="仿宋_GB2312" w:hAnsi="仿宋_GB2312" w:eastAsia="仿宋_GB2312" w:cs="仿宋_GB2312"/>
          <w:sz w:val="32"/>
          <w:szCs w:val="22"/>
          <w:lang w:eastAsia="zh-CN"/>
        </w:rPr>
        <w:t>.存在扣押实习人员证件、发放不足或拖欠生活补贴以及其他违法违规行为的；</w:t>
      </w:r>
    </w:p>
    <w:p w14:paraId="039CC20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4</w:t>
      </w:r>
      <w:r>
        <w:rPr>
          <w:rFonts w:hint="eastAsia" w:ascii="仿宋_GB2312" w:hAnsi="仿宋_GB2312" w:eastAsia="仿宋_GB2312" w:cs="仿宋_GB2312"/>
          <w:sz w:val="32"/>
          <w:szCs w:val="22"/>
          <w:lang w:eastAsia="zh-CN"/>
        </w:rPr>
        <w:t>.存在虚报谎报实习人员数量，骗取实习补贴的；</w:t>
      </w:r>
    </w:p>
    <w:p w14:paraId="15686F3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.出现其他不符合基地设立及运行要求情形的。</w:t>
      </w:r>
    </w:p>
    <w:p w14:paraId="28C3664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二、实习对象和时间</w:t>
      </w:r>
    </w:p>
    <w:p w14:paraId="2BE46B0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楷体_GB2312" w:hAnsi="楷体_GB2312" w:eastAsia="楷体_GB2312" w:cs="楷体_GB2312"/>
          <w:sz w:val="32"/>
          <w:szCs w:val="22"/>
          <w:lang w:eastAsia="zh-CN"/>
        </w:rPr>
        <w:t>（一）实习对象。</w:t>
      </w:r>
      <w:r>
        <w:rPr>
          <w:rFonts w:hint="eastAsia" w:ascii="仿宋_GB2312" w:hAnsi="仿宋_GB2312" w:eastAsia="仿宋_GB2312" w:cs="仿宋_GB2312"/>
          <w:sz w:val="32"/>
          <w:szCs w:val="22"/>
          <w:lang w:eastAsia="zh-CN"/>
        </w:rPr>
        <w:t>有意愿参加实习的在校大学生。</w:t>
      </w:r>
    </w:p>
    <w:p w14:paraId="0EDEE3A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楷体_GB2312" w:hAnsi="楷体_GB2312" w:eastAsia="楷体_GB2312" w:cs="楷体_GB2312"/>
          <w:sz w:val="32"/>
          <w:szCs w:val="22"/>
          <w:lang w:eastAsia="zh-CN"/>
        </w:rPr>
        <w:t>（二）实习期限。</w:t>
      </w:r>
      <w:r>
        <w:rPr>
          <w:rFonts w:hint="eastAsia" w:ascii="仿宋_GB2312" w:hAnsi="仿宋_GB2312" w:eastAsia="仿宋_GB2312" w:cs="仿宋_GB2312"/>
          <w:sz w:val="32"/>
          <w:szCs w:val="22"/>
          <w:lang w:eastAsia="zh-CN"/>
        </w:rPr>
        <w:t>每年不少于</w:t>
      </w:r>
      <w:r>
        <w:rPr>
          <w:rFonts w:hint="eastAsia" w:asciiTheme="minorEastAsia" w:hAnsiTheme="minorEastAsia" w:eastAsiaTheme="minorEastAsia" w:cstheme="minorEastAsia"/>
          <w:sz w:val="32"/>
          <w:szCs w:val="22"/>
          <w:lang w:eastAsia="zh-CN"/>
        </w:rPr>
        <w:t>3</w:t>
      </w:r>
      <w:r>
        <w:rPr>
          <w:rFonts w:hint="eastAsia" w:ascii="仿宋_GB2312" w:hAnsi="仿宋_GB2312" w:eastAsia="仿宋_GB2312" w:cs="仿宋_GB2312"/>
          <w:sz w:val="32"/>
          <w:szCs w:val="22"/>
          <w:lang w:eastAsia="zh-CN"/>
        </w:rPr>
        <w:t>个月，最长不超过</w:t>
      </w:r>
      <w:r>
        <w:rPr>
          <w:rFonts w:hint="eastAsia" w:asciiTheme="minorEastAsia" w:hAnsiTheme="minorEastAsia" w:eastAsiaTheme="minorEastAsia" w:cstheme="minorEastAsia"/>
          <w:sz w:val="32"/>
          <w:szCs w:val="22"/>
          <w:lang w:eastAsia="zh-CN"/>
        </w:rPr>
        <w:t>12</w:t>
      </w:r>
      <w:r>
        <w:rPr>
          <w:rFonts w:hint="eastAsia" w:ascii="仿宋_GB2312" w:hAnsi="仿宋_GB2312" w:eastAsia="仿宋_GB2312" w:cs="仿宋_GB2312"/>
          <w:sz w:val="32"/>
          <w:szCs w:val="22"/>
          <w:lang w:eastAsia="zh-CN"/>
        </w:rPr>
        <w:t>个月。</w:t>
      </w:r>
    </w:p>
    <w:p w14:paraId="02E20F2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三、岗位发布和管理</w:t>
      </w:r>
    </w:p>
    <w:p w14:paraId="07DCE3F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楷体_GB2312" w:hAnsi="楷体_GB2312" w:eastAsia="楷体_GB2312" w:cs="楷体_GB2312"/>
          <w:sz w:val="32"/>
          <w:szCs w:val="22"/>
          <w:lang w:eastAsia="zh-CN"/>
        </w:rPr>
        <w:t>（一）发布岗位。</w:t>
      </w:r>
      <w:r>
        <w:rPr>
          <w:rFonts w:hint="eastAsia" w:ascii="仿宋_GB2312" w:hAnsi="仿宋_GB2312" w:eastAsia="仿宋_GB2312" w:cs="仿宋_GB2312"/>
          <w:sz w:val="32"/>
          <w:szCs w:val="22"/>
          <w:lang w:eastAsia="zh-CN"/>
        </w:rPr>
        <w:t>基地根据用人需求，一般每年</w:t>
      </w:r>
      <w:r>
        <w:rPr>
          <w:rFonts w:hint="eastAsia" w:asciiTheme="minorEastAsia" w:hAnsiTheme="minorEastAsia" w:eastAsiaTheme="minorEastAsia" w:cstheme="minorEastAsia"/>
          <w:sz w:val="32"/>
          <w:szCs w:val="22"/>
          <w:lang w:eastAsia="zh-CN"/>
        </w:rPr>
        <w:t>4</w:t>
      </w:r>
      <w:r>
        <w:rPr>
          <w:rFonts w:hint="eastAsia" w:ascii="仿宋_GB2312" w:hAnsi="仿宋_GB2312" w:eastAsia="仿宋_GB2312" w:cs="仿宋_GB2312"/>
          <w:sz w:val="32"/>
          <w:szCs w:val="22"/>
          <w:lang w:eastAsia="zh-CN"/>
        </w:rPr>
        <w:t>月、</w:t>
      </w:r>
      <w:r>
        <w:rPr>
          <w:rFonts w:hint="eastAsia" w:asciiTheme="minorEastAsia" w:hAnsiTheme="minorEastAsia" w:eastAsiaTheme="minorEastAsia" w:cstheme="minorEastAsia"/>
          <w:sz w:val="32"/>
          <w:szCs w:val="22"/>
          <w:lang w:eastAsia="zh-CN"/>
        </w:rPr>
        <w:t>11</w:t>
      </w:r>
      <w:r>
        <w:rPr>
          <w:rFonts w:hint="eastAsia" w:ascii="仿宋_GB2312" w:hAnsi="仿宋_GB2312" w:eastAsia="仿宋_GB2312" w:cs="仿宋_GB2312"/>
          <w:sz w:val="32"/>
          <w:szCs w:val="22"/>
          <w:lang w:eastAsia="zh-CN"/>
        </w:rPr>
        <w:t>月发布实习岗位，并报人社部门备案。</w:t>
      </w:r>
    </w:p>
    <w:p w14:paraId="610F787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楷体_GB2312" w:hAnsi="楷体_GB2312" w:eastAsia="楷体_GB2312" w:cs="楷体_GB2312"/>
          <w:sz w:val="32"/>
          <w:szCs w:val="22"/>
          <w:lang w:eastAsia="zh-CN"/>
        </w:rPr>
        <w:t>（二）岗位对接。</w:t>
      </w:r>
      <w:r>
        <w:rPr>
          <w:rFonts w:hint="eastAsia" w:ascii="仿宋_GB2312" w:hAnsi="仿宋_GB2312" w:eastAsia="仿宋_GB2312" w:cs="仿宋_GB2312"/>
          <w:sz w:val="32"/>
          <w:szCs w:val="22"/>
          <w:lang w:eastAsia="zh-CN"/>
        </w:rPr>
        <w:t>基地应主动加强与有关学校对接联系，对达成实习合作意向的，可签订长期合作协议，集中组织在校生定向实习。</w:t>
      </w:r>
    </w:p>
    <w:p w14:paraId="254FF14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楷体_GB2312" w:hAnsi="楷体_GB2312" w:eastAsia="楷体_GB2312" w:cs="楷体_GB2312"/>
          <w:sz w:val="32"/>
          <w:szCs w:val="22"/>
          <w:lang w:eastAsia="zh-CN"/>
        </w:rPr>
        <w:t>（三）签订实习协议。</w:t>
      </w:r>
      <w:r>
        <w:rPr>
          <w:rFonts w:hint="eastAsia" w:ascii="仿宋_GB2312" w:hAnsi="仿宋_GB2312" w:eastAsia="仿宋_GB2312" w:cs="仿宋_GB2312"/>
          <w:sz w:val="32"/>
          <w:szCs w:val="22"/>
          <w:lang w:eastAsia="zh-CN"/>
        </w:rPr>
        <w:t>实习基地与实习生双方达成实习意向，并签订《三明市大学生实习协议书》。</w:t>
      </w:r>
    </w:p>
    <w:p w14:paraId="70E34DD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楷体_GB2312" w:hAnsi="楷体_GB2312" w:eastAsia="楷体_GB2312" w:cs="楷体_GB2312"/>
          <w:sz w:val="32"/>
          <w:szCs w:val="22"/>
          <w:lang w:eastAsia="zh-CN"/>
        </w:rPr>
        <w:t>（四）评价管理。</w:t>
      </w:r>
      <w:r>
        <w:rPr>
          <w:rFonts w:hint="eastAsia" w:ascii="仿宋_GB2312" w:hAnsi="仿宋_GB2312" w:eastAsia="仿宋_GB2312" w:cs="仿宋_GB2312"/>
          <w:sz w:val="32"/>
          <w:szCs w:val="22"/>
          <w:lang w:eastAsia="zh-CN"/>
        </w:rPr>
        <w:t>实习生应按规定参加实习，自觉遵守基地的各项</w:t>
      </w:r>
      <w:bookmarkStart w:id="0" w:name="_GoBack"/>
      <w:bookmarkEnd w:id="0"/>
      <w:r>
        <w:rPr>
          <w:rFonts w:hint="eastAsia" w:ascii="仿宋_GB2312" w:hAnsi="仿宋_GB2312" w:eastAsia="仿宋_GB2312" w:cs="仿宋_GB2312"/>
          <w:sz w:val="32"/>
          <w:szCs w:val="22"/>
          <w:lang w:eastAsia="zh-CN"/>
        </w:rPr>
        <w:t>制度，服从基地的管理和工作安排。基地应强化对实习生实习期间的考勤、安全、岗位和生活管理，安排带教老师加强安全培训和防护指导，按规定落实各项工作和生活待遇。实习结束后，实习生对实习基地进行评价，评价结果作为人社部门对基地进行绩效评价的依据之一。实习基地</w:t>
      </w:r>
      <w:r>
        <w:rPr>
          <w:rFonts w:hint="eastAsia" w:ascii="仿宋_GB2312" w:hAnsi="仿宋_GB2312" w:cs="仿宋_GB2312"/>
          <w:sz w:val="32"/>
          <w:szCs w:val="22"/>
          <w:lang w:eastAsia="zh-CN"/>
        </w:rPr>
        <w:t>对</w:t>
      </w:r>
      <w:r>
        <w:rPr>
          <w:rFonts w:hint="eastAsia" w:ascii="仿宋_GB2312" w:hAnsi="仿宋_GB2312" w:eastAsia="仿宋_GB2312" w:cs="仿宋_GB2312"/>
          <w:sz w:val="32"/>
          <w:szCs w:val="22"/>
          <w:lang w:eastAsia="zh-CN"/>
        </w:rPr>
        <w:t>实习生有关情况进行评价并出具实习证明。</w:t>
      </w:r>
    </w:p>
    <w:p w14:paraId="334230F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四、有关要求</w:t>
      </w:r>
    </w:p>
    <w:p w14:paraId="6906451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（一）人社部门要将实习计划纳入人才引进工作整体安排，统筹做好辖区内基地认定管理工作，推动在校生与用人单位深度融合，促进应届毕业生来明留明就业创业。</w:t>
      </w:r>
    </w:p>
    <w:p w14:paraId="767AF20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（二）实习基地要制定实习管理办法，健全完善相应管理制度，认真做好实习生在基地实习期间的安全生产、培训教育和劳动保护工作，提供必要的工作和生活条件，切实保障他们的人身安全和合法权益。</w:t>
      </w:r>
    </w:p>
    <w:p w14:paraId="469BC34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（三）各有关学校应加强与基地的联系对接，选派业务素质好、责任心强的教师，对实习工作进行管理、指导。学校要通过多种方式，对参加实习的学生加强安全教育，与基地共同做好实习生的安全防护工作。</w:t>
      </w:r>
    </w:p>
    <w:p w14:paraId="60DCE86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本办法自印发之日起施行，由市人力资源和社会保障局负责解释。未尽事宜及实施过程中出现的新情况，由市人力资源和社会保障局组织相关部门会商，并制定处理方案。</w:t>
      </w:r>
    </w:p>
    <w:p w14:paraId="0AA90DC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p>
    <w:p w14:paraId="0A783F4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附件：</w:t>
      </w:r>
      <w:r>
        <w:rPr>
          <w:rFonts w:hint="eastAsia" w:asciiTheme="minorEastAsia" w:hAnsiTheme="minorEastAsia" w:eastAsiaTheme="minorEastAsia" w:cstheme="minorEastAsia"/>
          <w:sz w:val="32"/>
          <w:szCs w:val="22"/>
          <w:lang w:eastAsia="zh-CN"/>
        </w:rPr>
        <w:t>1</w:t>
      </w:r>
      <w:r>
        <w:rPr>
          <w:rFonts w:hint="eastAsia" w:ascii="仿宋_GB2312" w:hAnsi="仿宋_GB2312" w:eastAsia="仿宋_GB2312" w:cs="仿宋_GB2312"/>
          <w:sz w:val="32"/>
          <w:szCs w:val="22"/>
          <w:lang w:eastAsia="zh-CN"/>
        </w:rPr>
        <w:t>.三明市大学生实习基地申请表</w:t>
      </w:r>
    </w:p>
    <w:p w14:paraId="1CD03C9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　　　</w:t>
      </w:r>
      <w:r>
        <w:rPr>
          <w:rFonts w:hint="eastAsia" w:asciiTheme="minorEastAsia" w:hAnsiTheme="minorEastAsia" w:eastAsiaTheme="minorEastAsia" w:cstheme="minorEastAsia"/>
          <w:sz w:val="32"/>
          <w:szCs w:val="22"/>
          <w:lang w:eastAsia="zh-CN"/>
        </w:rPr>
        <w:t>2</w:t>
      </w:r>
      <w:r>
        <w:rPr>
          <w:rFonts w:hint="eastAsia" w:ascii="仿宋_GB2312" w:hAnsi="仿宋_GB2312" w:eastAsia="仿宋_GB2312" w:cs="仿宋_GB2312"/>
          <w:sz w:val="32"/>
          <w:szCs w:val="22"/>
          <w:lang w:eastAsia="zh-CN"/>
        </w:rPr>
        <w:t>.三明市大学生实习基地协议书</w:t>
      </w:r>
    </w:p>
    <w:p w14:paraId="085F4D7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　　　</w:t>
      </w:r>
      <w:r>
        <w:rPr>
          <w:rFonts w:hint="eastAsia" w:asciiTheme="minorEastAsia" w:hAnsiTheme="minorEastAsia" w:eastAsiaTheme="minorEastAsia" w:cstheme="minorEastAsia"/>
          <w:sz w:val="32"/>
          <w:szCs w:val="22"/>
          <w:lang w:eastAsia="zh-CN"/>
        </w:rPr>
        <w:t>3</w:t>
      </w:r>
      <w:r>
        <w:rPr>
          <w:rFonts w:hint="eastAsia" w:ascii="仿宋_GB2312" w:hAnsi="仿宋_GB2312" w:eastAsia="仿宋_GB2312" w:cs="仿宋_GB2312"/>
          <w:sz w:val="32"/>
          <w:szCs w:val="22"/>
          <w:lang w:eastAsia="zh-CN"/>
        </w:rPr>
        <w:t>.三明市大学生实习协议书</w:t>
      </w:r>
    </w:p>
    <w:p w14:paraId="4B7FF95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　　　</w:t>
      </w:r>
      <w:r>
        <w:rPr>
          <w:rFonts w:hint="eastAsia" w:asciiTheme="minorEastAsia" w:hAnsiTheme="minorEastAsia" w:eastAsiaTheme="minorEastAsia" w:cstheme="minorEastAsia"/>
          <w:sz w:val="32"/>
          <w:szCs w:val="22"/>
          <w:lang w:eastAsia="zh-CN"/>
        </w:rPr>
        <w:t>4</w:t>
      </w:r>
      <w:r>
        <w:rPr>
          <w:rFonts w:hint="eastAsia" w:ascii="仿宋_GB2312" w:hAnsi="仿宋_GB2312" w:eastAsia="仿宋_GB2312" w:cs="仿宋_GB2312"/>
          <w:sz w:val="32"/>
          <w:szCs w:val="22"/>
          <w:lang w:eastAsia="zh-CN"/>
        </w:rPr>
        <w:t>.三明市大学生实习人员花名册</w:t>
      </w:r>
    </w:p>
    <w:p w14:paraId="4F2D2B25">
      <w:pPr>
        <w:keepNext w:val="0"/>
        <w:keepLines w:val="0"/>
        <w:pageBreakBefore w:val="0"/>
        <w:widowControl w:val="0"/>
        <w:kinsoku/>
        <w:wordWrap/>
        <w:overflowPunct/>
        <w:topLinePunct w:val="0"/>
        <w:autoSpaceDE/>
        <w:autoSpaceDN/>
        <w:bidi w:val="0"/>
        <w:adjustRightInd/>
        <w:snapToGrid/>
        <w:spacing w:line="500" w:lineRule="exact"/>
        <w:ind w:right="0" w:rightChars="0" w:firstLine="632" w:firstLineChars="200"/>
        <w:jc w:val="both"/>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795B92F7">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eastAsia="zh-CN"/>
        </w:rPr>
        <w:t>附件</w:t>
      </w:r>
      <w:r>
        <w:rPr>
          <w:rFonts w:hint="eastAsia" w:asciiTheme="minorEastAsia" w:hAnsiTheme="minorEastAsia" w:eastAsiaTheme="minorEastAsia" w:cstheme="minorEastAsia"/>
          <w:sz w:val="32"/>
          <w:szCs w:val="22"/>
          <w:lang w:val="en-US" w:eastAsia="zh-CN"/>
        </w:rPr>
        <w:t>1</w:t>
      </w:r>
    </w:p>
    <w:p w14:paraId="3E6BE087">
      <w:pPr>
        <w:pStyle w:val="2"/>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方正小标宋简体" w:hAnsi="方正小标宋简体" w:eastAsia="方正小标宋简体" w:cs="方正小标宋简体"/>
          <w:sz w:val="44"/>
          <w:szCs w:val="32"/>
          <w:lang w:eastAsia="zh-CN"/>
        </w:rPr>
      </w:pPr>
    </w:p>
    <w:p w14:paraId="373FF73F">
      <w:pPr>
        <w:pStyle w:val="2"/>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三明市大学生实习基地申请表</w:t>
      </w:r>
    </w:p>
    <w:p w14:paraId="0E2AF628">
      <w:pPr>
        <w:pStyle w:val="2"/>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方正小标宋简体" w:hAnsi="方正小标宋简体" w:eastAsia="方正小标宋简体" w:cs="方正小标宋简体"/>
          <w:sz w:val="44"/>
          <w:szCs w:val="32"/>
          <w:lang w:eastAsia="zh-CN"/>
        </w:rPr>
      </w:pPr>
    </w:p>
    <w:p w14:paraId="4B9E78C4">
      <w:pPr>
        <w:pStyle w:val="2"/>
        <w:rPr>
          <w:rFonts w:hint="eastAsia" w:ascii="仿宋_GB2312" w:hAnsi="仿宋_GB2312" w:eastAsia="仿宋_GB2312" w:cs="仿宋_GB2312"/>
          <w:sz w:val="28"/>
          <w:szCs w:val="21"/>
          <w:lang w:val="en-US" w:eastAsia="zh-CN"/>
        </w:rPr>
      </w:pPr>
      <w:r>
        <w:rPr>
          <w:rFonts w:hint="eastAsia" w:ascii="仿宋_GB2312" w:hAnsi="仿宋_GB2312" w:cs="仿宋_GB2312"/>
          <w:sz w:val="28"/>
          <w:szCs w:val="21"/>
          <w:lang w:eastAsia="zh-CN"/>
        </w:rPr>
        <w:t>单位盖章：</w:t>
      </w:r>
    </w:p>
    <w:tbl>
      <w:tblPr>
        <w:tblStyle w:val="4"/>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59"/>
        <w:gridCol w:w="1276"/>
        <w:gridCol w:w="2126"/>
        <w:gridCol w:w="493"/>
        <w:gridCol w:w="924"/>
        <w:gridCol w:w="2165"/>
      </w:tblGrid>
      <w:tr w14:paraId="26F6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84" w:type="dxa"/>
            <w:vMerge w:val="restart"/>
            <w:tcBorders>
              <w:top w:val="single" w:color="auto" w:sz="4" w:space="0"/>
              <w:left w:val="single" w:color="auto" w:sz="4" w:space="0"/>
              <w:bottom w:val="single" w:color="auto" w:sz="4" w:space="0"/>
              <w:right w:val="single" w:color="auto" w:sz="4" w:space="0"/>
            </w:tcBorders>
            <w:noWrap/>
            <w:vAlign w:val="center"/>
          </w:tcPr>
          <w:p w14:paraId="1873998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w:t>
            </w:r>
          </w:p>
          <w:p w14:paraId="1E45AD6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w:t>
            </w:r>
          </w:p>
          <w:p w14:paraId="4867803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情</w:t>
            </w:r>
          </w:p>
          <w:p w14:paraId="3F78673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况</w:t>
            </w:r>
          </w:p>
        </w:tc>
        <w:tc>
          <w:tcPr>
            <w:tcW w:w="1559" w:type="dxa"/>
            <w:tcBorders>
              <w:top w:val="single" w:color="auto" w:sz="4" w:space="0"/>
              <w:left w:val="single" w:color="auto" w:sz="4" w:space="0"/>
              <w:bottom w:val="single" w:color="auto" w:sz="4" w:space="0"/>
              <w:right w:val="single" w:color="auto" w:sz="4" w:space="0"/>
            </w:tcBorders>
            <w:noWrap/>
            <w:vAlign w:val="center"/>
          </w:tcPr>
          <w:p w14:paraId="3FD3C09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402" w:type="dxa"/>
            <w:gridSpan w:val="2"/>
            <w:tcBorders>
              <w:top w:val="single" w:color="auto" w:sz="4" w:space="0"/>
              <w:left w:val="single" w:color="auto" w:sz="4" w:space="0"/>
              <w:bottom w:val="single" w:color="auto" w:sz="4" w:space="0"/>
              <w:right w:val="single" w:color="auto" w:sz="4" w:space="0"/>
            </w:tcBorders>
            <w:noWrap/>
            <w:vAlign w:val="center"/>
          </w:tcPr>
          <w:p w14:paraId="11A7AE3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71FDA36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2165" w:type="dxa"/>
            <w:tcBorders>
              <w:top w:val="single" w:color="auto" w:sz="4" w:space="0"/>
              <w:left w:val="single" w:color="auto" w:sz="4" w:space="0"/>
              <w:bottom w:val="single" w:color="auto" w:sz="4" w:space="0"/>
              <w:right w:val="single" w:color="auto" w:sz="4" w:space="0"/>
            </w:tcBorders>
            <w:noWrap/>
            <w:vAlign w:val="center"/>
          </w:tcPr>
          <w:p w14:paraId="5783CD2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0B42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784" w:type="dxa"/>
            <w:vMerge w:val="continue"/>
            <w:tcBorders>
              <w:top w:val="single" w:color="auto" w:sz="4" w:space="0"/>
              <w:left w:val="single" w:color="auto" w:sz="4" w:space="0"/>
              <w:bottom w:val="single" w:color="auto" w:sz="4" w:space="0"/>
              <w:right w:val="single" w:color="auto" w:sz="4" w:space="0"/>
            </w:tcBorders>
            <w:noWrap/>
            <w:vAlign w:val="center"/>
          </w:tcPr>
          <w:p w14:paraId="1ACED6A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B3FE6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p>
          <w:p w14:paraId="0F0B34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信用代码</w:t>
            </w:r>
          </w:p>
        </w:tc>
        <w:tc>
          <w:tcPr>
            <w:tcW w:w="3402" w:type="dxa"/>
            <w:gridSpan w:val="2"/>
            <w:tcBorders>
              <w:top w:val="single" w:color="auto" w:sz="4" w:space="0"/>
              <w:left w:val="single" w:color="auto" w:sz="4" w:space="0"/>
              <w:bottom w:val="single" w:color="auto" w:sz="4" w:space="0"/>
              <w:right w:val="single" w:color="auto" w:sz="4" w:space="0"/>
            </w:tcBorders>
            <w:noWrap/>
            <w:vAlign w:val="center"/>
          </w:tcPr>
          <w:p w14:paraId="74F8DDC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418FC8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w:t>
            </w:r>
          </w:p>
          <w:p w14:paraId="7BBA04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参保人数</w:t>
            </w:r>
          </w:p>
        </w:tc>
        <w:tc>
          <w:tcPr>
            <w:tcW w:w="2165" w:type="dxa"/>
            <w:tcBorders>
              <w:top w:val="single" w:color="auto" w:sz="4" w:space="0"/>
              <w:left w:val="single" w:color="auto" w:sz="4" w:space="0"/>
              <w:bottom w:val="single" w:color="auto" w:sz="4" w:space="0"/>
              <w:right w:val="single" w:color="auto" w:sz="4" w:space="0"/>
            </w:tcBorders>
            <w:noWrap/>
            <w:vAlign w:val="center"/>
          </w:tcPr>
          <w:p w14:paraId="6FA7BB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768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84" w:type="dxa"/>
            <w:vMerge w:val="continue"/>
            <w:tcBorders>
              <w:top w:val="single" w:color="auto" w:sz="4" w:space="0"/>
              <w:left w:val="single" w:color="auto" w:sz="4" w:space="0"/>
              <w:bottom w:val="single" w:color="auto" w:sz="4" w:space="0"/>
              <w:right w:val="single" w:color="auto" w:sz="4" w:space="0"/>
            </w:tcBorders>
            <w:noWrap/>
            <w:vAlign w:val="center"/>
          </w:tcPr>
          <w:p w14:paraId="2573C0B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A42C01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6984" w:type="dxa"/>
            <w:gridSpan w:val="5"/>
            <w:tcBorders>
              <w:top w:val="single" w:color="auto" w:sz="4" w:space="0"/>
              <w:left w:val="single" w:color="auto" w:sz="4" w:space="0"/>
              <w:bottom w:val="single" w:color="auto" w:sz="4" w:space="0"/>
              <w:right w:val="single" w:color="auto" w:sz="4" w:space="0"/>
            </w:tcBorders>
            <w:noWrap/>
            <w:vAlign w:val="center"/>
          </w:tcPr>
          <w:p w14:paraId="6DE3FA9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7C2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84" w:type="dxa"/>
            <w:vMerge w:val="continue"/>
            <w:tcBorders>
              <w:top w:val="single" w:color="auto" w:sz="4" w:space="0"/>
              <w:left w:val="single" w:color="auto" w:sz="4" w:space="0"/>
              <w:bottom w:val="single" w:color="auto" w:sz="4" w:space="0"/>
              <w:right w:val="single" w:color="auto" w:sz="4" w:space="0"/>
            </w:tcBorders>
            <w:noWrap/>
            <w:vAlign w:val="center"/>
          </w:tcPr>
          <w:p w14:paraId="7640A66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3306B60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3402" w:type="dxa"/>
            <w:gridSpan w:val="2"/>
            <w:tcBorders>
              <w:top w:val="single" w:color="auto" w:sz="4" w:space="0"/>
              <w:left w:val="single" w:color="auto" w:sz="4" w:space="0"/>
              <w:bottom w:val="single" w:color="auto" w:sz="4" w:space="0"/>
              <w:right w:val="single" w:color="auto" w:sz="4" w:space="0"/>
            </w:tcBorders>
            <w:noWrap/>
            <w:vAlign w:val="center"/>
          </w:tcPr>
          <w:p w14:paraId="2CB9723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530A2FB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165" w:type="dxa"/>
            <w:tcBorders>
              <w:top w:val="single" w:color="auto" w:sz="4" w:space="0"/>
              <w:left w:val="single" w:color="auto" w:sz="4" w:space="0"/>
              <w:bottom w:val="single" w:color="auto" w:sz="4" w:space="0"/>
              <w:right w:val="single" w:color="auto" w:sz="4" w:space="0"/>
            </w:tcBorders>
            <w:noWrap/>
            <w:vAlign w:val="center"/>
          </w:tcPr>
          <w:p w14:paraId="76544CA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10E6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84" w:type="dxa"/>
            <w:vMerge w:val="continue"/>
            <w:tcBorders>
              <w:top w:val="single" w:color="auto" w:sz="4" w:space="0"/>
              <w:left w:val="single" w:color="auto" w:sz="4" w:space="0"/>
              <w:bottom w:val="single" w:color="auto" w:sz="4" w:space="0"/>
              <w:right w:val="single" w:color="auto" w:sz="4" w:space="0"/>
            </w:tcBorders>
            <w:noWrap/>
            <w:vAlign w:val="center"/>
          </w:tcPr>
          <w:p w14:paraId="333B538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573E0A5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402" w:type="dxa"/>
            <w:gridSpan w:val="2"/>
            <w:tcBorders>
              <w:top w:val="single" w:color="auto" w:sz="4" w:space="0"/>
              <w:left w:val="single" w:color="auto" w:sz="4" w:space="0"/>
              <w:bottom w:val="single" w:color="auto" w:sz="4" w:space="0"/>
              <w:right w:val="single" w:color="auto" w:sz="4" w:space="0"/>
            </w:tcBorders>
            <w:noWrap/>
            <w:vAlign w:val="center"/>
          </w:tcPr>
          <w:p w14:paraId="34F966E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40CAAE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2165" w:type="dxa"/>
            <w:tcBorders>
              <w:top w:val="single" w:color="auto" w:sz="4" w:space="0"/>
              <w:left w:val="single" w:color="auto" w:sz="4" w:space="0"/>
              <w:bottom w:val="single" w:color="auto" w:sz="4" w:space="0"/>
              <w:right w:val="single" w:color="auto" w:sz="4" w:space="0"/>
            </w:tcBorders>
            <w:noWrap/>
            <w:vAlign w:val="center"/>
          </w:tcPr>
          <w:p w14:paraId="1B0E602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1DA7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exact"/>
        </w:trPr>
        <w:tc>
          <w:tcPr>
            <w:tcW w:w="784" w:type="dxa"/>
            <w:tcBorders>
              <w:top w:val="single" w:color="auto" w:sz="4" w:space="0"/>
              <w:left w:val="single" w:color="auto" w:sz="4" w:space="0"/>
              <w:bottom w:val="single" w:color="auto" w:sz="4" w:space="0"/>
              <w:right w:val="single" w:color="auto" w:sz="4" w:space="0"/>
            </w:tcBorders>
            <w:noWrap/>
            <w:vAlign w:val="center"/>
          </w:tcPr>
          <w:p w14:paraId="749499E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w:t>
            </w:r>
          </w:p>
          <w:p w14:paraId="1480AEE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w:t>
            </w:r>
          </w:p>
          <w:p w14:paraId="4029F4B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简</w:t>
            </w:r>
          </w:p>
          <w:p w14:paraId="4E7B2B4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介</w:t>
            </w:r>
          </w:p>
        </w:tc>
        <w:tc>
          <w:tcPr>
            <w:tcW w:w="8543" w:type="dxa"/>
            <w:gridSpan w:val="6"/>
            <w:tcBorders>
              <w:top w:val="single" w:color="auto" w:sz="4" w:space="0"/>
              <w:left w:val="single" w:color="auto" w:sz="4" w:space="0"/>
              <w:bottom w:val="single" w:color="auto" w:sz="4" w:space="0"/>
              <w:right w:val="single" w:color="auto" w:sz="4" w:space="0"/>
            </w:tcBorders>
            <w:noWrap/>
            <w:vAlign w:val="top"/>
          </w:tcPr>
          <w:p w14:paraId="02DF963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sz w:val="24"/>
                <w:szCs w:val="24"/>
              </w:rPr>
            </w:pPr>
          </w:p>
          <w:p w14:paraId="6530C3D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sz w:val="24"/>
                <w:szCs w:val="24"/>
              </w:rPr>
            </w:pPr>
          </w:p>
          <w:p w14:paraId="286F590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sz w:val="24"/>
                <w:szCs w:val="24"/>
              </w:rPr>
            </w:pPr>
          </w:p>
          <w:p w14:paraId="6F146751">
            <w:pPr>
              <w:pStyle w:val="2"/>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sz w:val="24"/>
                <w:szCs w:val="24"/>
              </w:rPr>
            </w:pPr>
          </w:p>
          <w:p w14:paraId="26F1D056">
            <w:pPr>
              <w:pStyle w:val="2"/>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sz w:val="24"/>
                <w:szCs w:val="24"/>
              </w:rPr>
            </w:pPr>
          </w:p>
          <w:p w14:paraId="39D81FB3">
            <w:pPr>
              <w:pStyle w:val="2"/>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sz w:val="24"/>
                <w:szCs w:val="24"/>
              </w:rPr>
            </w:pPr>
          </w:p>
          <w:p w14:paraId="3B3F7390">
            <w:pPr>
              <w:pStyle w:val="2"/>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sz w:val="24"/>
                <w:szCs w:val="24"/>
              </w:rPr>
            </w:pPr>
          </w:p>
        </w:tc>
      </w:tr>
      <w:tr w14:paraId="3EA9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4" w:type="dxa"/>
            <w:vMerge w:val="restart"/>
            <w:tcBorders>
              <w:top w:val="single" w:color="auto" w:sz="4" w:space="0"/>
              <w:left w:val="single" w:color="auto" w:sz="4" w:space="0"/>
              <w:right w:val="single" w:color="auto" w:sz="4" w:space="0"/>
            </w:tcBorders>
            <w:noWrap/>
            <w:vAlign w:val="center"/>
          </w:tcPr>
          <w:p w14:paraId="0316AEC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w:t>
            </w:r>
          </w:p>
          <w:p w14:paraId="67BF832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习</w:t>
            </w:r>
          </w:p>
          <w:p w14:paraId="1DABE32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岗</w:t>
            </w:r>
          </w:p>
          <w:p w14:paraId="352062D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w:t>
            </w:r>
          </w:p>
          <w:p w14:paraId="2B86FE5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情</w:t>
            </w:r>
          </w:p>
          <w:p w14:paraId="2426956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况</w:t>
            </w:r>
          </w:p>
        </w:tc>
        <w:tc>
          <w:tcPr>
            <w:tcW w:w="1559" w:type="dxa"/>
            <w:tcBorders>
              <w:top w:val="single" w:color="auto" w:sz="4" w:space="0"/>
              <w:left w:val="single" w:color="auto" w:sz="4" w:space="0"/>
              <w:bottom w:val="single" w:color="auto" w:sz="4" w:space="0"/>
              <w:right w:val="single" w:color="auto" w:sz="4" w:space="0"/>
            </w:tcBorders>
            <w:noWrap/>
            <w:vAlign w:val="center"/>
          </w:tcPr>
          <w:p w14:paraId="48462D9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岗  位</w:t>
            </w:r>
          </w:p>
        </w:tc>
        <w:tc>
          <w:tcPr>
            <w:tcW w:w="1276" w:type="dxa"/>
            <w:tcBorders>
              <w:top w:val="single" w:color="auto" w:sz="4" w:space="0"/>
              <w:left w:val="single" w:color="auto" w:sz="4" w:space="0"/>
              <w:bottom w:val="single" w:color="auto" w:sz="4" w:space="0"/>
              <w:right w:val="single" w:color="auto" w:sz="4" w:space="0"/>
            </w:tcBorders>
            <w:noWrap/>
            <w:vAlign w:val="center"/>
          </w:tcPr>
          <w:p w14:paraId="18DBC53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  数</w:t>
            </w:r>
          </w:p>
        </w:tc>
        <w:tc>
          <w:tcPr>
            <w:tcW w:w="2619" w:type="dxa"/>
            <w:gridSpan w:val="2"/>
            <w:tcBorders>
              <w:top w:val="single" w:color="auto" w:sz="4" w:space="0"/>
              <w:left w:val="single" w:color="auto" w:sz="4" w:space="0"/>
              <w:bottom w:val="single" w:color="auto" w:sz="4" w:space="0"/>
              <w:right w:val="single" w:color="auto" w:sz="4" w:space="0"/>
            </w:tcBorders>
            <w:noWrap/>
            <w:vAlign w:val="center"/>
          </w:tcPr>
          <w:p w14:paraId="70E6B4A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   求</w:t>
            </w: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14:paraId="0DEA66A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实习待遇</w:t>
            </w:r>
          </w:p>
        </w:tc>
      </w:tr>
      <w:tr w14:paraId="6002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4" w:type="dxa"/>
            <w:vMerge w:val="continue"/>
            <w:tcBorders>
              <w:left w:val="single" w:color="auto" w:sz="4" w:space="0"/>
              <w:right w:val="single" w:color="auto" w:sz="4" w:space="0"/>
            </w:tcBorders>
            <w:noWrap/>
            <w:vAlign w:val="center"/>
          </w:tcPr>
          <w:p w14:paraId="09882C8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E037E1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30755A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2619" w:type="dxa"/>
            <w:gridSpan w:val="2"/>
            <w:tcBorders>
              <w:top w:val="single" w:color="auto" w:sz="4" w:space="0"/>
              <w:left w:val="single" w:color="auto" w:sz="4" w:space="0"/>
              <w:bottom w:val="single" w:color="auto" w:sz="4" w:space="0"/>
              <w:right w:val="single" w:color="auto" w:sz="4" w:space="0"/>
            </w:tcBorders>
            <w:noWrap/>
            <w:vAlign w:val="center"/>
          </w:tcPr>
          <w:p w14:paraId="4F62901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14:paraId="0908D5DF">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4421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4" w:type="dxa"/>
            <w:vMerge w:val="continue"/>
            <w:tcBorders>
              <w:left w:val="single" w:color="auto" w:sz="4" w:space="0"/>
              <w:right w:val="single" w:color="auto" w:sz="4" w:space="0"/>
            </w:tcBorders>
            <w:noWrap/>
            <w:vAlign w:val="center"/>
          </w:tcPr>
          <w:p w14:paraId="14CAF94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126A075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2E324E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2619" w:type="dxa"/>
            <w:gridSpan w:val="2"/>
            <w:tcBorders>
              <w:top w:val="single" w:color="auto" w:sz="4" w:space="0"/>
              <w:left w:val="single" w:color="auto" w:sz="4" w:space="0"/>
              <w:bottom w:val="single" w:color="auto" w:sz="4" w:space="0"/>
              <w:right w:val="single" w:color="auto" w:sz="4" w:space="0"/>
            </w:tcBorders>
            <w:noWrap/>
            <w:vAlign w:val="center"/>
          </w:tcPr>
          <w:p w14:paraId="49744D5F">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14:paraId="2813D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53D9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4" w:type="dxa"/>
            <w:vMerge w:val="continue"/>
            <w:tcBorders>
              <w:left w:val="single" w:color="auto" w:sz="4" w:space="0"/>
              <w:right w:val="single" w:color="auto" w:sz="4" w:space="0"/>
            </w:tcBorders>
            <w:noWrap/>
            <w:vAlign w:val="center"/>
          </w:tcPr>
          <w:p w14:paraId="22B8374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79FA79C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11A1F3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2619" w:type="dxa"/>
            <w:gridSpan w:val="2"/>
            <w:tcBorders>
              <w:top w:val="single" w:color="auto" w:sz="4" w:space="0"/>
              <w:left w:val="single" w:color="auto" w:sz="4" w:space="0"/>
              <w:bottom w:val="single" w:color="auto" w:sz="4" w:space="0"/>
              <w:right w:val="single" w:color="auto" w:sz="4" w:space="0"/>
            </w:tcBorders>
            <w:noWrap/>
            <w:vAlign w:val="center"/>
          </w:tcPr>
          <w:p w14:paraId="4FCDA7D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14:paraId="688933F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2FED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4" w:type="dxa"/>
            <w:vMerge w:val="continue"/>
            <w:tcBorders>
              <w:left w:val="single" w:color="auto" w:sz="4" w:space="0"/>
              <w:right w:val="single" w:color="auto" w:sz="4" w:space="0"/>
            </w:tcBorders>
            <w:noWrap/>
            <w:vAlign w:val="center"/>
          </w:tcPr>
          <w:p w14:paraId="3E82E83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583290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14CAD6A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2619" w:type="dxa"/>
            <w:gridSpan w:val="2"/>
            <w:tcBorders>
              <w:top w:val="single" w:color="auto" w:sz="4" w:space="0"/>
              <w:left w:val="single" w:color="auto" w:sz="4" w:space="0"/>
              <w:bottom w:val="single" w:color="auto" w:sz="4" w:space="0"/>
              <w:right w:val="single" w:color="auto" w:sz="4" w:space="0"/>
            </w:tcBorders>
            <w:noWrap/>
            <w:vAlign w:val="center"/>
          </w:tcPr>
          <w:p w14:paraId="041F523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14:paraId="6D88CDD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7045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4" w:type="dxa"/>
            <w:vMerge w:val="continue"/>
            <w:tcBorders>
              <w:left w:val="single" w:color="auto" w:sz="4" w:space="0"/>
              <w:right w:val="single" w:color="auto" w:sz="4" w:space="0"/>
            </w:tcBorders>
            <w:noWrap/>
            <w:vAlign w:val="center"/>
          </w:tcPr>
          <w:p w14:paraId="6FED3BD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3FE51E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76915F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2619" w:type="dxa"/>
            <w:gridSpan w:val="2"/>
            <w:tcBorders>
              <w:top w:val="single" w:color="auto" w:sz="4" w:space="0"/>
              <w:left w:val="single" w:color="auto" w:sz="4" w:space="0"/>
              <w:bottom w:val="single" w:color="auto" w:sz="4" w:space="0"/>
              <w:right w:val="single" w:color="auto" w:sz="4" w:space="0"/>
            </w:tcBorders>
            <w:noWrap/>
            <w:vAlign w:val="center"/>
          </w:tcPr>
          <w:p w14:paraId="20B6608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14:paraId="57E2A2F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tc>
      </w:tr>
      <w:tr w14:paraId="398B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784" w:type="dxa"/>
            <w:tcBorders>
              <w:top w:val="single" w:color="auto" w:sz="4" w:space="0"/>
              <w:left w:val="single" w:color="auto" w:sz="4" w:space="0"/>
              <w:bottom w:val="single" w:color="auto" w:sz="4" w:space="0"/>
              <w:right w:val="single" w:color="auto" w:sz="4" w:space="0"/>
            </w:tcBorders>
            <w:noWrap/>
            <w:vAlign w:val="center"/>
          </w:tcPr>
          <w:p w14:paraId="3BC6E09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县</w:t>
            </w:r>
            <w:r>
              <w:rPr>
                <w:rFonts w:hint="eastAsia" w:ascii="仿宋_GB2312" w:hAnsi="仿宋_GB2312" w:eastAsia="仿宋_GB2312" w:cs="仿宋_GB2312"/>
                <w:b/>
                <w:bCs/>
                <w:sz w:val="24"/>
                <w:szCs w:val="24"/>
                <w:lang w:eastAsia="zh-CN"/>
              </w:rPr>
              <w:t>级</w:t>
            </w:r>
            <w:r>
              <w:rPr>
                <w:rFonts w:hint="eastAsia" w:ascii="仿宋_GB2312" w:hAnsi="仿宋_GB2312" w:eastAsia="仿宋_GB2312" w:cs="仿宋_GB2312"/>
                <w:b/>
                <w:bCs/>
                <w:sz w:val="24"/>
                <w:szCs w:val="24"/>
              </w:rPr>
              <w:t>人社</w:t>
            </w:r>
            <w:r>
              <w:rPr>
                <w:rFonts w:hint="eastAsia" w:ascii="仿宋_GB2312" w:hAnsi="仿宋_GB2312" w:eastAsia="仿宋_GB2312" w:cs="仿宋_GB2312"/>
                <w:b/>
                <w:bCs/>
                <w:sz w:val="24"/>
                <w:szCs w:val="24"/>
                <w:lang w:eastAsia="zh-CN"/>
              </w:rPr>
              <w:t>部门</w:t>
            </w:r>
            <w:r>
              <w:rPr>
                <w:rFonts w:hint="eastAsia" w:ascii="仿宋_GB2312" w:hAnsi="仿宋_GB2312" w:eastAsia="仿宋_GB2312" w:cs="仿宋_GB2312"/>
                <w:b/>
                <w:bCs/>
                <w:sz w:val="24"/>
                <w:szCs w:val="24"/>
              </w:rPr>
              <w:t>审核意见</w:t>
            </w:r>
          </w:p>
        </w:tc>
        <w:tc>
          <w:tcPr>
            <w:tcW w:w="8543" w:type="dxa"/>
            <w:gridSpan w:val="6"/>
            <w:tcBorders>
              <w:top w:val="single" w:color="auto" w:sz="4" w:space="0"/>
              <w:left w:val="single" w:color="auto" w:sz="4" w:space="0"/>
              <w:bottom w:val="single" w:color="auto" w:sz="4" w:space="0"/>
              <w:right w:val="single" w:color="auto" w:sz="4" w:space="0"/>
            </w:tcBorders>
            <w:noWrap/>
            <w:vAlign w:val="center"/>
          </w:tcPr>
          <w:p w14:paraId="539DBDA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sz w:val="24"/>
                <w:szCs w:val="24"/>
              </w:rPr>
            </w:pPr>
          </w:p>
          <w:p w14:paraId="2EE18B3C">
            <w:pPr>
              <w:pStyle w:val="2"/>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sz w:val="24"/>
                <w:szCs w:val="24"/>
              </w:rPr>
            </w:pPr>
          </w:p>
          <w:p w14:paraId="610F1604">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sz w:val="24"/>
                <w:szCs w:val="24"/>
              </w:rPr>
            </w:pPr>
          </w:p>
          <w:p w14:paraId="20732825">
            <w:pPr>
              <w:pStyle w:val="2"/>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sz w:val="24"/>
                <w:szCs w:val="24"/>
              </w:rPr>
            </w:pPr>
          </w:p>
          <w:p w14:paraId="2DC78139">
            <w:pPr>
              <w:keepNext w:val="0"/>
              <w:keepLines w:val="0"/>
              <w:pageBreakBefore w:val="0"/>
              <w:widowControl w:val="0"/>
              <w:kinsoku/>
              <w:wordWrap/>
              <w:overflowPunct/>
              <w:topLinePunct w:val="0"/>
              <w:autoSpaceDE/>
              <w:autoSpaceDN/>
              <w:bidi w:val="0"/>
              <w:adjustRightInd/>
              <w:snapToGrid/>
              <w:spacing w:line="360" w:lineRule="exact"/>
              <w:ind w:firstLine="5192" w:firstLineChars="2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054CD4CC">
            <w:pPr>
              <w:pStyle w:val="2"/>
              <w:keepNext w:val="0"/>
              <w:keepLines w:val="0"/>
              <w:pageBreakBefore w:val="0"/>
              <w:widowControl w:val="0"/>
              <w:kinsoku/>
              <w:wordWrap/>
              <w:overflowPunct/>
              <w:topLinePunct w:val="0"/>
              <w:autoSpaceDE/>
              <w:autoSpaceDN/>
              <w:bidi w:val="0"/>
              <w:adjustRightInd/>
              <w:spacing w:line="360" w:lineRule="exact"/>
              <w:ind w:firstLine="1180" w:firstLineChars="5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盖章</w:t>
            </w:r>
            <w:r>
              <w:rPr>
                <w:rFonts w:hint="eastAsia" w:ascii="仿宋_GB2312" w:hAnsi="仿宋_GB2312" w:eastAsia="仿宋_GB2312" w:cs="仿宋_GB2312"/>
                <w:sz w:val="24"/>
                <w:szCs w:val="24"/>
                <w:lang w:eastAsia="zh-CN"/>
              </w:rPr>
              <w:t>）</w:t>
            </w:r>
          </w:p>
        </w:tc>
      </w:tr>
    </w:tbl>
    <w:p w14:paraId="2102DC40">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default" w:ascii="仿宋_GB2312" w:hAnsi="仿宋_GB2312" w:cs="仿宋_GB2312"/>
          <w:sz w:val="32"/>
          <w:szCs w:val="2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F2BA64E">
      <w:pPr>
        <w:pStyle w:val="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w:t>
      </w:r>
      <w:r>
        <w:rPr>
          <w:rFonts w:hint="eastAsia" w:asciiTheme="minorEastAsia" w:hAnsiTheme="minorEastAsia" w:eastAsiaTheme="minorEastAsia" w:cstheme="minorEastAsia"/>
          <w:lang w:val="en-US" w:eastAsia="zh-CN"/>
        </w:rPr>
        <w:t>2</w:t>
      </w:r>
    </w:p>
    <w:p w14:paraId="4D3AF597">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sz w:val="44"/>
          <w:szCs w:val="32"/>
          <w:lang w:eastAsia="zh-CN"/>
        </w:rPr>
      </w:pPr>
    </w:p>
    <w:p w14:paraId="5627FB49">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三明市大学生实习基地协议书</w:t>
      </w:r>
    </w:p>
    <w:p w14:paraId="4BEB88DE">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（参考模板）</w:t>
      </w:r>
    </w:p>
    <w:p w14:paraId="2EEF3E7E">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_GB2312" w:eastAsia="仿宋_GB2312" w:cs="仿宋_GB2312"/>
          <w:sz w:val="32"/>
          <w:szCs w:val="32"/>
        </w:rPr>
      </w:pPr>
    </w:p>
    <w:p w14:paraId="1F0F04CC">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人力资源和社会保障局</w:t>
      </w:r>
      <w:r>
        <w:rPr>
          <w:rFonts w:hint="eastAsia" w:ascii="仿宋_GB2312" w:hAnsi="仿宋_GB2312" w:eastAsia="仿宋_GB2312" w:cs="仿宋_GB2312"/>
          <w:color w:val="222222"/>
          <w:sz w:val="32"/>
          <w:szCs w:val="32"/>
          <w:shd w:val="clear" w:color="auto" w:fill="FFFFFF"/>
        </w:rPr>
        <w:t>（民政和人力资源社会保障局）</w:t>
      </w:r>
    </w:p>
    <w:p w14:paraId="4C23ADFC">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（单位/公司）</w:t>
      </w:r>
    </w:p>
    <w:p w14:paraId="1218413C">
      <w:pPr>
        <w:adjustRightInd w:val="0"/>
        <w:snapToGrid w:val="0"/>
        <w:spacing w:line="560" w:lineRule="exact"/>
        <w:ind w:firstLine="632" w:firstLineChars="200"/>
        <w:rPr>
          <w:rFonts w:ascii="仿宋_GB2312" w:hAnsi="仿宋_GB2312" w:eastAsia="仿宋_GB2312" w:cs="仿宋_GB2312"/>
          <w:sz w:val="32"/>
          <w:szCs w:val="32"/>
        </w:rPr>
      </w:pPr>
    </w:p>
    <w:p w14:paraId="06628520">
      <w:pPr>
        <w:adjustRightInd w:val="0"/>
        <w:snapToGrid w:val="0"/>
        <w:spacing w:line="560" w:lineRule="exact"/>
        <w:ind w:firstLine="711"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为帮助大学生增强实践能力，积累工作经验，甲乙双方本着自愿合作、协商一致的原则，同意依据《三明市大学生实习基地建设管理暂行办法</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》要求，达成如下协议：</w:t>
      </w:r>
    </w:p>
    <w:p w14:paraId="2F0E8A10">
      <w:pPr>
        <w:adjustRightInd w:val="0"/>
        <w:snapToGrid w:val="0"/>
        <w:spacing w:line="560" w:lineRule="exact"/>
        <w:ind w:firstLine="711" w:firstLineChars="225"/>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1</w:t>
      </w:r>
      <w:r>
        <w:rPr>
          <w:rFonts w:hint="eastAsia" w:ascii="仿宋_GB2312" w:hAnsi="仿宋_GB2312" w:eastAsia="仿宋_GB2312" w:cs="仿宋_GB2312"/>
          <w:sz w:val="32"/>
          <w:szCs w:val="32"/>
        </w:rPr>
        <w:t>.乙方设立实习基地后，将开发优质实习岗位，安排有经验的工作人员或技术专家，为实习人员提供跟踪指导。</w:t>
      </w:r>
    </w:p>
    <w:p w14:paraId="69479F3B">
      <w:pPr>
        <w:adjustRightInd w:val="0"/>
        <w:snapToGrid w:val="0"/>
        <w:spacing w:line="560" w:lineRule="exact"/>
        <w:ind w:firstLine="711" w:firstLineChars="225"/>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2</w:t>
      </w:r>
      <w:r>
        <w:rPr>
          <w:rFonts w:hint="eastAsia" w:ascii="仿宋_GB2312" w:hAnsi="仿宋_GB2312" w:eastAsia="仿宋_GB2312" w:cs="仿宋_GB2312"/>
          <w:sz w:val="32"/>
          <w:szCs w:val="32"/>
        </w:rPr>
        <w:t>.乙方应按照国家相关规定为实习人员提供相应的岗位和劳动保护，负责对实习人员的工作、学习、安全等方面进行管理，自觉遵守人力资源和社会保障部门对实习规定的其它事项。</w:t>
      </w:r>
    </w:p>
    <w:p w14:paraId="71684F52">
      <w:pPr>
        <w:spacing w:line="560" w:lineRule="exact"/>
        <w:ind w:firstLine="632" w:firstLineChars="200"/>
        <w:jc w:val="left"/>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3</w:t>
      </w:r>
      <w:r>
        <w:rPr>
          <w:rFonts w:hint="eastAsia" w:ascii="仿宋_GB2312" w:hAnsi="仿宋_GB2312" w:eastAsia="仿宋_GB2312" w:cs="仿宋_GB2312"/>
          <w:sz w:val="32"/>
          <w:szCs w:val="32"/>
        </w:rPr>
        <w:t>.乙方与实习人员上岗前应签订《三明市</w:t>
      </w:r>
      <w:r>
        <w:rPr>
          <w:rFonts w:hint="eastAsia" w:ascii="仿宋_GB2312" w:hAnsi="仿宋_GB2312" w:eastAsia="仿宋_GB2312" w:cs="仿宋_GB2312"/>
          <w:sz w:val="32"/>
          <w:szCs w:val="32"/>
          <w:lang w:eastAsia="zh-CN"/>
        </w:rPr>
        <w:t>大学生</w:t>
      </w:r>
      <w:r>
        <w:rPr>
          <w:rFonts w:hint="eastAsia" w:ascii="仿宋_GB2312" w:hAnsi="仿宋_GB2312" w:eastAsia="仿宋_GB2312" w:cs="仿宋_GB2312"/>
          <w:sz w:val="32"/>
          <w:szCs w:val="32"/>
        </w:rPr>
        <w:t>实习协议书》，并按时足额发放生活补贴。实习期内，乙方须保障实习人员人身安全，并为实习人员购买意外伤害保险或不低于意外伤害保险保障范围的其他险种。</w:t>
      </w:r>
    </w:p>
    <w:p w14:paraId="161D8585">
      <w:pPr>
        <w:adjustRightInd w:val="0"/>
        <w:snapToGrid w:val="0"/>
        <w:spacing w:line="560" w:lineRule="exact"/>
        <w:ind w:firstLine="711" w:firstLineChars="225"/>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4</w:t>
      </w:r>
      <w:r>
        <w:rPr>
          <w:rFonts w:hint="eastAsia" w:ascii="仿宋_GB2312" w:hAnsi="仿宋_GB2312" w:eastAsia="仿宋_GB2312" w:cs="仿宋_GB2312"/>
          <w:sz w:val="32"/>
          <w:szCs w:val="32"/>
        </w:rPr>
        <w:t>.乙方自设立实习基地后，超过一年未提供岗位、未开展实习的，将被取消实习基地资格，收回牌匾，一年内不得再次认定为基地。</w:t>
      </w:r>
    </w:p>
    <w:p w14:paraId="2FE0D5D4">
      <w:pPr>
        <w:adjustRightInd w:val="0"/>
        <w:snapToGrid w:val="0"/>
        <w:spacing w:line="560" w:lineRule="exact"/>
        <w:ind w:firstLine="711" w:firstLineChars="225"/>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5</w:t>
      </w:r>
      <w:r>
        <w:rPr>
          <w:rFonts w:hint="eastAsia" w:ascii="仿宋_GB2312" w:hAnsi="仿宋_GB2312" w:eastAsia="仿宋_GB2312" w:cs="仿宋_GB2312"/>
          <w:sz w:val="32"/>
          <w:szCs w:val="32"/>
        </w:rPr>
        <w:t>.甲方应对乙方提供实习政策与业务指导服务，并帮助乙方落实实习补贴政策。</w:t>
      </w:r>
    </w:p>
    <w:p w14:paraId="6B8B4DE6">
      <w:pPr>
        <w:adjustRightInd w:val="0"/>
        <w:snapToGrid w:val="0"/>
        <w:spacing w:line="560" w:lineRule="exact"/>
        <w:ind w:firstLine="711" w:firstLineChars="225"/>
        <w:rPr>
          <w:rFonts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6</w:t>
      </w:r>
      <w:r>
        <w:rPr>
          <w:rFonts w:hint="eastAsia" w:ascii="仿宋_GB2312" w:hAnsi="仿宋_GB2312" w:eastAsia="仿宋_GB2312" w:cs="仿宋_GB2312"/>
          <w:sz w:val="32"/>
          <w:szCs w:val="32"/>
        </w:rPr>
        <w:t>.甲方应定期对乙方开展绩效评价，对所发现的问题，责令基地限期整改。</w:t>
      </w:r>
    </w:p>
    <w:p w14:paraId="341D8DBE">
      <w:pPr>
        <w:adjustRightInd w:val="0"/>
        <w:snapToGrid w:val="0"/>
        <w:spacing w:line="560" w:lineRule="exact"/>
        <w:ind w:firstLine="711" w:firstLineChars="225"/>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7</w:t>
      </w:r>
      <w:r>
        <w:rPr>
          <w:rFonts w:hint="eastAsia" w:ascii="仿宋_GB2312" w:hAnsi="仿宋_GB2312" w:eastAsia="仿宋_GB2312" w:cs="仿宋_GB2312"/>
          <w:sz w:val="32"/>
          <w:szCs w:val="32"/>
        </w:rPr>
        <w:t>.本协议书一式贰份，甲乙双方各执壹份。双方签字盖章后，各自保存备查。</w:t>
      </w:r>
    </w:p>
    <w:p w14:paraId="07E20685">
      <w:pPr>
        <w:adjustRightInd w:val="0"/>
        <w:snapToGrid w:val="0"/>
        <w:spacing w:line="560" w:lineRule="exact"/>
        <w:ind w:firstLine="711" w:firstLineChars="225"/>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8</w:t>
      </w:r>
      <w:r>
        <w:rPr>
          <w:rFonts w:hint="eastAsia" w:ascii="仿宋_GB2312" w:hAnsi="仿宋_GB2312" w:eastAsia="仿宋_GB2312" w:cs="仿宋_GB2312"/>
          <w:sz w:val="32"/>
          <w:szCs w:val="32"/>
        </w:rPr>
        <w:t>.本协议书自甲乙双方盖章之日起生效。</w:t>
      </w:r>
    </w:p>
    <w:p w14:paraId="2AEB348A">
      <w:pPr>
        <w:adjustRightInd w:val="0"/>
        <w:snapToGrid w:val="0"/>
        <w:spacing w:line="560" w:lineRule="exact"/>
        <w:rPr>
          <w:rFonts w:ascii="仿宋_GB2312" w:hAnsi="仿宋_GB2312" w:eastAsia="仿宋_GB2312" w:cs="仿宋_GB2312"/>
          <w:sz w:val="32"/>
          <w:szCs w:val="32"/>
        </w:rPr>
      </w:pPr>
    </w:p>
    <w:p w14:paraId="59DC50D0">
      <w:pPr>
        <w:adjustRightInd w:val="0"/>
        <w:snapToGrid w:val="0"/>
        <w:spacing w:line="560" w:lineRule="exact"/>
        <w:rPr>
          <w:rFonts w:ascii="仿宋_GB2312" w:hAnsi="仿宋_GB2312" w:eastAsia="仿宋_GB2312" w:cs="仿宋_GB2312"/>
          <w:sz w:val="32"/>
          <w:szCs w:val="32"/>
        </w:rPr>
      </w:pPr>
    </w:p>
    <w:p w14:paraId="5DE3C6FA">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甲方负责人签字（公章）：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乙方负责人签字（公章）：</w:t>
      </w:r>
    </w:p>
    <w:p w14:paraId="5FFA05A0">
      <w:pPr>
        <w:adjustRightInd w:val="0"/>
        <w:snapToGrid w:val="0"/>
        <w:spacing w:line="560" w:lineRule="exact"/>
        <w:rPr>
          <w:rFonts w:ascii="仿宋_GB2312" w:hAnsi="仿宋_GB2312" w:eastAsia="仿宋_GB2312" w:cs="仿宋_GB2312"/>
          <w:sz w:val="32"/>
          <w:szCs w:val="32"/>
        </w:rPr>
      </w:pPr>
    </w:p>
    <w:p w14:paraId="7EB370B9">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6C3B4B97">
      <w:pPr>
        <w:pStyle w:val="2"/>
        <w:jc w:val="center"/>
        <w:rPr>
          <w:rFonts w:hint="eastAsia" w:ascii="方正小标宋简体" w:hAnsi="方正小标宋简体" w:eastAsia="方正小标宋简体" w:cs="方正小标宋简体"/>
          <w:sz w:val="44"/>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79432A5">
      <w:pPr>
        <w:pStyle w:val="2"/>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附件</w:t>
      </w:r>
      <w:r>
        <w:rPr>
          <w:rFonts w:hint="eastAsia" w:asciiTheme="minorEastAsia" w:hAnsiTheme="minorEastAsia" w:eastAsiaTheme="minorEastAsia" w:cstheme="minorEastAsia"/>
          <w:sz w:val="32"/>
          <w:szCs w:val="22"/>
          <w:lang w:val="en-US" w:eastAsia="zh-CN"/>
        </w:rPr>
        <w:t>3</w:t>
      </w:r>
    </w:p>
    <w:p w14:paraId="6EB64AFB">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sz w:val="44"/>
          <w:szCs w:val="44"/>
          <w:lang w:eastAsia="zh-CN"/>
        </w:rPr>
      </w:pPr>
    </w:p>
    <w:p w14:paraId="5F9BF123">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三明市大学生实习协议书</w:t>
      </w:r>
    </w:p>
    <w:p w14:paraId="1CFFAEF7">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（参考样式）</w:t>
      </w:r>
    </w:p>
    <w:p w14:paraId="160B23BA">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sz w:val="44"/>
          <w:szCs w:val="44"/>
          <w:lang w:eastAsia="zh-CN"/>
        </w:rPr>
      </w:pPr>
    </w:p>
    <w:p w14:paraId="2DF1CD6F">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u w:val="single"/>
          <w:lang w:val="en-US" w:eastAsia="zh-CN"/>
        </w:rPr>
        <w:t>　　　　　　　　　　　　　　　</w:t>
      </w:r>
      <w:r>
        <w:rPr>
          <w:rFonts w:hint="eastAsia" w:ascii="仿宋_GB2312" w:hAnsi="仿宋_GB2312" w:eastAsia="仿宋_GB2312" w:cs="仿宋_GB2312"/>
          <w:sz w:val="32"/>
          <w:szCs w:val="32"/>
          <w:lang w:val="en-US" w:eastAsia="zh-CN"/>
        </w:rPr>
        <w:t>（实习单位）</w:t>
      </w:r>
    </w:p>
    <w:p w14:paraId="10C36AE4">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w:t>
      </w:r>
    </w:p>
    <w:p w14:paraId="689DB9C1">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单位所在地：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028E7CDB">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（实习人员）</w:t>
      </w:r>
    </w:p>
    <w:p w14:paraId="56D445A4">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6E696536">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为明确实习人员与实习单位的责任与义务，根据国家有关法律、法规，在平等自愿的基础上，经甲乙双方协商一致，签订本协议。</w:t>
      </w:r>
    </w:p>
    <w:p w14:paraId="08E60837">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一、实习期限</w:t>
      </w:r>
    </w:p>
    <w:p w14:paraId="4A0C27CD">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乙方实习期限自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日止。</w:t>
      </w:r>
    </w:p>
    <w:p w14:paraId="1AFC577E">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二、实习岗位</w:t>
      </w:r>
    </w:p>
    <w:p w14:paraId="64902193">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甲方根据乙方的专业和工作需要，安排乙方到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部门，从事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工作。</w:t>
      </w:r>
    </w:p>
    <w:p w14:paraId="1E46F0F5">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三、甲方义务</w:t>
      </w:r>
    </w:p>
    <w:p w14:paraId="1C5FAEC1">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.甲方为乙方落实指导老师或传、帮、带负责人。</w:t>
      </w:r>
    </w:p>
    <w:p w14:paraId="40757CE7">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.甲方为乙方提供</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元/月的基本生活补助及        (其他待遇)，在每月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日前发放。</w:t>
      </w:r>
    </w:p>
    <w:p w14:paraId="17985F5D">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.甲方对乙方进行日常考核，实习期满出具大学生实习鉴定意见。</w:t>
      </w:r>
    </w:p>
    <w:p w14:paraId="30B73195">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.甲方不得单方提前解除实习协议，本协议另有约定除外。</w:t>
      </w:r>
    </w:p>
    <w:p w14:paraId="03ACD664">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四、乙方义务</w:t>
      </w:r>
    </w:p>
    <w:p w14:paraId="24B12B49">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.乙方应遵守国家的法律法规、甲方的实习规章及其他各项规章制度。乙方如违反国家法规或企业规章，甲方可根据情节轻重给予必要的批评教育，限期整改；情节严重的，甲方有权终止实习协议。</w:t>
      </w:r>
    </w:p>
    <w:p w14:paraId="1B89A3A5">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.因乙方个人原因造成甲方财产重大损失的，甲方按相关规定处理。若因乙方原因需要提前解除实习协议，乙方须提前</w:t>
      </w: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日以书面形式通知甲方，做好交接后可解除实习协议。</w:t>
      </w:r>
    </w:p>
    <w:p w14:paraId="3F730E04">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五、劳动保护</w:t>
      </w:r>
    </w:p>
    <w:p w14:paraId="62F6CA7E">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.甲方应为乙方购买人身意外伤害保险或其他不低于意外伤害保险保障范围的其他险种，甲方所办理保险的保险期限应不低于本协议约定的实习期限。</w:t>
      </w:r>
    </w:p>
    <w:p w14:paraId="7CBCBD0E">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.甲方为乙方提供符合国家规定的安全卫生的工作环境，并根据岗位需要，按国家规定向其提供必需的劳动防护用品。</w:t>
      </w:r>
    </w:p>
    <w:p w14:paraId="172407A5">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.如乙方实习期未满提前离岗,甲方应根据其实际实习时间给予生活补贴；实际实习时间不足</w:t>
      </w:r>
      <w:r>
        <w:rPr>
          <w:rFonts w:hint="eastAsia" w:asciiTheme="minorEastAsia" w:hAnsiTheme="minorEastAsia" w:eastAsiaTheme="minorEastAsia" w:cstheme="minorEastAsia"/>
          <w:sz w:val="32"/>
          <w:szCs w:val="32"/>
          <w:lang w:val="en-US" w:eastAsia="zh-CN"/>
        </w:rPr>
        <w:t>15</w:t>
      </w:r>
      <w:r>
        <w:rPr>
          <w:rFonts w:hint="eastAsia" w:ascii="仿宋_GB2312" w:hAnsi="仿宋_GB2312" w:eastAsia="仿宋_GB2312" w:cs="仿宋_GB2312"/>
          <w:sz w:val="32"/>
          <w:szCs w:val="32"/>
          <w:lang w:val="en-US" w:eastAsia="zh-CN"/>
        </w:rPr>
        <w:t>天的，不予发放补贴；超过</w:t>
      </w:r>
      <w:r>
        <w:rPr>
          <w:rFonts w:hint="eastAsia" w:asciiTheme="minorEastAsia" w:hAnsiTheme="minorEastAsia" w:eastAsiaTheme="minorEastAsia" w:cstheme="minorEastAsia"/>
          <w:sz w:val="32"/>
          <w:szCs w:val="32"/>
          <w:lang w:val="en-US" w:eastAsia="zh-CN"/>
        </w:rPr>
        <w:t>16</w:t>
      </w:r>
      <w:r>
        <w:rPr>
          <w:rFonts w:hint="eastAsia" w:ascii="仿宋_GB2312" w:hAnsi="仿宋_GB2312" w:eastAsia="仿宋_GB2312" w:cs="仿宋_GB2312"/>
          <w:sz w:val="32"/>
          <w:szCs w:val="32"/>
          <w:lang w:val="en-US" w:eastAsia="zh-CN"/>
        </w:rPr>
        <w:t>天不满</w:t>
      </w:r>
      <w:r>
        <w:rPr>
          <w:rFonts w:hint="eastAsia" w:asciiTheme="minorEastAsia" w:hAnsiTheme="minorEastAsia" w:eastAsiaTheme="minorEastAsia" w:cstheme="minorEastAsia"/>
          <w:sz w:val="32"/>
          <w:szCs w:val="32"/>
          <w:lang w:val="en-US" w:eastAsia="zh-CN"/>
        </w:rPr>
        <w:t>30</w:t>
      </w:r>
      <w:r>
        <w:rPr>
          <w:rFonts w:hint="eastAsia" w:ascii="仿宋_GB2312" w:hAnsi="仿宋_GB2312" w:eastAsia="仿宋_GB2312" w:cs="仿宋_GB2312"/>
          <w:sz w:val="32"/>
          <w:szCs w:val="32"/>
          <w:lang w:val="en-US" w:eastAsia="zh-CN"/>
        </w:rPr>
        <w:t>天的，按照</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个月发放。</w:t>
      </w:r>
    </w:p>
    <w:p w14:paraId="13E3DB3E">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六、尚需协商一致的其他问题</w:t>
      </w:r>
    </w:p>
    <w:p w14:paraId="66549306">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hint="default" w:ascii="仿宋_GB2312" w:hAnsi="仿宋_GB2312" w:eastAsia="仿宋_GB2312"/>
          <w:sz w:val="32"/>
          <w:szCs w:val="32"/>
          <w:u w:val="single"/>
          <w:lang w:val="en-US" w:eastAsia="zh-CN"/>
        </w:rPr>
      </w:pPr>
      <w:r>
        <w:rPr>
          <w:rFonts w:hint="eastAsia" w:ascii="仿宋_GB2312" w:hAnsi="仿宋_GB2312" w:eastAsia="仿宋_GB2312"/>
          <w:sz w:val="32"/>
          <w:szCs w:val="32"/>
          <w:u w:val="single"/>
        </w:rPr>
        <w:t xml:space="preserve">          　　　　　　　                  　　　　</w:t>
      </w:r>
      <w:r>
        <w:rPr>
          <w:rFonts w:hint="eastAsia" w:ascii="仿宋_GB2312" w:hAnsi="仿宋_GB2312"/>
          <w:sz w:val="32"/>
          <w:szCs w:val="32"/>
          <w:u w:val="single"/>
          <w:lang w:val="en-US" w:eastAsia="zh-CN"/>
        </w:rPr>
        <w:t xml:space="preserve">  </w:t>
      </w:r>
    </w:p>
    <w:p w14:paraId="28BDB06C">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仿宋_GB2312" w:hAnsi="仿宋_GB2312" w:eastAsia="仿宋_GB2312"/>
          <w:sz w:val="32"/>
          <w:szCs w:val="32"/>
          <w:u w:val="single"/>
        </w:rPr>
      </w:pPr>
      <w:r>
        <w:rPr>
          <w:rFonts w:hint="eastAsia" w:ascii="仿宋_GB2312" w:hAnsi="仿宋_GB2312" w:eastAsia="仿宋_GB2312"/>
          <w:sz w:val="32"/>
          <w:szCs w:val="32"/>
          <w:u w:val="single"/>
        </w:rPr>
        <w:t>　        　　　　　　　                　　　　　</w:t>
      </w:r>
      <w:r>
        <w:rPr>
          <w:rFonts w:hint="eastAsia" w:ascii="仿宋_GB2312" w:hAnsi="仿宋_GB2312"/>
          <w:sz w:val="32"/>
          <w:szCs w:val="32"/>
          <w:u w:val="single"/>
          <w:lang w:val="en-US" w:eastAsia="zh-CN"/>
        </w:rPr>
        <w:t xml:space="preserve">  </w:t>
      </w:r>
      <w:r>
        <w:rPr>
          <w:rFonts w:hint="eastAsia" w:ascii="仿宋_GB2312" w:hAnsi="仿宋_GB2312" w:eastAsia="仿宋_GB2312"/>
          <w:sz w:val="32"/>
          <w:szCs w:val="32"/>
          <w:u w:val="single"/>
        </w:rPr>
        <w:t xml:space="preserve">　  </w:t>
      </w:r>
    </w:p>
    <w:p w14:paraId="77FB9985">
      <w:pPr>
        <w:keepNext w:val="0"/>
        <w:keepLines w:val="0"/>
        <w:pageBreakBefore w:val="0"/>
        <w:widowControl w:val="0"/>
        <w:kinsoku/>
        <w:wordWrap/>
        <w:overflowPunct/>
        <w:topLinePunct w:val="0"/>
        <w:autoSpaceDE/>
        <w:autoSpaceDN/>
        <w:bidi w:val="0"/>
        <w:adjustRightInd/>
        <w:spacing w:line="540" w:lineRule="exact"/>
        <w:textAlignment w:val="auto"/>
        <w:rPr>
          <w:rFonts w:hint="default" w:ascii="仿宋_GB2312" w:hAnsi="仿宋_GB2312"/>
          <w:sz w:val="32"/>
          <w:szCs w:val="32"/>
          <w:u w:val="single"/>
          <w:lang w:val="en-US" w:eastAsia="zh-CN"/>
        </w:rPr>
      </w:pPr>
      <w:r>
        <w:rPr>
          <w:rFonts w:hint="eastAsia" w:ascii="仿宋_GB2312" w:hAnsi="仿宋_GB2312" w:eastAsia="仿宋_GB2312"/>
          <w:sz w:val="32"/>
          <w:szCs w:val="32"/>
          <w:u w:val="single"/>
        </w:rPr>
        <w:t xml:space="preserve">     　　　　　　　                　　　</w:t>
      </w:r>
      <w:r>
        <w:rPr>
          <w:rFonts w:hint="eastAsia" w:ascii="仿宋_GB2312" w:hAnsi="仿宋_GB2312"/>
          <w:sz w:val="32"/>
          <w:szCs w:val="32"/>
          <w:u w:val="single"/>
          <w:lang w:val="en-US" w:eastAsia="zh-CN"/>
        </w:rPr>
        <w:t xml:space="preserve">               </w:t>
      </w:r>
    </w:p>
    <w:p w14:paraId="0DF74237">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七、本协议未尽事宜由双方及时协商解决。</w:t>
      </w:r>
    </w:p>
    <w:p w14:paraId="0288749E">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八、双方对履行本协议产生争议的，可协商解决。协商不成功的，可向当地基层调解组织申请调解，或依法向人民法院起诉。</w:t>
      </w:r>
    </w:p>
    <w:p w14:paraId="5B6A4263">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九、本协议经甲乙双方签字后生效。本协议一式两份，双方各执一份。</w:t>
      </w:r>
    </w:p>
    <w:p w14:paraId="113716E5">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p>
    <w:p w14:paraId="1F49FFFF">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p>
    <w:p w14:paraId="68E3DDBD">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p>
    <w:p w14:paraId="12124C41">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甲方（公章）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乙方（签字）：</w:t>
      </w:r>
    </w:p>
    <w:p w14:paraId="0F4A5D01">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p>
    <w:p w14:paraId="2EE67B26">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法定代表人（签字）：    </w:t>
      </w:r>
    </w:p>
    <w:p w14:paraId="5ACE1E62">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14:paraId="641FAE01">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   月   日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年   月   日 </w:t>
      </w:r>
    </w:p>
    <w:p w14:paraId="7A5D3310">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6FC875B">
      <w:pPr>
        <w:pStyle w:val="2"/>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4</w:t>
      </w:r>
    </w:p>
    <w:p w14:paraId="77EC8F9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4A2A5AA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三明市大学生实习人员花名册</w:t>
      </w:r>
    </w:p>
    <w:p w14:paraId="2F12C078">
      <w:pPr>
        <w:pStyle w:val="2"/>
        <w:keepNext w:val="0"/>
        <w:keepLines w:val="0"/>
        <w:pageBreakBefore w:val="0"/>
        <w:widowControl w:val="0"/>
        <w:kinsoku/>
        <w:wordWrap/>
        <w:overflowPunct/>
        <w:topLinePunct w:val="0"/>
        <w:autoSpaceDE/>
        <w:autoSpaceDN/>
        <w:bidi w:val="0"/>
        <w:adjustRightInd/>
        <w:spacing w:line="500" w:lineRule="exact"/>
        <w:textAlignment w:val="auto"/>
        <w:rPr>
          <w:rFonts w:hint="eastAsia"/>
          <w:lang w:eastAsia="zh-CN"/>
        </w:rPr>
      </w:pPr>
    </w:p>
    <w:p w14:paraId="001E1013">
      <w:pPr>
        <w:pStyle w:val="2"/>
        <w:keepNext w:val="0"/>
        <w:keepLines w:val="0"/>
        <w:pageBreakBefore w:val="0"/>
        <w:widowControl w:val="0"/>
        <w:kinsoku/>
        <w:wordWrap/>
        <w:overflowPunct/>
        <w:topLinePunct w:val="0"/>
        <w:autoSpaceDE/>
        <w:autoSpaceDN/>
        <w:bidi w:val="0"/>
        <w:adjustRightInd/>
        <w:spacing w:line="500" w:lineRule="exact"/>
        <w:textAlignment w:val="auto"/>
        <w:rPr>
          <w:rFonts w:hint="eastAsia"/>
          <w:sz w:val="28"/>
          <w:szCs w:val="28"/>
          <w:lang w:eastAsia="zh-CN"/>
        </w:rPr>
      </w:pPr>
      <w:r>
        <w:rPr>
          <w:rFonts w:hint="eastAsia"/>
          <w:sz w:val="28"/>
          <w:szCs w:val="28"/>
          <w:lang w:eastAsia="zh-CN"/>
        </w:rPr>
        <w:t>单位名称：</w:t>
      </w:r>
    </w:p>
    <w:tbl>
      <w:tblPr>
        <w:tblStyle w:val="5"/>
        <w:tblW w:w="13916"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95"/>
        <w:gridCol w:w="2186"/>
        <w:gridCol w:w="1849"/>
        <w:gridCol w:w="1440"/>
        <w:gridCol w:w="1395"/>
        <w:gridCol w:w="2535"/>
        <w:gridCol w:w="2681"/>
      </w:tblGrid>
      <w:tr w14:paraId="2224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35" w:type="dxa"/>
            <w:noWrap/>
            <w:vAlign w:val="center"/>
          </w:tcPr>
          <w:p w14:paraId="51745D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17"/>
                <w:sz w:val="28"/>
                <w:szCs w:val="28"/>
              </w:rPr>
            </w:pPr>
            <w:r>
              <w:rPr>
                <w:rFonts w:hint="eastAsia" w:ascii="仿宋_GB2312" w:hAnsi="仿宋_GB2312" w:eastAsia="仿宋_GB2312" w:cs="仿宋_GB2312"/>
                <w:b/>
                <w:bCs/>
                <w:spacing w:val="-17"/>
                <w:sz w:val="28"/>
                <w:szCs w:val="28"/>
              </w:rPr>
              <w:t>序号</w:t>
            </w:r>
          </w:p>
        </w:tc>
        <w:tc>
          <w:tcPr>
            <w:tcW w:w="1095" w:type="dxa"/>
            <w:noWrap/>
            <w:vAlign w:val="center"/>
          </w:tcPr>
          <w:p w14:paraId="1610DF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姓名</w:t>
            </w:r>
          </w:p>
        </w:tc>
        <w:tc>
          <w:tcPr>
            <w:tcW w:w="2186" w:type="dxa"/>
            <w:noWrap/>
            <w:vAlign w:val="center"/>
          </w:tcPr>
          <w:p w14:paraId="2EC918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身份证号</w:t>
            </w:r>
          </w:p>
        </w:tc>
        <w:tc>
          <w:tcPr>
            <w:tcW w:w="1849" w:type="dxa"/>
            <w:noWrap/>
            <w:vAlign w:val="center"/>
          </w:tcPr>
          <w:p w14:paraId="47B951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就读学校</w:t>
            </w:r>
          </w:p>
        </w:tc>
        <w:tc>
          <w:tcPr>
            <w:tcW w:w="1440" w:type="dxa"/>
            <w:noWrap/>
            <w:vAlign w:val="center"/>
          </w:tcPr>
          <w:p w14:paraId="232872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所学专业</w:t>
            </w:r>
          </w:p>
        </w:tc>
        <w:tc>
          <w:tcPr>
            <w:tcW w:w="1395" w:type="dxa"/>
            <w:noWrap/>
            <w:vAlign w:val="center"/>
          </w:tcPr>
          <w:p w14:paraId="013E64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在读学历</w:t>
            </w:r>
          </w:p>
        </w:tc>
        <w:tc>
          <w:tcPr>
            <w:tcW w:w="2535" w:type="dxa"/>
            <w:noWrap/>
            <w:vAlign w:val="center"/>
          </w:tcPr>
          <w:p w14:paraId="5725CA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实习起止时间</w:t>
            </w:r>
          </w:p>
          <w:p w14:paraId="459DF4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年月日—年月日</w:t>
            </w:r>
          </w:p>
        </w:tc>
        <w:tc>
          <w:tcPr>
            <w:tcW w:w="2681" w:type="dxa"/>
            <w:noWrap/>
            <w:vAlign w:val="center"/>
          </w:tcPr>
          <w:p w14:paraId="7511EA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银行卡账号</w:t>
            </w:r>
          </w:p>
        </w:tc>
      </w:tr>
      <w:tr w14:paraId="11CE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55B34D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095" w:type="dxa"/>
            <w:noWrap/>
            <w:vAlign w:val="center"/>
          </w:tcPr>
          <w:p w14:paraId="20DAB1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186" w:type="dxa"/>
            <w:noWrap/>
            <w:vAlign w:val="center"/>
          </w:tcPr>
          <w:p w14:paraId="253B97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849" w:type="dxa"/>
            <w:noWrap/>
            <w:vAlign w:val="center"/>
          </w:tcPr>
          <w:p w14:paraId="3B5527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440" w:type="dxa"/>
            <w:noWrap/>
            <w:vAlign w:val="center"/>
          </w:tcPr>
          <w:p w14:paraId="5262F5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395" w:type="dxa"/>
            <w:noWrap/>
            <w:vAlign w:val="center"/>
          </w:tcPr>
          <w:p w14:paraId="4056AE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535" w:type="dxa"/>
            <w:noWrap/>
            <w:vAlign w:val="center"/>
          </w:tcPr>
          <w:p w14:paraId="52BC41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681" w:type="dxa"/>
            <w:noWrap/>
            <w:vAlign w:val="center"/>
          </w:tcPr>
          <w:p w14:paraId="6366B9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14:paraId="3E90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32984F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095" w:type="dxa"/>
            <w:noWrap/>
            <w:vAlign w:val="center"/>
          </w:tcPr>
          <w:p w14:paraId="34BDE6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186" w:type="dxa"/>
            <w:noWrap/>
            <w:vAlign w:val="center"/>
          </w:tcPr>
          <w:p w14:paraId="45CBE3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849" w:type="dxa"/>
            <w:noWrap/>
            <w:vAlign w:val="center"/>
          </w:tcPr>
          <w:p w14:paraId="00E9DE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440" w:type="dxa"/>
            <w:noWrap/>
            <w:vAlign w:val="center"/>
          </w:tcPr>
          <w:p w14:paraId="162080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395" w:type="dxa"/>
            <w:noWrap/>
            <w:vAlign w:val="center"/>
          </w:tcPr>
          <w:p w14:paraId="134B2D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535" w:type="dxa"/>
            <w:noWrap/>
            <w:vAlign w:val="center"/>
          </w:tcPr>
          <w:p w14:paraId="5F85F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681" w:type="dxa"/>
            <w:noWrap/>
            <w:vAlign w:val="center"/>
          </w:tcPr>
          <w:p w14:paraId="6AC5C2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14:paraId="3C5B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704535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095" w:type="dxa"/>
            <w:noWrap/>
            <w:vAlign w:val="center"/>
          </w:tcPr>
          <w:p w14:paraId="49F1C8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186" w:type="dxa"/>
            <w:noWrap/>
            <w:vAlign w:val="center"/>
          </w:tcPr>
          <w:p w14:paraId="083B91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849" w:type="dxa"/>
            <w:noWrap/>
            <w:vAlign w:val="center"/>
          </w:tcPr>
          <w:p w14:paraId="332AB8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440" w:type="dxa"/>
            <w:noWrap/>
            <w:vAlign w:val="center"/>
          </w:tcPr>
          <w:p w14:paraId="598EBE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395" w:type="dxa"/>
            <w:noWrap/>
            <w:vAlign w:val="center"/>
          </w:tcPr>
          <w:p w14:paraId="210D6C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535" w:type="dxa"/>
            <w:noWrap/>
            <w:vAlign w:val="center"/>
          </w:tcPr>
          <w:p w14:paraId="3AD7FE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681" w:type="dxa"/>
            <w:noWrap/>
            <w:vAlign w:val="center"/>
          </w:tcPr>
          <w:p w14:paraId="237A89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r>
      <w:tr w14:paraId="1C56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36C734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095" w:type="dxa"/>
            <w:noWrap/>
            <w:vAlign w:val="center"/>
          </w:tcPr>
          <w:p w14:paraId="1EFF49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186" w:type="dxa"/>
            <w:noWrap/>
            <w:vAlign w:val="center"/>
          </w:tcPr>
          <w:p w14:paraId="2D20CD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849" w:type="dxa"/>
            <w:noWrap/>
            <w:vAlign w:val="center"/>
          </w:tcPr>
          <w:p w14:paraId="49F631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440" w:type="dxa"/>
            <w:noWrap/>
            <w:vAlign w:val="center"/>
          </w:tcPr>
          <w:p w14:paraId="466F2D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395" w:type="dxa"/>
            <w:noWrap/>
            <w:vAlign w:val="center"/>
          </w:tcPr>
          <w:p w14:paraId="6C5AA9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535" w:type="dxa"/>
            <w:noWrap/>
            <w:vAlign w:val="center"/>
          </w:tcPr>
          <w:p w14:paraId="50C916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681" w:type="dxa"/>
            <w:noWrap/>
            <w:vAlign w:val="center"/>
          </w:tcPr>
          <w:p w14:paraId="014486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r>
      <w:tr w14:paraId="4517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38AE16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095" w:type="dxa"/>
            <w:noWrap/>
            <w:vAlign w:val="center"/>
          </w:tcPr>
          <w:p w14:paraId="6AB81F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186" w:type="dxa"/>
            <w:noWrap/>
            <w:vAlign w:val="center"/>
          </w:tcPr>
          <w:p w14:paraId="638065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849" w:type="dxa"/>
            <w:noWrap/>
            <w:vAlign w:val="center"/>
          </w:tcPr>
          <w:p w14:paraId="544E23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440" w:type="dxa"/>
            <w:noWrap/>
            <w:vAlign w:val="center"/>
          </w:tcPr>
          <w:p w14:paraId="00F8D8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395" w:type="dxa"/>
            <w:noWrap/>
            <w:vAlign w:val="center"/>
          </w:tcPr>
          <w:p w14:paraId="5BE640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535" w:type="dxa"/>
            <w:noWrap/>
            <w:vAlign w:val="center"/>
          </w:tcPr>
          <w:p w14:paraId="552450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681" w:type="dxa"/>
            <w:noWrap/>
            <w:vAlign w:val="center"/>
          </w:tcPr>
          <w:p w14:paraId="78A03C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r>
      <w:tr w14:paraId="4DAB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1A1FB0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095" w:type="dxa"/>
            <w:noWrap/>
            <w:vAlign w:val="center"/>
          </w:tcPr>
          <w:p w14:paraId="4B9F91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186" w:type="dxa"/>
            <w:noWrap/>
            <w:vAlign w:val="center"/>
          </w:tcPr>
          <w:p w14:paraId="27B085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849" w:type="dxa"/>
            <w:noWrap/>
            <w:vAlign w:val="center"/>
          </w:tcPr>
          <w:p w14:paraId="4ED518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440" w:type="dxa"/>
            <w:noWrap/>
            <w:vAlign w:val="center"/>
          </w:tcPr>
          <w:p w14:paraId="362162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395" w:type="dxa"/>
            <w:noWrap/>
            <w:vAlign w:val="center"/>
          </w:tcPr>
          <w:p w14:paraId="37BF2F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535" w:type="dxa"/>
            <w:noWrap/>
            <w:vAlign w:val="center"/>
          </w:tcPr>
          <w:p w14:paraId="679F9A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681" w:type="dxa"/>
            <w:noWrap/>
            <w:vAlign w:val="center"/>
          </w:tcPr>
          <w:p w14:paraId="2B8505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r>
      <w:tr w14:paraId="457E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17BE30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095" w:type="dxa"/>
            <w:noWrap/>
            <w:vAlign w:val="center"/>
          </w:tcPr>
          <w:p w14:paraId="0A5E0B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186" w:type="dxa"/>
            <w:noWrap/>
            <w:vAlign w:val="center"/>
          </w:tcPr>
          <w:p w14:paraId="541C2D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849" w:type="dxa"/>
            <w:noWrap/>
            <w:vAlign w:val="center"/>
          </w:tcPr>
          <w:p w14:paraId="2D68F9A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440" w:type="dxa"/>
            <w:noWrap/>
            <w:vAlign w:val="center"/>
          </w:tcPr>
          <w:p w14:paraId="168DA2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395" w:type="dxa"/>
            <w:noWrap/>
            <w:vAlign w:val="center"/>
          </w:tcPr>
          <w:p w14:paraId="2A532B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535" w:type="dxa"/>
            <w:noWrap/>
            <w:vAlign w:val="center"/>
          </w:tcPr>
          <w:p w14:paraId="677AC8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681" w:type="dxa"/>
            <w:noWrap/>
            <w:vAlign w:val="center"/>
          </w:tcPr>
          <w:p w14:paraId="339A66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r>
      <w:tr w14:paraId="0AA2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noWrap/>
            <w:vAlign w:val="center"/>
          </w:tcPr>
          <w:p w14:paraId="7F699E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095" w:type="dxa"/>
            <w:noWrap/>
            <w:vAlign w:val="center"/>
          </w:tcPr>
          <w:p w14:paraId="66AB91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186" w:type="dxa"/>
            <w:noWrap/>
            <w:vAlign w:val="center"/>
          </w:tcPr>
          <w:p w14:paraId="463FE5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849" w:type="dxa"/>
            <w:noWrap/>
            <w:vAlign w:val="center"/>
          </w:tcPr>
          <w:p w14:paraId="6749AA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440" w:type="dxa"/>
            <w:noWrap/>
            <w:vAlign w:val="center"/>
          </w:tcPr>
          <w:p w14:paraId="0DD15C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1395" w:type="dxa"/>
            <w:noWrap/>
            <w:vAlign w:val="center"/>
          </w:tcPr>
          <w:p w14:paraId="339A47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535" w:type="dxa"/>
            <w:noWrap/>
            <w:vAlign w:val="center"/>
          </w:tcPr>
          <w:p w14:paraId="7A0DC4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c>
          <w:tcPr>
            <w:tcW w:w="2681" w:type="dxa"/>
            <w:noWrap/>
            <w:vAlign w:val="center"/>
          </w:tcPr>
          <w:p w14:paraId="287DEB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tc>
      </w:tr>
    </w:tbl>
    <w:p w14:paraId="4ED8ECD6">
      <w:pPr>
        <w:pStyle w:val="2"/>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_GB2312" w:hAnsi="仿宋_GB2312" w:cs="仿宋_GB2312"/>
          <w:sz w:val="32"/>
          <w:szCs w:val="3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10134802">
      <w:pPr>
        <w:pStyle w:val="2"/>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_GB2312" w:hAnsi="仿宋_GB2312" w:cs="仿宋_GB2312"/>
          <w:sz w:val="32"/>
          <w:szCs w:val="32"/>
          <w:lang w:val="en-US" w:eastAsia="zh-CN"/>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p>
    <w:p w14:paraId="2EA770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D2DF">
    <w:pPr>
      <w:pStyle w:val="3"/>
      <w:ind w:right="320" w:right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7DA8">
    <w:pPr>
      <w:pStyle w:val="3"/>
      <w:ind w:left="320" w:left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42229"/>
    <w:rsid w:val="1B542229"/>
    <w:rsid w:val="687B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3230</Words>
  <Characters>3275</Characters>
  <Lines>0</Lines>
  <Paragraphs>0</Paragraphs>
  <TotalTime>1</TotalTime>
  <ScaleCrop>false</ScaleCrop>
  <LinksUpToDate>false</LinksUpToDate>
  <CharactersWithSpaces>3723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2025-08-15T07:53:00Z</dcterms:created>
  <dc:creator>Administrator</dc:creator>
  <cp:lastModifiedBy>Administrator</cp:lastModifiedBy>
  <dcterms:modified xsi:type="dcterms:W3CDTF">2025-08-15T07:55:46Z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8BA9710A5E6C4E4A94246D8871B4269A_11</vt:lpwstr>
  </property>
  <property fmtid="{D5CDD505-2E9C-101B-9397-08002B2CF9AE}" pid="4" name="KSOTemplateDocerSaveRecord">
    <vt:lpwstr>eyJoZGlkIjoiMGNkMDc3ZjRiZWEwZWViZDdhZDIyYTA4N2E0Njk4NWMifQ==</vt:lpwstr>
  </property>
</Properties>
</file>